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20AF8" w:rsidRPr="00AB1548" w:rsidRDefault="00F20AF8" w:rsidP="00F20AF8">
      <w:pPr>
        <w:pStyle w:val="Bezproreda"/>
        <w:jc w:val="both"/>
        <w:rPr>
          <w:rFonts w:ascii="Arial" w:hAnsi="Arial" w:cs="Arial"/>
          <w:b/>
          <w:sz w:val="20"/>
          <w:szCs w:val="20"/>
        </w:rPr>
      </w:pPr>
      <w:r w:rsidRPr="00AB1548">
        <w:rPr>
          <w:rFonts w:ascii="Arial" w:hAnsi="Arial" w:cs="Arial"/>
          <w:sz w:val="20"/>
          <w:szCs w:val="20"/>
        </w:rPr>
        <w:t xml:space="preserve">                   </w:t>
      </w:r>
      <w:r w:rsidRPr="00AB1548">
        <w:rPr>
          <w:rFonts w:ascii="Arial" w:hAnsi="Arial" w:cs="Arial"/>
          <w:noProof/>
          <w:sz w:val="20"/>
          <w:szCs w:val="20"/>
        </w:rPr>
        <w:drawing>
          <wp:inline distT="0" distB="0" distL="0" distR="0" wp14:anchorId="0B40AD4B" wp14:editId="4B44C97F">
            <wp:extent cx="552202" cy="639853"/>
            <wp:effectExtent l="0" t="0" r="635" b="8255"/>
            <wp:docPr id="544846538"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783" cy="640527"/>
                    </a:xfrm>
                    <a:prstGeom prst="rect">
                      <a:avLst/>
                    </a:prstGeom>
                    <a:noFill/>
                    <a:ln>
                      <a:noFill/>
                    </a:ln>
                  </pic:spPr>
                </pic:pic>
              </a:graphicData>
            </a:graphic>
          </wp:inline>
        </w:drawing>
      </w:r>
      <w:r w:rsidRPr="00AB1548">
        <w:rPr>
          <w:rFonts w:ascii="Arial" w:hAnsi="Arial" w:cs="Arial"/>
          <w:sz w:val="20"/>
          <w:szCs w:val="20"/>
        </w:rPr>
        <w:t xml:space="preserve">  </w:t>
      </w:r>
    </w:p>
    <w:p w:rsidR="00F20AF8" w:rsidRPr="00AB1548" w:rsidRDefault="00F20AF8" w:rsidP="00F20AF8">
      <w:pPr>
        <w:pStyle w:val="Bezproreda"/>
        <w:jc w:val="both"/>
        <w:rPr>
          <w:rFonts w:ascii="Arial" w:hAnsi="Arial" w:cs="Arial"/>
          <w:b/>
          <w:bCs/>
          <w:sz w:val="20"/>
          <w:szCs w:val="20"/>
        </w:rPr>
      </w:pPr>
      <w:r w:rsidRPr="00AB1548">
        <w:rPr>
          <w:rFonts w:ascii="Arial" w:hAnsi="Arial" w:cs="Arial"/>
          <w:b/>
          <w:bCs/>
          <w:sz w:val="20"/>
          <w:szCs w:val="20"/>
        </w:rPr>
        <w:t xml:space="preserve">   </w:t>
      </w:r>
      <w:r w:rsidRPr="00AB1548">
        <w:rPr>
          <w:rFonts w:ascii="Arial" w:hAnsi="Arial" w:cs="Arial"/>
          <w:b/>
          <w:bCs/>
          <w:sz w:val="20"/>
          <w:szCs w:val="20"/>
          <w:lang w:val="de-DE"/>
        </w:rPr>
        <w:t>REPUBLIKA HRVATSKA</w:t>
      </w:r>
    </w:p>
    <w:p w:rsidR="00F20AF8" w:rsidRPr="00AB1548" w:rsidRDefault="00F20AF8" w:rsidP="00F20AF8">
      <w:pPr>
        <w:pStyle w:val="Bezproreda"/>
        <w:jc w:val="both"/>
        <w:rPr>
          <w:rFonts w:ascii="Arial" w:hAnsi="Arial" w:cs="Arial"/>
          <w:b/>
          <w:sz w:val="20"/>
          <w:szCs w:val="20"/>
        </w:rPr>
      </w:pPr>
      <w:r w:rsidRPr="00AB1548">
        <w:rPr>
          <w:rFonts w:ascii="Arial" w:hAnsi="Arial" w:cs="Arial"/>
          <w:b/>
          <w:sz w:val="20"/>
          <w:szCs w:val="20"/>
        </w:rPr>
        <w:t xml:space="preserve">   BRODSKO-POSAVSKA ŽUPANIJA </w:t>
      </w:r>
      <w:bookmarkStart w:id="0" w:name="_Hlk95292189"/>
    </w:p>
    <w:p w:rsidR="00F20AF8" w:rsidRPr="00AB1548" w:rsidRDefault="00F20AF8" w:rsidP="00F20AF8">
      <w:pPr>
        <w:pStyle w:val="Bezproreda"/>
        <w:jc w:val="both"/>
        <w:rPr>
          <w:rFonts w:ascii="Arial" w:hAnsi="Arial" w:cs="Arial"/>
          <w:b/>
          <w:bCs/>
          <w:sz w:val="20"/>
          <w:szCs w:val="20"/>
        </w:rPr>
      </w:pPr>
      <w:r w:rsidRPr="00AB1548">
        <w:rPr>
          <w:rFonts w:ascii="Arial" w:hAnsi="Arial" w:cs="Arial"/>
          <w:b/>
          <w:bCs/>
          <w:sz w:val="20"/>
          <w:szCs w:val="20"/>
        </w:rPr>
        <w:t xml:space="preserve">   </w:t>
      </w:r>
      <w:r w:rsidRPr="00AB1548">
        <w:rPr>
          <w:rFonts w:ascii="Arial" w:hAnsi="Arial" w:cs="Arial"/>
          <w:b/>
          <w:bCs/>
          <w:sz w:val="20"/>
          <w:szCs w:val="20"/>
          <w:lang w:val="de-DE"/>
        </w:rPr>
        <w:t>UPRAVNI ODJEL ZA GRADITELJSTVO,</w:t>
      </w:r>
      <w:r w:rsidRPr="00AB1548">
        <w:rPr>
          <w:rFonts w:ascii="Arial" w:hAnsi="Arial" w:cs="Arial"/>
          <w:b/>
          <w:bCs/>
          <w:sz w:val="20"/>
          <w:szCs w:val="20"/>
        </w:rPr>
        <w:t xml:space="preserve">  </w:t>
      </w:r>
    </w:p>
    <w:p w:rsidR="00F20AF8" w:rsidRPr="00AB1548" w:rsidRDefault="00F20AF8" w:rsidP="00F20AF8">
      <w:pPr>
        <w:pStyle w:val="Bezproreda"/>
        <w:jc w:val="both"/>
        <w:rPr>
          <w:rFonts w:ascii="Arial" w:hAnsi="Arial" w:cs="Arial"/>
          <w:b/>
          <w:sz w:val="20"/>
          <w:szCs w:val="20"/>
        </w:rPr>
      </w:pPr>
      <w:r w:rsidRPr="00AB1548">
        <w:rPr>
          <w:rFonts w:ascii="Arial" w:hAnsi="Arial" w:cs="Arial"/>
          <w:b/>
          <w:bCs/>
          <w:sz w:val="20"/>
          <w:szCs w:val="20"/>
        </w:rPr>
        <w:t xml:space="preserve">   </w:t>
      </w:r>
      <w:r w:rsidRPr="00893CCD">
        <w:rPr>
          <w:rFonts w:ascii="Arial" w:hAnsi="Arial" w:cs="Arial"/>
          <w:b/>
          <w:bCs/>
          <w:sz w:val="20"/>
          <w:szCs w:val="20"/>
          <w:lang w:val="de-DE"/>
        </w:rPr>
        <w:t>INFRASTRUKTURU</w:t>
      </w:r>
      <w:r w:rsidRPr="00AB1548">
        <w:rPr>
          <w:rFonts w:ascii="Arial" w:hAnsi="Arial" w:cs="Arial"/>
          <w:b/>
          <w:bCs/>
          <w:sz w:val="20"/>
          <w:szCs w:val="20"/>
          <w:lang w:val="de-DE"/>
        </w:rPr>
        <w:t xml:space="preserve"> </w:t>
      </w:r>
      <w:r w:rsidRPr="00AB1548">
        <w:rPr>
          <w:rFonts w:ascii="Arial" w:hAnsi="Arial" w:cs="Arial"/>
          <w:b/>
          <w:sz w:val="20"/>
          <w:szCs w:val="20"/>
        </w:rPr>
        <w:t>I ZAŠTITU OKOLIŠA</w:t>
      </w:r>
    </w:p>
    <w:p w:rsidR="00F20AF8" w:rsidRPr="00AB1548" w:rsidRDefault="00F20AF8" w:rsidP="00F20AF8">
      <w:pPr>
        <w:pStyle w:val="Bezproreda"/>
        <w:jc w:val="both"/>
        <w:rPr>
          <w:rFonts w:ascii="Arial" w:hAnsi="Arial" w:cs="Arial"/>
          <w:b/>
          <w:bCs/>
          <w:sz w:val="20"/>
          <w:szCs w:val="20"/>
        </w:rPr>
      </w:pPr>
      <w:r>
        <w:rPr>
          <w:rFonts w:ascii="Arial" w:hAnsi="Arial" w:cs="Arial"/>
          <w:b/>
          <w:sz w:val="20"/>
          <w:szCs w:val="20"/>
        </w:rPr>
        <w:t xml:space="preserve">   </w:t>
      </w:r>
      <w:r w:rsidRPr="00AB1548">
        <w:rPr>
          <w:rFonts w:ascii="Arial" w:hAnsi="Arial" w:cs="Arial"/>
          <w:b/>
          <w:sz w:val="20"/>
          <w:szCs w:val="20"/>
        </w:rPr>
        <w:t xml:space="preserve">Odsjek za infrastrukturu, zaštitu okoliša i obnovu </w:t>
      </w:r>
    </w:p>
    <w:p w:rsidR="00F20AF8" w:rsidRPr="00AB1548" w:rsidRDefault="00F20AF8" w:rsidP="00F20AF8">
      <w:pPr>
        <w:pStyle w:val="Bezproreda"/>
        <w:jc w:val="both"/>
        <w:rPr>
          <w:rFonts w:ascii="Arial" w:hAnsi="Arial" w:cs="Arial"/>
          <w:i/>
          <w:sz w:val="20"/>
          <w:szCs w:val="20"/>
        </w:rPr>
      </w:pPr>
      <w:r>
        <w:rPr>
          <w:rFonts w:ascii="Arial" w:hAnsi="Arial" w:cs="Arial"/>
          <w:i/>
          <w:sz w:val="20"/>
          <w:szCs w:val="20"/>
        </w:rPr>
        <w:t xml:space="preserve">   </w:t>
      </w:r>
      <w:r w:rsidRPr="00AB1548">
        <w:rPr>
          <w:rFonts w:ascii="Arial" w:hAnsi="Arial" w:cs="Arial"/>
          <w:i/>
          <w:sz w:val="20"/>
          <w:szCs w:val="20"/>
        </w:rPr>
        <w:t>Petra Krešimira IV. br. 1, 35 000 Slavonski Brod</w:t>
      </w:r>
    </w:p>
    <w:p w:rsidR="00F20AF8" w:rsidRPr="00AB1548" w:rsidRDefault="00F20AF8" w:rsidP="00F20AF8">
      <w:pPr>
        <w:pStyle w:val="Bezproreda"/>
        <w:jc w:val="both"/>
        <w:rPr>
          <w:rFonts w:ascii="Arial" w:hAnsi="Arial" w:cs="Arial"/>
          <w:i/>
          <w:iCs/>
          <w:sz w:val="20"/>
          <w:szCs w:val="20"/>
        </w:rPr>
      </w:pPr>
      <w:r>
        <w:rPr>
          <w:rFonts w:ascii="Arial" w:hAnsi="Arial" w:cs="Arial"/>
          <w:i/>
          <w:iCs/>
          <w:sz w:val="20"/>
          <w:szCs w:val="20"/>
          <w:lang w:val="en-GB"/>
        </w:rPr>
        <w:t xml:space="preserve">   </w:t>
      </w:r>
      <w:proofErr w:type="spellStart"/>
      <w:r w:rsidRPr="00AB1548">
        <w:rPr>
          <w:rFonts w:ascii="Arial" w:hAnsi="Arial" w:cs="Arial"/>
          <w:i/>
          <w:iCs/>
          <w:sz w:val="20"/>
          <w:szCs w:val="20"/>
          <w:lang w:val="en-GB"/>
        </w:rPr>
        <w:t>tel</w:t>
      </w:r>
      <w:proofErr w:type="spellEnd"/>
      <w:r w:rsidRPr="00AB1548">
        <w:rPr>
          <w:rFonts w:ascii="Arial" w:hAnsi="Arial" w:cs="Arial"/>
          <w:i/>
          <w:iCs/>
          <w:sz w:val="20"/>
          <w:szCs w:val="20"/>
        </w:rPr>
        <w:t>: 035/443-126</w:t>
      </w:r>
    </w:p>
    <w:p w:rsidR="00F20AF8" w:rsidRPr="00AB1548" w:rsidRDefault="00F20AF8" w:rsidP="00F20AF8">
      <w:pPr>
        <w:pStyle w:val="Bezproreda"/>
        <w:jc w:val="both"/>
        <w:rPr>
          <w:rFonts w:ascii="Arial" w:hAnsi="Arial" w:cs="Arial"/>
          <w:i/>
          <w:iCs/>
          <w:sz w:val="20"/>
          <w:szCs w:val="20"/>
          <w:lang w:val="de-DE"/>
        </w:rPr>
      </w:pPr>
      <w:r>
        <w:rPr>
          <w:rFonts w:ascii="Arial" w:hAnsi="Arial" w:cs="Arial"/>
          <w:i/>
          <w:iCs/>
          <w:sz w:val="20"/>
          <w:szCs w:val="20"/>
          <w:lang w:val="de-DE"/>
        </w:rPr>
        <w:t xml:space="preserve">   </w:t>
      </w:r>
      <w:r w:rsidRPr="00AB1548">
        <w:rPr>
          <w:rFonts w:ascii="Arial" w:hAnsi="Arial" w:cs="Arial"/>
          <w:i/>
          <w:iCs/>
          <w:sz w:val="20"/>
          <w:szCs w:val="20"/>
          <w:lang w:val="de-DE"/>
        </w:rPr>
        <w:t>e</w:t>
      </w:r>
      <w:r w:rsidRPr="00AB1548">
        <w:rPr>
          <w:rFonts w:ascii="Arial" w:hAnsi="Arial" w:cs="Arial"/>
          <w:i/>
          <w:iCs/>
          <w:sz w:val="20"/>
          <w:szCs w:val="20"/>
        </w:rPr>
        <w:t>-</w:t>
      </w:r>
      <w:r w:rsidRPr="00AB1548">
        <w:rPr>
          <w:rFonts w:ascii="Arial" w:hAnsi="Arial" w:cs="Arial"/>
          <w:i/>
          <w:iCs/>
          <w:sz w:val="20"/>
          <w:szCs w:val="20"/>
          <w:lang w:val="de-DE"/>
        </w:rPr>
        <w:t>mail</w:t>
      </w:r>
      <w:r w:rsidRPr="00AB1548">
        <w:rPr>
          <w:rFonts w:ascii="Arial" w:hAnsi="Arial" w:cs="Arial"/>
          <w:i/>
          <w:iCs/>
          <w:sz w:val="20"/>
          <w:szCs w:val="20"/>
        </w:rPr>
        <w:t xml:space="preserve">: </w:t>
      </w:r>
      <w:r w:rsidRPr="00AB1548">
        <w:rPr>
          <w:rFonts w:ascii="Arial" w:hAnsi="Arial" w:cs="Arial"/>
          <w:i/>
          <w:iCs/>
          <w:sz w:val="20"/>
          <w:szCs w:val="20"/>
          <w:lang w:val="de-DE"/>
        </w:rPr>
        <w:t>komgosp@bpz.hr</w:t>
      </w: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KLASA: UP/I 352-02/24-01/0</w:t>
      </w:r>
      <w:r>
        <w:rPr>
          <w:rFonts w:ascii="Arial" w:hAnsi="Arial" w:cs="Arial"/>
          <w:sz w:val="20"/>
          <w:szCs w:val="20"/>
        </w:rPr>
        <w:t>9</w:t>
      </w: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URBROJ: 2178-03-02/5-24-</w:t>
      </w:r>
      <w:r>
        <w:rPr>
          <w:rFonts w:ascii="Arial" w:hAnsi="Arial" w:cs="Arial"/>
          <w:sz w:val="20"/>
          <w:szCs w:val="20"/>
        </w:rPr>
        <w:t>4</w:t>
      </w: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Slavonski Brod,  </w:t>
      </w:r>
      <w:r>
        <w:rPr>
          <w:rFonts w:ascii="Arial" w:hAnsi="Arial" w:cs="Arial"/>
          <w:sz w:val="20"/>
          <w:szCs w:val="20"/>
        </w:rPr>
        <w:t>29. kolovoz</w:t>
      </w:r>
      <w:r w:rsidRPr="00AB1548">
        <w:rPr>
          <w:rFonts w:ascii="Arial" w:hAnsi="Arial" w:cs="Arial"/>
          <w:sz w:val="20"/>
          <w:szCs w:val="20"/>
        </w:rPr>
        <w:t xml:space="preserve"> 2024. godine</w:t>
      </w:r>
    </w:p>
    <w:p w:rsidR="00F20AF8" w:rsidRPr="00AB1548" w:rsidRDefault="00F20AF8" w:rsidP="00F20AF8">
      <w:pPr>
        <w:pStyle w:val="Bezproreda"/>
        <w:jc w:val="both"/>
        <w:rPr>
          <w:rFonts w:ascii="Arial" w:hAnsi="Arial" w:cs="Arial"/>
          <w:b/>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Brodsko-posavska županija, OIB 27400987949, Upravni odjel za graditeljstvo, infrastrukturu i zaštitu okoliša,  temeljem članka 30. stavak 4. i 6., vezano uz članak 29. stavak 2. Zakona o zaštiti prirode („Narodne novine“,  br. 80/13, 15/18, 14/19, 127/19 i 155/23),  povodom zahtjeva nositelja zahvata </w:t>
      </w:r>
      <w:r>
        <w:rPr>
          <w:rFonts w:ascii="Arial" w:hAnsi="Arial" w:cs="Arial"/>
          <w:sz w:val="20"/>
          <w:szCs w:val="20"/>
        </w:rPr>
        <w:t xml:space="preserve">Obrta za poljoprivrednu djelatnost, </w:t>
      </w:r>
      <w:proofErr w:type="spellStart"/>
      <w:r>
        <w:rPr>
          <w:rFonts w:ascii="Arial" w:hAnsi="Arial" w:cs="Arial"/>
          <w:sz w:val="20"/>
          <w:szCs w:val="20"/>
        </w:rPr>
        <w:t>vl</w:t>
      </w:r>
      <w:proofErr w:type="spellEnd"/>
      <w:r>
        <w:rPr>
          <w:rFonts w:ascii="Arial" w:hAnsi="Arial" w:cs="Arial"/>
          <w:sz w:val="20"/>
          <w:szCs w:val="20"/>
        </w:rPr>
        <w:t>. Anto Lalić</w:t>
      </w:r>
      <w:r w:rsidRPr="00AB1548">
        <w:rPr>
          <w:rFonts w:ascii="Arial" w:hAnsi="Arial" w:cs="Arial"/>
          <w:sz w:val="20"/>
          <w:szCs w:val="20"/>
        </w:rPr>
        <w:t xml:space="preserve">, </w:t>
      </w:r>
      <w:r w:rsidRPr="006376E4">
        <w:rPr>
          <w:rFonts w:ascii="Arial" w:hAnsi="Arial" w:cs="Arial"/>
          <w:sz w:val="20"/>
          <w:szCs w:val="20"/>
        </w:rPr>
        <w:t>OIB</w:t>
      </w:r>
      <w:r w:rsidRPr="006376E4">
        <w:rPr>
          <w:rFonts w:eastAsia="Times New Roman"/>
        </w:rPr>
        <w:t xml:space="preserve"> </w:t>
      </w:r>
      <w:r w:rsidRPr="006376E4">
        <w:rPr>
          <w:rFonts w:ascii="Arial" w:hAnsi="Arial" w:cs="Arial"/>
          <w:sz w:val="20"/>
          <w:szCs w:val="20"/>
        </w:rPr>
        <w:t xml:space="preserve"> 96184669275 </w:t>
      </w:r>
      <w:r w:rsidRPr="00AB1548">
        <w:rPr>
          <w:rFonts w:ascii="Arial" w:hAnsi="Arial" w:cs="Arial"/>
          <w:sz w:val="20"/>
          <w:szCs w:val="20"/>
        </w:rPr>
        <w:t>, Ulica</w:t>
      </w:r>
      <w:r>
        <w:rPr>
          <w:rFonts w:ascii="Arial" w:hAnsi="Arial" w:cs="Arial"/>
          <w:sz w:val="20"/>
          <w:szCs w:val="20"/>
        </w:rPr>
        <w:t xml:space="preserve"> N. Zrinskog 42, 35250 Slavonski </w:t>
      </w:r>
      <w:proofErr w:type="spellStart"/>
      <w:r>
        <w:rPr>
          <w:rFonts w:ascii="Arial" w:hAnsi="Arial" w:cs="Arial"/>
          <w:sz w:val="20"/>
          <w:szCs w:val="20"/>
        </w:rPr>
        <w:t>Kobaš</w:t>
      </w:r>
      <w:proofErr w:type="spellEnd"/>
      <w:r w:rsidRPr="00AB1548">
        <w:rPr>
          <w:rFonts w:ascii="Arial" w:hAnsi="Arial" w:cs="Arial"/>
          <w:sz w:val="20"/>
          <w:szCs w:val="20"/>
        </w:rPr>
        <w:t xml:space="preserve">, za provedbom  postupka Prethodne ocjene prihvatljivosti za ekološku mrežu  zahvata </w:t>
      </w:r>
      <w:r>
        <w:rPr>
          <w:rFonts w:ascii="Arial" w:hAnsi="Arial" w:cs="Arial"/>
          <w:sz w:val="20"/>
          <w:szCs w:val="20"/>
        </w:rPr>
        <w:t>podizanja nasada lijeske</w:t>
      </w:r>
      <w:r w:rsidRPr="00AB1548">
        <w:rPr>
          <w:rFonts w:ascii="Arial" w:hAnsi="Arial" w:cs="Arial"/>
          <w:sz w:val="20"/>
          <w:szCs w:val="20"/>
        </w:rPr>
        <w:t>,  nakon provedenog postupka, donosi</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center"/>
        <w:rPr>
          <w:rFonts w:ascii="Arial" w:hAnsi="Arial" w:cs="Arial"/>
          <w:b/>
          <w:sz w:val="20"/>
          <w:szCs w:val="20"/>
        </w:rPr>
      </w:pPr>
      <w:r w:rsidRPr="00AB1548">
        <w:rPr>
          <w:rFonts w:ascii="Arial" w:hAnsi="Arial" w:cs="Arial"/>
          <w:b/>
          <w:sz w:val="20"/>
          <w:szCs w:val="20"/>
        </w:rPr>
        <w:t>R   J   E   Š   E   NJ   E</w:t>
      </w:r>
    </w:p>
    <w:p w:rsidR="00F20AF8" w:rsidRPr="00AB1548" w:rsidRDefault="00F20AF8" w:rsidP="00F20AF8">
      <w:pPr>
        <w:pStyle w:val="Bezproreda"/>
        <w:rPr>
          <w:rFonts w:ascii="Arial" w:hAnsi="Arial" w:cs="Arial"/>
          <w:sz w:val="20"/>
          <w:szCs w:val="20"/>
        </w:rPr>
      </w:pPr>
    </w:p>
    <w:p w:rsidR="00F20AF8" w:rsidRPr="00AB1548" w:rsidRDefault="00F20AF8" w:rsidP="00F20AF8">
      <w:pPr>
        <w:pStyle w:val="Bezproreda"/>
        <w:numPr>
          <w:ilvl w:val="0"/>
          <w:numId w:val="1"/>
        </w:numPr>
        <w:rPr>
          <w:rFonts w:ascii="Arial" w:hAnsi="Arial" w:cs="Arial"/>
          <w:b/>
          <w:sz w:val="20"/>
          <w:szCs w:val="20"/>
        </w:rPr>
      </w:pPr>
      <w:r w:rsidRPr="00AB1548">
        <w:rPr>
          <w:rFonts w:ascii="Arial" w:hAnsi="Arial" w:cs="Arial"/>
          <w:sz w:val="20"/>
          <w:szCs w:val="20"/>
        </w:rPr>
        <w:t xml:space="preserve">Namjeravani  zahvat:  </w:t>
      </w:r>
      <w:r w:rsidRPr="00AB1548">
        <w:rPr>
          <w:rFonts w:ascii="Arial" w:hAnsi="Arial" w:cs="Arial"/>
          <w:b/>
          <w:bCs/>
          <w:sz w:val="20"/>
          <w:szCs w:val="20"/>
        </w:rPr>
        <w:t>„</w:t>
      </w:r>
      <w:r>
        <w:rPr>
          <w:rFonts w:ascii="Arial" w:hAnsi="Arial" w:cs="Arial"/>
          <w:b/>
          <w:bCs/>
          <w:sz w:val="20"/>
          <w:szCs w:val="20"/>
        </w:rPr>
        <w:t xml:space="preserve">Podizanje nasada lijeske, k.o. Slavonski </w:t>
      </w:r>
      <w:proofErr w:type="spellStart"/>
      <w:r>
        <w:rPr>
          <w:rFonts w:ascii="Arial" w:hAnsi="Arial" w:cs="Arial"/>
          <w:b/>
          <w:bCs/>
          <w:sz w:val="20"/>
          <w:szCs w:val="20"/>
        </w:rPr>
        <w:t>Kobaš</w:t>
      </w:r>
      <w:proofErr w:type="spellEnd"/>
      <w:r>
        <w:rPr>
          <w:rFonts w:ascii="Arial" w:hAnsi="Arial" w:cs="Arial"/>
          <w:b/>
          <w:bCs/>
          <w:sz w:val="20"/>
          <w:szCs w:val="20"/>
        </w:rPr>
        <w:t xml:space="preserve"> na području Općine Oriovac“</w:t>
      </w:r>
      <w:r w:rsidRPr="00AB1548">
        <w:rPr>
          <w:rFonts w:ascii="Arial" w:hAnsi="Arial" w:cs="Arial"/>
          <w:b/>
          <w:sz w:val="20"/>
          <w:szCs w:val="20"/>
        </w:rPr>
        <w:t>,  Brodsko-posavska  županija,</w:t>
      </w:r>
      <w:r w:rsidRPr="00AB1548">
        <w:rPr>
          <w:rFonts w:ascii="Arial" w:hAnsi="Arial" w:cs="Arial"/>
          <w:sz w:val="20"/>
          <w:szCs w:val="20"/>
        </w:rPr>
        <w:t xml:space="preserve"> nositelj  zahvata:</w:t>
      </w:r>
      <w:r w:rsidRPr="00A022D9">
        <w:rPr>
          <w:rFonts w:ascii="Arial" w:hAnsi="Arial" w:cs="Arial"/>
          <w:sz w:val="20"/>
          <w:szCs w:val="20"/>
        </w:rPr>
        <w:t xml:space="preserve"> </w:t>
      </w:r>
      <w:r>
        <w:rPr>
          <w:rFonts w:ascii="Arial" w:hAnsi="Arial" w:cs="Arial"/>
          <w:sz w:val="20"/>
          <w:szCs w:val="20"/>
        </w:rPr>
        <w:t xml:space="preserve">Obrt za poljoprivrednu djelatnost, </w:t>
      </w:r>
      <w:proofErr w:type="spellStart"/>
      <w:r>
        <w:rPr>
          <w:rFonts w:ascii="Arial" w:hAnsi="Arial" w:cs="Arial"/>
          <w:sz w:val="20"/>
          <w:szCs w:val="20"/>
        </w:rPr>
        <w:t>vl</w:t>
      </w:r>
      <w:proofErr w:type="spellEnd"/>
      <w:r>
        <w:rPr>
          <w:rFonts w:ascii="Arial" w:hAnsi="Arial" w:cs="Arial"/>
          <w:sz w:val="20"/>
          <w:szCs w:val="20"/>
        </w:rPr>
        <w:t>. Anto Lalić</w:t>
      </w:r>
      <w:r w:rsidRPr="00AB1548">
        <w:rPr>
          <w:rFonts w:ascii="Arial" w:hAnsi="Arial" w:cs="Arial"/>
          <w:sz w:val="20"/>
          <w:szCs w:val="20"/>
        </w:rPr>
        <w:t>, Ulica</w:t>
      </w:r>
      <w:r>
        <w:rPr>
          <w:rFonts w:ascii="Arial" w:hAnsi="Arial" w:cs="Arial"/>
          <w:sz w:val="20"/>
          <w:szCs w:val="20"/>
        </w:rPr>
        <w:t xml:space="preserve"> N. Zrinskog 42, 35250 Slavonski </w:t>
      </w:r>
      <w:proofErr w:type="spellStart"/>
      <w:r>
        <w:rPr>
          <w:rFonts w:ascii="Arial" w:hAnsi="Arial" w:cs="Arial"/>
          <w:sz w:val="20"/>
          <w:szCs w:val="20"/>
        </w:rPr>
        <w:t>Kobaš</w:t>
      </w:r>
      <w:proofErr w:type="spellEnd"/>
      <w:r w:rsidRPr="00AB1548">
        <w:rPr>
          <w:rFonts w:ascii="Arial" w:hAnsi="Arial" w:cs="Arial"/>
          <w:bCs/>
          <w:sz w:val="20"/>
          <w:szCs w:val="20"/>
        </w:rPr>
        <w:t>,</w:t>
      </w:r>
      <w:r w:rsidRPr="00AB1548">
        <w:rPr>
          <w:rFonts w:ascii="Arial" w:hAnsi="Arial" w:cs="Arial"/>
          <w:b/>
          <w:sz w:val="20"/>
          <w:szCs w:val="20"/>
        </w:rPr>
        <w:t xml:space="preserve">  prihvatljiv  je  za  ekološku  mrežu</w:t>
      </w:r>
      <w:r w:rsidRPr="00AB1548">
        <w:rPr>
          <w:rFonts w:ascii="Arial" w:hAnsi="Arial" w:cs="Arial"/>
          <w:sz w:val="20"/>
          <w:szCs w:val="20"/>
        </w:rPr>
        <w:t>.</w:t>
      </w:r>
    </w:p>
    <w:p w:rsidR="00F20AF8" w:rsidRPr="00AB1548" w:rsidRDefault="00F20AF8" w:rsidP="00F20AF8">
      <w:pPr>
        <w:pStyle w:val="Bezproreda"/>
        <w:numPr>
          <w:ilvl w:val="0"/>
          <w:numId w:val="1"/>
        </w:numPr>
        <w:rPr>
          <w:rFonts w:ascii="Arial" w:hAnsi="Arial" w:cs="Arial"/>
          <w:b/>
          <w:sz w:val="20"/>
          <w:szCs w:val="20"/>
        </w:rPr>
      </w:pPr>
      <w:r w:rsidRPr="00AB1548">
        <w:rPr>
          <w:rFonts w:ascii="Arial" w:hAnsi="Arial" w:cs="Arial"/>
          <w:sz w:val="20"/>
          <w:szCs w:val="20"/>
        </w:rPr>
        <w:t>Ovo Rješenje izdaje se na rok od četiri godine.</w:t>
      </w:r>
    </w:p>
    <w:p w:rsidR="00F20AF8" w:rsidRPr="00AB1548" w:rsidRDefault="00F20AF8" w:rsidP="00F20AF8">
      <w:pPr>
        <w:pStyle w:val="Bezproreda"/>
        <w:numPr>
          <w:ilvl w:val="0"/>
          <w:numId w:val="1"/>
        </w:numPr>
        <w:rPr>
          <w:rFonts w:ascii="Arial" w:hAnsi="Arial" w:cs="Arial"/>
          <w:sz w:val="20"/>
          <w:szCs w:val="20"/>
        </w:rPr>
      </w:pPr>
      <w:r w:rsidRPr="00AB1548">
        <w:rPr>
          <w:rFonts w:ascii="Arial" w:hAnsi="Arial" w:cs="Arial"/>
          <w:sz w:val="20"/>
          <w:szCs w:val="20"/>
        </w:rPr>
        <w:t>Ovo Rješenje objavljuje  se  na  mrežnim  stranicama Brodsko-posavske županije.</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center"/>
        <w:rPr>
          <w:rFonts w:ascii="Arial" w:hAnsi="Arial" w:cs="Arial"/>
          <w:b/>
          <w:bCs/>
          <w:i/>
          <w:iCs/>
          <w:sz w:val="20"/>
          <w:szCs w:val="20"/>
        </w:rPr>
      </w:pPr>
      <w:r w:rsidRPr="00AB1548">
        <w:rPr>
          <w:rFonts w:ascii="Arial" w:hAnsi="Arial" w:cs="Arial"/>
          <w:b/>
          <w:bCs/>
          <w:i/>
          <w:iCs/>
          <w:sz w:val="20"/>
          <w:szCs w:val="20"/>
        </w:rPr>
        <w:t>O  b  r  a  z  l  o  ž  e  nj  e</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Brodsko-posavska županija, Upravni odjel za graditeljstvo, infrastrukturu i zaštitu okoliša, je zaprimio dana </w:t>
      </w:r>
      <w:r>
        <w:rPr>
          <w:rFonts w:ascii="Arial" w:hAnsi="Arial" w:cs="Arial"/>
          <w:sz w:val="20"/>
          <w:szCs w:val="20"/>
        </w:rPr>
        <w:t>24. srpnja</w:t>
      </w:r>
      <w:r w:rsidRPr="00AB1548">
        <w:rPr>
          <w:rFonts w:ascii="Arial" w:hAnsi="Arial" w:cs="Arial"/>
          <w:sz w:val="20"/>
          <w:szCs w:val="20"/>
        </w:rPr>
        <w:t xml:space="preserve">  2024. god., zahtjev  nositelja zahvata </w:t>
      </w:r>
      <w:r>
        <w:rPr>
          <w:rFonts w:ascii="Arial" w:hAnsi="Arial" w:cs="Arial"/>
          <w:sz w:val="20"/>
          <w:szCs w:val="20"/>
        </w:rPr>
        <w:t xml:space="preserve">Obrta za poljoprivrednu djelatnost, </w:t>
      </w:r>
      <w:proofErr w:type="spellStart"/>
      <w:r>
        <w:rPr>
          <w:rFonts w:ascii="Arial" w:hAnsi="Arial" w:cs="Arial"/>
          <w:sz w:val="20"/>
          <w:szCs w:val="20"/>
        </w:rPr>
        <w:t>vl</w:t>
      </w:r>
      <w:proofErr w:type="spellEnd"/>
      <w:r>
        <w:rPr>
          <w:rFonts w:ascii="Arial" w:hAnsi="Arial" w:cs="Arial"/>
          <w:sz w:val="20"/>
          <w:szCs w:val="20"/>
        </w:rPr>
        <w:t>. Anto Lalić</w:t>
      </w:r>
      <w:r w:rsidRPr="00AB1548">
        <w:rPr>
          <w:rFonts w:ascii="Arial" w:hAnsi="Arial" w:cs="Arial"/>
          <w:sz w:val="20"/>
          <w:szCs w:val="20"/>
        </w:rPr>
        <w:t>, Ulica</w:t>
      </w:r>
      <w:r>
        <w:rPr>
          <w:rFonts w:ascii="Arial" w:hAnsi="Arial" w:cs="Arial"/>
          <w:sz w:val="20"/>
          <w:szCs w:val="20"/>
        </w:rPr>
        <w:t xml:space="preserve"> N. Zrinskog 42, iz Slavonskog </w:t>
      </w:r>
      <w:proofErr w:type="spellStart"/>
      <w:r>
        <w:rPr>
          <w:rFonts w:ascii="Arial" w:hAnsi="Arial" w:cs="Arial"/>
          <w:sz w:val="20"/>
          <w:szCs w:val="20"/>
        </w:rPr>
        <w:t>Kobaš</w:t>
      </w:r>
      <w:proofErr w:type="spellEnd"/>
      <w:r w:rsidRPr="00AB1548">
        <w:rPr>
          <w:rFonts w:ascii="Arial" w:hAnsi="Arial" w:cs="Arial"/>
          <w:sz w:val="20"/>
          <w:szCs w:val="20"/>
        </w:rPr>
        <w:t xml:space="preserve">, za provedbom postupka Prethodne ocjene prihvatljivosti za ekološku mrežu za zahvat  </w:t>
      </w:r>
      <w:r>
        <w:rPr>
          <w:rFonts w:ascii="Arial" w:hAnsi="Arial" w:cs="Arial"/>
          <w:sz w:val="20"/>
          <w:szCs w:val="20"/>
        </w:rPr>
        <w:t>podizanja nasada lijeske na</w:t>
      </w:r>
      <w:r w:rsidRPr="00A022D9">
        <w:rPr>
          <w:rFonts w:ascii="Arial" w:hAnsi="Arial" w:cs="Arial"/>
          <w:sz w:val="20"/>
          <w:szCs w:val="20"/>
        </w:rPr>
        <w:t xml:space="preserve"> </w:t>
      </w:r>
      <w:proofErr w:type="spellStart"/>
      <w:r w:rsidRPr="00C76FF7">
        <w:rPr>
          <w:rFonts w:ascii="Arial" w:hAnsi="Arial" w:cs="Arial"/>
          <w:sz w:val="20"/>
          <w:szCs w:val="20"/>
        </w:rPr>
        <w:t>kčbr</w:t>
      </w:r>
      <w:proofErr w:type="spellEnd"/>
      <w:r w:rsidRPr="00C76FF7">
        <w:rPr>
          <w:rFonts w:ascii="Arial" w:hAnsi="Arial" w:cs="Arial"/>
          <w:sz w:val="20"/>
          <w:szCs w:val="20"/>
        </w:rPr>
        <w:t xml:space="preserve">. </w:t>
      </w:r>
      <w:r>
        <w:rPr>
          <w:rFonts w:ascii="Arial" w:hAnsi="Arial" w:cs="Arial"/>
          <w:sz w:val="20"/>
          <w:szCs w:val="20"/>
        </w:rPr>
        <w:t>1230/1, 1230/2, 1230/3, 1197, 1324, 1322, 1348, 2052, 2057/2, 2069, 1840, 1841</w:t>
      </w:r>
      <w:r w:rsidRPr="00C76FF7">
        <w:rPr>
          <w:rFonts w:ascii="Arial" w:hAnsi="Arial" w:cs="Arial"/>
          <w:sz w:val="20"/>
          <w:szCs w:val="20"/>
        </w:rPr>
        <w:t xml:space="preserve"> k.o.</w:t>
      </w:r>
      <w:r>
        <w:rPr>
          <w:rFonts w:ascii="Arial" w:hAnsi="Arial" w:cs="Arial"/>
          <w:sz w:val="20"/>
          <w:szCs w:val="20"/>
        </w:rPr>
        <w:t xml:space="preserve"> Slavonski </w:t>
      </w:r>
      <w:proofErr w:type="spellStart"/>
      <w:r>
        <w:rPr>
          <w:rFonts w:ascii="Arial" w:hAnsi="Arial" w:cs="Arial"/>
          <w:sz w:val="20"/>
          <w:szCs w:val="20"/>
        </w:rPr>
        <w:t>Kobaš</w:t>
      </w:r>
      <w:proofErr w:type="spellEnd"/>
      <w:r w:rsidRPr="00AB1548">
        <w:rPr>
          <w:rFonts w:ascii="Arial" w:hAnsi="Arial" w:cs="Arial"/>
          <w:sz w:val="20"/>
          <w:szCs w:val="20"/>
        </w:rPr>
        <w:t>,</w:t>
      </w:r>
      <w:r>
        <w:rPr>
          <w:rFonts w:ascii="Arial" w:hAnsi="Arial" w:cs="Arial"/>
          <w:sz w:val="20"/>
          <w:szCs w:val="20"/>
        </w:rPr>
        <w:t xml:space="preserve"> na</w:t>
      </w:r>
      <w:r w:rsidRPr="00AB1548">
        <w:rPr>
          <w:rFonts w:ascii="Arial" w:hAnsi="Arial" w:cs="Arial"/>
          <w:sz w:val="20"/>
          <w:szCs w:val="20"/>
        </w:rPr>
        <w:t xml:space="preserve"> području Općine</w:t>
      </w:r>
      <w:r>
        <w:rPr>
          <w:rFonts w:ascii="Arial" w:hAnsi="Arial" w:cs="Arial"/>
          <w:sz w:val="20"/>
          <w:szCs w:val="20"/>
        </w:rPr>
        <w:t xml:space="preserve"> Oriovac</w:t>
      </w:r>
      <w:r w:rsidRPr="00AB1548">
        <w:rPr>
          <w:rFonts w:ascii="Arial" w:hAnsi="Arial" w:cs="Arial"/>
          <w:sz w:val="20"/>
          <w:szCs w:val="20"/>
        </w:rPr>
        <w:t>. Zahtjev je u skladu s  odredbama članka 30. stavka 2. Zakona o zaštiti prirode,  te je uz zahtjev dostavljen</w:t>
      </w:r>
      <w:r>
        <w:rPr>
          <w:rFonts w:ascii="Arial" w:hAnsi="Arial" w:cs="Arial"/>
          <w:sz w:val="20"/>
          <w:szCs w:val="20"/>
        </w:rPr>
        <w:t xml:space="preserve"> tehnološki elaborat</w:t>
      </w:r>
      <w:r w:rsidRPr="00AB1548">
        <w:rPr>
          <w:rFonts w:ascii="Arial" w:hAnsi="Arial" w:cs="Arial"/>
          <w:sz w:val="20"/>
          <w:szCs w:val="20"/>
        </w:rPr>
        <w:t xml:space="preserve"> (koji je izradio</w:t>
      </w:r>
      <w:r>
        <w:rPr>
          <w:rFonts w:ascii="Arial" w:hAnsi="Arial" w:cs="Arial"/>
          <w:sz w:val="20"/>
          <w:szCs w:val="20"/>
        </w:rPr>
        <w:t xml:space="preserve"> ovlašteni agronom Matija </w:t>
      </w:r>
      <w:proofErr w:type="spellStart"/>
      <w:r>
        <w:rPr>
          <w:rFonts w:ascii="Arial" w:hAnsi="Arial" w:cs="Arial"/>
          <w:sz w:val="20"/>
          <w:szCs w:val="20"/>
        </w:rPr>
        <w:t>Japundžić</w:t>
      </w:r>
      <w:proofErr w:type="spellEnd"/>
      <w:r>
        <w:rPr>
          <w:rFonts w:ascii="Arial" w:hAnsi="Arial" w:cs="Arial"/>
          <w:sz w:val="20"/>
          <w:szCs w:val="20"/>
        </w:rPr>
        <w:t>,</w:t>
      </w:r>
      <w:r w:rsidRPr="00AB1548">
        <w:rPr>
          <w:rFonts w:ascii="Arial" w:hAnsi="Arial" w:cs="Arial"/>
          <w:sz w:val="20"/>
          <w:szCs w:val="20"/>
        </w:rPr>
        <w:t xml:space="preserve"> u </w:t>
      </w:r>
      <w:r>
        <w:rPr>
          <w:rFonts w:ascii="Arial" w:hAnsi="Arial" w:cs="Arial"/>
          <w:sz w:val="20"/>
          <w:szCs w:val="20"/>
        </w:rPr>
        <w:t>travnju</w:t>
      </w:r>
      <w:r w:rsidRPr="00AB1548">
        <w:rPr>
          <w:rFonts w:ascii="Arial" w:hAnsi="Arial" w:cs="Arial"/>
          <w:sz w:val="20"/>
          <w:szCs w:val="20"/>
        </w:rPr>
        <w:t xml:space="preserve"> 2024. god.). </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Upravni odjel  je  sukladno članku 30. stavak 3. Zakona o zaštiti prirode, dopisom (KLASA:UP/I 352-02/24-01/0</w:t>
      </w:r>
      <w:r>
        <w:rPr>
          <w:rFonts w:ascii="Arial" w:hAnsi="Arial" w:cs="Arial"/>
          <w:sz w:val="20"/>
          <w:szCs w:val="20"/>
        </w:rPr>
        <w:t>9</w:t>
      </w:r>
      <w:r w:rsidRPr="00AB1548">
        <w:rPr>
          <w:rFonts w:ascii="Arial" w:hAnsi="Arial" w:cs="Arial"/>
          <w:sz w:val="20"/>
          <w:szCs w:val="20"/>
        </w:rPr>
        <w:t>, URBROJ:2178-03-02/5-24-</w:t>
      </w:r>
      <w:r>
        <w:rPr>
          <w:rFonts w:ascii="Arial" w:hAnsi="Arial" w:cs="Arial"/>
          <w:sz w:val="20"/>
          <w:szCs w:val="20"/>
        </w:rPr>
        <w:t>2</w:t>
      </w:r>
      <w:r w:rsidRPr="00AB1548">
        <w:rPr>
          <w:rFonts w:ascii="Arial" w:hAnsi="Arial" w:cs="Arial"/>
          <w:sz w:val="20"/>
          <w:szCs w:val="20"/>
        </w:rPr>
        <w:t xml:space="preserve">, od </w:t>
      </w:r>
      <w:r>
        <w:rPr>
          <w:rFonts w:ascii="Arial" w:hAnsi="Arial" w:cs="Arial"/>
          <w:sz w:val="20"/>
          <w:szCs w:val="20"/>
        </w:rPr>
        <w:t>2</w:t>
      </w:r>
      <w:r w:rsidRPr="00AB1548">
        <w:rPr>
          <w:rFonts w:ascii="Arial" w:hAnsi="Arial" w:cs="Arial"/>
          <w:sz w:val="20"/>
          <w:szCs w:val="20"/>
        </w:rPr>
        <w:t xml:space="preserve">5. </w:t>
      </w:r>
      <w:r>
        <w:rPr>
          <w:rFonts w:ascii="Arial" w:hAnsi="Arial" w:cs="Arial"/>
          <w:sz w:val="20"/>
          <w:szCs w:val="20"/>
        </w:rPr>
        <w:t>srpnja</w:t>
      </w:r>
      <w:r w:rsidRPr="00AB1548">
        <w:rPr>
          <w:rFonts w:ascii="Arial" w:hAnsi="Arial" w:cs="Arial"/>
          <w:sz w:val="20"/>
          <w:szCs w:val="20"/>
        </w:rPr>
        <w:t xml:space="preserve"> 2024. god.), zatražio prethodno mišljenje Ministarstva </w:t>
      </w:r>
      <w:r>
        <w:rPr>
          <w:rFonts w:ascii="Arial" w:hAnsi="Arial" w:cs="Arial"/>
          <w:sz w:val="20"/>
          <w:szCs w:val="20"/>
        </w:rPr>
        <w:t>zaštite okoliša i zelene tranzicije</w:t>
      </w:r>
      <w:r w:rsidRPr="00AB1548">
        <w:rPr>
          <w:rFonts w:ascii="Arial" w:hAnsi="Arial" w:cs="Arial"/>
          <w:sz w:val="20"/>
          <w:szCs w:val="20"/>
        </w:rPr>
        <w:t>, Zavoda za zaštitu okoliša i prirode. Ministarstvo, Zavod za zaštitu okoliša i prirode je dostavio  traženo mišljenje (KLASA: 352-03/24-02/</w:t>
      </w:r>
      <w:r>
        <w:rPr>
          <w:rFonts w:ascii="Arial" w:hAnsi="Arial" w:cs="Arial"/>
          <w:sz w:val="20"/>
          <w:szCs w:val="20"/>
        </w:rPr>
        <w:t>882</w:t>
      </w:r>
      <w:r w:rsidRPr="00AB1548">
        <w:rPr>
          <w:rFonts w:ascii="Arial" w:hAnsi="Arial" w:cs="Arial"/>
          <w:sz w:val="20"/>
          <w:szCs w:val="20"/>
        </w:rPr>
        <w:t xml:space="preserve">, URBROJ: 517-12-2-3-2-24-2, od </w:t>
      </w:r>
      <w:r>
        <w:rPr>
          <w:rFonts w:ascii="Arial" w:hAnsi="Arial" w:cs="Arial"/>
          <w:sz w:val="20"/>
          <w:szCs w:val="20"/>
        </w:rPr>
        <w:t>2</w:t>
      </w:r>
      <w:r w:rsidRPr="00AB1548">
        <w:rPr>
          <w:rFonts w:ascii="Arial" w:hAnsi="Arial" w:cs="Arial"/>
          <w:sz w:val="20"/>
          <w:szCs w:val="20"/>
        </w:rPr>
        <w:t>9. s</w:t>
      </w:r>
      <w:r>
        <w:rPr>
          <w:rFonts w:ascii="Arial" w:hAnsi="Arial" w:cs="Arial"/>
          <w:sz w:val="20"/>
          <w:szCs w:val="20"/>
        </w:rPr>
        <w:t>rpnja</w:t>
      </w:r>
      <w:r w:rsidRPr="00AB1548">
        <w:rPr>
          <w:rFonts w:ascii="Arial" w:hAnsi="Arial" w:cs="Arial"/>
          <w:sz w:val="20"/>
          <w:szCs w:val="20"/>
        </w:rPr>
        <w:t xml:space="preserve">  2024. god.), o utjecaju  planiranog predmetnog zahvata na ciljeve očuvanja i cjelovitost područja ekološke mreže.</w:t>
      </w: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 </w:t>
      </w:r>
    </w:p>
    <w:p w:rsidR="00F20AF8" w:rsidRDefault="00F20AF8" w:rsidP="00F20AF8">
      <w:pPr>
        <w:pStyle w:val="Bezproreda"/>
        <w:jc w:val="both"/>
        <w:rPr>
          <w:rFonts w:ascii="Arial" w:hAnsi="Arial" w:cs="Arial"/>
          <w:sz w:val="20"/>
          <w:szCs w:val="20"/>
        </w:rPr>
      </w:pPr>
      <w:r w:rsidRPr="00AB1548">
        <w:rPr>
          <w:rFonts w:ascii="Arial" w:hAnsi="Arial" w:cs="Arial"/>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rsidR="00F20AF8" w:rsidRPr="00AB1548" w:rsidRDefault="00F20AF8" w:rsidP="00F20AF8">
      <w:pPr>
        <w:pStyle w:val="Bezproreda"/>
        <w:jc w:val="both"/>
        <w:rPr>
          <w:rFonts w:ascii="Arial" w:hAnsi="Arial" w:cs="Arial"/>
          <w:sz w:val="20"/>
          <w:szCs w:val="20"/>
        </w:rPr>
      </w:pPr>
    </w:p>
    <w:p w:rsidR="00F20AF8" w:rsidRDefault="00F20AF8" w:rsidP="00F20AF8">
      <w:pPr>
        <w:pStyle w:val="Bezproreda"/>
        <w:jc w:val="both"/>
        <w:rPr>
          <w:rFonts w:ascii="Tahoma" w:hAnsi="Tahoma" w:cs="Tahoma"/>
          <w:sz w:val="20"/>
          <w:szCs w:val="20"/>
        </w:rPr>
      </w:pPr>
      <w:r>
        <w:rPr>
          <w:rFonts w:ascii="Arial" w:hAnsi="Arial" w:cs="Arial"/>
          <w:sz w:val="20"/>
          <w:szCs w:val="20"/>
        </w:rPr>
        <w:t xml:space="preserve">Namjeravanim zahvatom  je planirano podizanje nasada lijeske na </w:t>
      </w:r>
      <w:proofErr w:type="spellStart"/>
      <w:r>
        <w:rPr>
          <w:rFonts w:ascii="Arial" w:hAnsi="Arial" w:cs="Arial"/>
          <w:sz w:val="20"/>
          <w:szCs w:val="20"/>
        </w:rPr>
        <w:t>k</w:t>
      </w:r>
      <w:r w:rsidRPr="00AD40D0">
        <w:rPr>
          <w:rFonts w:ascii="Tahoma" w:hAnsi="Tahoma" w:cs="Tahoma"/>
          <w:sz w:val="20"/>
          <w:szCs w:val="20"/>
        </w:rPr>
        <w:t>čbr</w:t>
      </w:r>
      <w:proofErr w:type="spellEnd"/>
      <w:r w:rsidRPr="00AD40D0">
        <w:rPr>
          <w:rFonts w:ascii="Tahoma" w:hAnsi="Tahoma" w:cs="Tahoma"/>
          <w:sz w:val="20"/>
          <w:szCs w:val="20"/>
        </w:rPr>
        <w:t xml:space="preserve">. 1230/1, 1230/2, 1230/3, 1197, 1324, 1322, 1348, 2052, 2057/2, 2069, 1840 i 1841 u k.o. Slavonski </w:t>
      </w:r>
      <w:proofErr w:type="spellStart"/>
      <w:r w:rsidRPr="00AD40D0">
        <w:rPr>
          <w:rFonts w:ascii="Tahoma" w:hAnsi="Tahoma" w:cs="Tahoma"/>
          <w:sz w:val="20"/>
          <w:szCs w:val="20"/>
        </w:rPr>
        <w:t>Kobaš</w:t>
      </w:r>
      <w:proofErr w:type="spellEnd"/>
      <w:r>
        <w:rPr>
          <w:rFonts w:ascii="Tahoma" w:hAnsi="Tahoma" w:cs="Tahoma"/>
          <w:sz w:val="20"/>
          <w:szCs w:val="20"/>
        </w:rPr>
        <w:t>. Navedene površine</w:t>
      </w:r>
      <w:r w:rsidRPr="00AD40D0">
        <w:rPr>
          <w:rFonts w:ascii="Tahoma" w:hAnsi="Tahoma" w:cs="Tahoma"/>
          <w:sz w:val="20"/>
          <w:szCs w:val="20"/>
        </w:rPr>
        <w:t xml:space="preserve"> su poljoprivredne površine koje se obrađuju i upisane su u ARKOD sustav. Ukupna površina na kojoj je planirana sadnja nasada lijeske je 9,6071 ha. Sadnja je planirana u drugoj polovici 2024. godine. </w:t>
      </w:r>
    </w:p>
    <w:p w:rsidR="00F20AF8" w:rsidRPr="00893CCD" w:rsidRDefault="00F20AF8" w:rsidP="00F20AF8">
      <w:pPr>
        <w:pStyle w:val="Bezproreda"/>
        <w:jc w:val="right"/>
        <w:rPr>
          <w:rFonts w:ascii="Tahoma" w:hAnsi="Tahoma" w:cs="Tahoma"/>
          <w:sz w:val="18"/>
          <w:szCs w:val="18"/>
        </w:rPr>
      </w:pPr>
      <w:r w:rsidRPr="00893CCD">
        <w:rPr>
          <w:rFonts w:ascii="Tahoma" w:hAnsi="Tahoma" w:cs="Tahoma"/>
          <w:sz w:val="18"/>
          <w:szCs w:val="18"/>
        </w:rPr>
        <w:t>1</w:t>
      </w:r>
    </w:p>
    <w:p w:rsidR="00F20AF8" w:rsidRPr="00AD40D0" w:rsidRDefault="00F20AF8" w:rsidP="00F20AF8">
      <w:pPr>
        <w:pStyle w:val="Bezproreda"/>
        <w:jc w:val="both"/>
        <w:rPr>
          <w:rFonts w:ascii="Arial" w:hAnsi="Arial" w:cs="Arial"/>
          <w:sz w:val="20"/>
          <w:szCs w:val="20"/>
        </w:rPr>
      </w:pPr>
      <w:r w:rsidRPr="00AD40D0">
        <w:rPr>
          <w:rFonts w:ascii="Tahoma" w:hAnsi="Tahoma" w:cs="Tahoma"/>
          <w:sz w:val="20"/>
          <w:szCs w:val="20"/>
        </w:rPr>
        <w:lastRenderedPageBreak/>
        <w:t xml:space="preserve">Investitor je napravio detaljan plan sadnje i pripreme tla.  </w:t>
      </w:r>
      <w:r>
        <w:rPr>
          <w:rFonts w:ascii="Tahoma" w:hAnsi="Tahoma" w:cs="Tahoma"/>
          <w:sz w:val="20"/>
          <w:szCs w:val="20"/>
        </w:rPr>
        <w:t xml:space="preserve">Prije sadnje lijeske će se obaviti priprema terena koja će obuhvatiti podrivanje, </w:t>
      </w:r>
      <w:proofErr w:type="spellStart"/>
      <w:r>
        <w:rPr>
          <w:rFonts w:ascii="Tahoma" w:hAnsi="Tahoma" w:cs="Tahoma"/>
          <w:sz w:val="20"/>
          <w:szCs w:val="20"/>
        </w:rPr>
        <w:t>meliorativnu</w:t>
      </w:r>
      <w:proofErr w:type="spellEnd"/>
      <w:r>
        <w:rPr>
          <w:rFonts w:ascii="Tahoma" w:hAnsi="Tahoma" w:cs="Tahoma"/>
          <w:sz w:val="20"/>
          <w:szCs w:val="20"/>
        </w:rPr>
        <w:t xml:space="preserve"> gnojidbu, oranje i ravnanje terena (tanjuranje ili </w:t>
      </w:r>
      <w:proofErr w:type="spellStart"/>
      <w:r>
        <w:rPr>
          <w:rFonts w:ascii="Tahoma" w:hAnsi="Tahoma" w:cs="Tahoma"/>
          <w:sz w:val="20"/>
          <w:szCs w:val="20"/>
        </w:rPr>
        <w:t>frezanje</w:t>
      </w:r>
      <w:proofErr w:type="spellEnd"/>
      <w:r>
        <w:rPr>
          <w:rFonts w:ascii="Tahoma" w:hAnsi="Tahoma" w:cs="Tahoma"/>
          <w:sz w:val="20"/>
          <w:szCs w:val="20"/>
        </w:rPr>
        <w:t xml:space="preserve">). </w:t>
      </w:r>
      <w:r w:rsidRPr="00AD40D0">
        <w:rPr>
          <w:rFonts w:ascii="Tahoma" w:hAnsi="Tahoma" w:cs="Tahoma"/>
          <w:sz w:val="20"/>
          <w:szCs w:val="20"/>
        </w:rPr>
        <w:t>Predložena je sadnja dvije sorte: Rimski i Istarski duguljasti. Gustoća sklopa je 500 kom/ha. Nije planirano postavljanje armature, kao niti sustavi navodnjavanja i zaštitu od mraza i tuče, niti ograda.</w:t>
      </w:r>
      <w:r>
        <w:rPr>
          <w:rFonts w:ascii="Tahoma" w:hAnsi="Tahoma" w:cs="Tahoma"/>
          <w:sz w:val="20"/>
          <w:szCs w:val="20"/>
        </w:rPr>
        <w:t xml:space="preserve"> Do sada se na zemljištu provodila sjetva ratarskih kultura.</w:t>
      </w:r>
      <w:r w:rsidRPr="00AD40D0">
        <w:rPr>
          <w:rFonts w:ascii="Tahoma" w:hAnsi="Tahoma" w:cs="Tahoma"/>
          <w:sz w:val="20"/>
          <w:szCs w:val="20"/>
        </w:rPr>
        <w:t xml:space="preserve">  </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Planirani zahvat nalazi se unutar područja ekološke mreže (Uredba o ekološkoj mreži i nadležnostima javnih ustanova za upravljanje područjima ekološke mreže, „Narodne novine“, br. 80/19 i 119/23): Područja očuvanja značajnog za ptice (POP) </w:t>
      </w:r>
      <w:r w:rsidRPr="00AB1548">
        <w:rPr>
          <w:rFonts w:ascii="Arial" w:hAnsi="Arial" w:cs="Arial"/>
          <w:i/>
          <w:iCs/>
          <w:sz w:val="20"/>
          <w:szCs w:val="20"/>
        </w:rPr>
        <w:t>HR1000005 Jelas polje.</w:t>
      </w:r>
    </w:p>
    <w:p w:rsidR="00F20AF8" w:rsidRPr="00AB1548" w:rsidRDefault="00F20AF8" w:rsidP="00F20AF8">
      <w:pPr>
        <w:pStyle w:val="Bezproreda"/>
        <w:jc w:val="both"/>
        <w:rPr>
          <w:rFonts w:ascii="Arial" w:hAnsi="Arial" w:cs="Arial"/>
          <w:sz w:val="20"/>
          <w:szCs w:val="20"/>
        </w:rPr>
      </w:pPr>
    </w:p>
    <w:p w:rsidR="00F20AF8" w:rsidRDefault="00F20AF8" w:rsidP="00F20AF8">
      <w:pPr>
        <w:pStyle w:val="Bezproreda"/>
        <w:jc w:val="both"/>
        <w:rPr>
          <w:rFonts w:ascii="Arial" w:hAnsi="Arial" w:cs="Arial"/>
          <w:sz w:val="20"/>
          <w:szCs w:val="20"/>
        </w:rPr>
      </w:pPr>
      <w:r>
        <w:rPr>
          <w:rFonts w:ascii="Arial" w:hAnsi="Arial" w:cs="Arial"/>
          <w:sz w:val="20"/>
          <w:szCs w:val="20"/>
        </w:rPr>
        <w:t xml:space="preserve">Uvidom  u grafičke prikaze iz dostavljene dokumentacije, kao i dostupne podloge (službena digitalna </w:t>
      </w:r>
      <w:proofErr w:type="spellStart"/>
      <w:r>
        <w:rPr>
          <w:rFonts w:ascii="Arial" w:hAnsi="Arial" w:cs="Arial"/>
          <w:sz w:val="20"/>
          <w:szCs w:val="20"/>
        </w:rPr>
        <w:t>ortofoto</w:t>
      </w:r>
      <w:proofErr w:type="spellEnd"/>
      <w:r>
        <w:rPr>
          <w:rFonts w:ascii="Arial" w:hAnsi="Arial" w:cs="Arial"/>
          <w:sz w:val="20"/>
          <w:szCs w:val="20"/>
        </w:rPr>
        <w:t xml:space="preserve"> karta Republike Hrvatske, povijesni prikaz satelitskih snimaka </w:t>
      </w:r>
      <w:proofErr w:type="spellStart"/>
      <w:r>
        <w:rPr>
          <w:rFonts w:ascii="Arial" w:hAnsi="Arial" w:cs="Arial"/>
          <w:sz w:val="20"/>
          <w:szCs w:val="20"/>
        </w:rPr>
        <w:t>Googl</w:t>
      </w:r>
      <w:proofErr w:type="spellEnd"/>
      <w:r>
        <w:rPr>
          <w:rFonts w:ascii="Arial" w:hAnsi="Arial" w:cs="Arial"/>
          <w:sz w:val="20"/>
          <w:szCs w:val="20"/>
        </w:rPr>
        <w:t xml:space="preserve"> </w:t>
      </w:r>
      <w:proofErr w:type="spellStart"/>
      <w:r>
        <w:rPr>
          <w:rFonts w:ascii="Arial" w:hAnsi="Arial" w:cs="Arial"/>
          <w:sz w:val="20"/>
          <w:szCs w:val="20"/>
        </w:rPr>
        <w:t>Erth</w:t>
      </w:r>
      <w:proofErr w:type="spellEnd"/>
      <w:r>
        <w:rPr>
          <w:rFonts w:ascii="Arial" w:hAnsi="Arial" w:cs="Arial"/>
          <w:sz w:val="20"/>
          <w:szCs w:val="20"/>
        </w:rPr>
        <w:t xml:space="preserve"> Pro), utvrđeno je da se na lokaciji planiranog zahvata već nalazi poljoprivredno zemljište. Također je utvrđeno da je poljoprivredna površina prisutna u prostoru najmanje od 2011. godine, odnosno prije 2013. godine, tj. prije proglašenja ekološke mreže Natura 2000 u Republici Hrvatskoj te da njena prenamjena neće imati utjecaj na ciljeve očuvanja i cjelovitost područja ekološke mreže. </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Slijedom iznesenog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w:t>
      </w:r>
      <w:r>
        <w:rPr>
          <w:rFonts w:ascii="Arial" w:hAnsi="Arial" w:cs="Arial"/>
          <w:sz w:val="20"/>
          <w:szCs w:val="20"/>
        </w:rPr>
        <w:t>podizanja nasada lijeske</w:t>
      </w:r>
      <w:r w:rsidRPr="00AB1548">
        <w:rPr>
          <w:rFonts w:ascii="Arial" w:hAnsi="Arial" w:cs="Arial"/>
          <w:sz w:val="20"/>
          <w:szCs w:val="20"/>
        </w:rPr>
        <w:t>, uz pridržavanje važećih propisa iz područja zaštite okoliša, voda i održivog gospodarenja otpadom,</w:t>
      </w:r>
      <w:r>
        <w:rPr>
          <w:rFonts w:ascii="Arial" w:hAnsi="Arial" w:cs="Arial"/>
          <w:sz w:val="20"/>
          <w:szCs w:val="20"/>
        </w:rPr>
        <w:t xml:space="preserve"> te dobre poljoprivredne prakse,</w:t>
      </w:r>
      <w:r w:rsidRPr="00AB1548">
        <w:rPr>
          <w:rFonts w:ascii="Arial" w:hAnsi="Arial" w:cs="Arial"/>
          <w:sz w:val="20"/>
          <w:szCs w:val="20"/>
        </w:rPr>
        <w:t xml:space="preserve"> može se isključiti mogućnost značajnih negativnih utjecaja  na ciljeve očuvanja i cjelovitost područja ekološke mreže, te se smatra  da je zahvat prihvatljiv, pa je stoga riješeno kao u izreci. </w:t>
      </w: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U skladu s navedenim,  za planirani predmetni zahvat nije potrebno provesti postupak Glavne ocjene za ekološku mrežu.</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Točka 2. ovog Rješenja u skladu je s odredbom članka 43. stavak 1. Zakona o zaštiti prirode, kojom je propisano da se rješenje iz članka 30. stavak 4. istog Zakona,  izdaje na rok od četiri  godine.</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Točka 3. ovog Rješenja u skladu je s odredbom članka 44. stavak 3. Zakona o zaštiti prirode, kojom je propisano da nadležno tijelo objavljuje rješenje iz članka 30. stavak 4. istog Zakona,  na mrežnim stranicama, odnosno na mrežnim stranicama Brodsko-posavske županije (</w:t>
      </w:r>
      <w:hyperlink r:id="rId6" w:history="1">
        <w:r w:rsidRPr="00AB1548">
          <w:rPr>
            <w:rStyle w:val="Hiperveza"/>
            <w:rFonts w:ascii="Arial" w:hAnsi="Arial" w:cs="Arial"/>
            <w:sz w:val="20"/>
            <w:szCs w:val="20"/>
          </w:rPr>
          <w:t>www.bpz.hr</w:t>
        </w:r>
      </w:hyperlink>
      <w:r w:rsidRPr="00AB1548">
        <w:rPr>
          <w:rFonts w:ascii="Arial" w:hAnsi="Arial" w:cs="Arial"/>
          <w:sz w:val="20"/>
          <w:szCs w:val="20"/>
        </w:rPr>
        <w:t>).</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w:t>
      </w:r>
      <w:r>
        <w:rPr>
          <w:rFonts w:ascii="Arial" w:hAnsi="Arial" w:cs="Arial"/>
          <w:sz w:val="20"/>
          <w:szCs w:val="20"/>
        </w:rPr>
        <w:t>a</w:t>
      </w:r>
      <w:r w:rsidRPr="00AB1548">
        <w:rPr>
          <w:rFonts w:ascii="Arial" w:hAnsi="Arial" w:cs="Arial"/>
          <w:sz w:val="20"/>
          <w:szCs w:val="20"/>
        </w:rPr>
        <w:t xml:space="preserve">  posebnom propisu iz područja zaštite okoliša, zatim za zahvate koji mogu imati značajan negativan utjecaj na ciljeve očuvanja i cjelovitost područja ekološke mreže, osim za zahvate iz stavka 1. istog članka.</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U skladu sa odredbama stavaka 1. i 2. članka 44.  Zakona o zaštiti prirode, ovo Rješenje se dostavlja Ministarstvu </w:t>
      </w:r>
      <w:r>
        <w:rPr>
          <w:rFonts w:ascii="Arial" w:hAnsi="Arial" w:cs="Arial"/>
          <w:sz w:val="20"/>
          <w:szCs w:val="20"/>
        </w:rPr>
        <w:t>zaštite okoliša i zelene tranzicije, te</w:t>
      </w:r>
      <w:r w:rsidRPr="00AB1548">
        <w:rPr>
          <w:rFonts w:ascii="Arial" w:hAnsi="Arial" w:cs="Arial"/>
          <w:sz w:val="20"/>
          <w:szCs w:val="20"/>
        </w:rPr>
        <w:t xml:space="preserve"> Inspekciji zaštite prirode. </w:t>
      </w:r>
    </w:p>
    <w:p w:rsidR="00F20AF8" w:rsidRPr="00AB1548" w:rsidRDefault="00F20AF8" w:rsidP="00F20AF8">
      <w:pPr>
        <w:pStyle w:val="Bezproreda"/>
        <w:jc w:val="both"/>
        <w:rPr>
          <w:rFonts w:ascii="Arial" w:hAnsi="Arial" w:cs="Arial"/>
          <w:bCs/>
          <w:sz w:val="20"/>
          <w:szCs w:val="20"/>
        </w:rPr>
      </w:pPr>
    </w:p>
    <w:p w:rsidR="00F20AF8" w:rsidRPr="00AB1548" w:rsidRDefault="00F20AF8" w:rsidP="00F20AF8">
      <w:pPr>
        <w:pStyle w:val="Bezproreda"/>
        <w:jc w:val="both"/>
        <w:rPr>
          <w:rFonts w:ascii="Arial" w:hAnsi="Arial" w:cs="Arial"/>
          <w:b/>
          <w:sz w:val="20"/>
          <w:szCs w:val="20"/>
          <w:u w:val="single"/>
        </w:rPr>
      </w:pPr>
      <w:r w:rsidRPr="00AB1548">
        <w:rPr>
          <w:rFonts w:ascii="Arial" w:hAnsi="Arial" w:cs="Arial"/>
          <w:b/>
          <w:sz w:val="20"/>
          <w:szCs w:val="20"/>
          <w:u w:val="single"/>
        </w:rPr>
        <w:t>Uputa o pravnom lijeku</w:t>
      </w:r>
    </w:p>
    <w:p w:rsidR="00F20AF8" w:rsidRDefault="00F20AF8" w:rsidP="00F20AF8">
      <w:pPr>
        <w:pStyle w:val="Bezproreda"/>
        <w:jc w:val="both"/>
        <w:rPr>
          <w:rFonts w:ascii="Arial" w:hAnsi="Arial" w:cs="Arial"/>
          <w:sz w:val="20"/>
          <w:szCs w:val="20"/>
        </w:rPr>
      </w:pPr>
      <w:r w:rsidRPr="00AB1548">
        <w:rPr>
          <w:rFonts w:ascii="Arial" w:hAnsi="Arial" w:cs="Arial"/>
          <w:sz w:val="20"/>
          <w:szCs w:val="20"/>
        </w:rPr>
        <w:t>Protiv ovog Rješenja može</w:t>
      </w:r>
      <w:r>
        <w:rPr>
          <w:rFonts w:ascii="Arial" w:hAnsi="Arial" w:cs="Arial"/>
          <w:sz w:val="20"/>
          <w:szCs w:val="20"/>
        </w:rPr>
        <w:t xml:space="preserve"> </w:t>
      </w:r>
      <w:r w:rsidRPr="00AB1548">
        <w:rPr>
          <w:rFonts w:ascii="Arial" w:hAnsi="Arial" w:cs="Arial"/>
          <w:sz w:val="20"/>
          <w:szCs w:val="20"/>
        </w:rPr>
        <w:t xml:space="preserve"> se</w:t>
      </w:r>
      <w:r>
        <w:rPr>
          <w:rFonts w:ascii="Arial" w:hAnsi="Arial" w:cs="Arial"/>
          <w:sz w:val="20"/>
          <w:szCs w:val="20"/>
        </w:rPr>
        <w:t xml:space="preserve"> </w:t>
      </w:r>
      <w:r w:rsidRPr="00AB1548">
        <w:rPr>
          <w:rFonts w:ascii="Arial" w:hAnsi="Arial" w:cs="Arial"/>
          <w:sz w:val="20"/>
          <w:szCs w:val="20"/>
        </w:rPr>
        <w:t xml:space="preserve"> izjaviti</w:t>
      </w:r>
      <w:r>
        <w:rPr>
          <w:rFonts w:ascii="Arial" w:hAnsi="Arial" w:cs="Arial"/>
          <w:sz w:val="20"/>
          <w:szCs w:val="20"/>
        </w:rPr>
        <w:t xml:space="preserve"> </w:t>
      </w:r>
      <w:r w:rsidRPr="00AB1548">
        <w:rPr>
          <w:rFonts w:ascii="Arial" w:hAnsi="Arial" w:cs="Arial"/>
          <w:sz w:val="20"/>
          <w:szCs w:val="20"/>
        </w:rPr>
        <w:t xml:space="preserve"> žalba</w:t>
      </w:r>
      <w:r>
        <w:rPr>
          <w:rFonts w:ascii="Arial" w:hAnsi="Arial" w:cs="Arial"/>
          <w:sz w:val="20"/>
          <w:szCs w:val="20"/>
        </w:rPr>
        <w:t xml:space="preserve"> </w:t>
      </w:r>
      <w:r w:rsidRPr="00AB1548">
        <w:rPr>
          <w:rFonts w:ascii="Arial" w:hAnsi="Arial" w:cs="Arial"/>
          <w:sz w:val="20"/>
          <w:szCs w:val="20"/>
        </w:rPr>
        <w:t xml:space="preserve"> Ministarstvu</w:t>
      </w:r>
      <w:r>
        <w:rPr>
          <w:rFonts w:ascii="Arial" w:hAnsi="Arial" w:cs="Arial"/>
          <w:sz w:val="20"/>
          <w:szCs w:val="20"/>
        </w:rPr>
        <w:t xml:space="preserve">  zaštite  okoliša  i  zelene  tranzicije</w:t>
      </w:r>
      <w:r w:rsidRPr="00AB1548">
        <w:rPr>
          <w:rFonts w:ascii="Arial" w:hAnsi="Arial" w:cs="Arial"/>
          <w:sz w:val="20"/>
          <w:szCs w:val="20"/>
        </w:rPr>
        <w:t xml:space="preserve">, Zagreb, </w:t>
      </w:r>
    </w:p>
    <w:p w:rsidR="00F20AF8" w:rsidRPr="00893CCD" w:rsidRDefault="00F20AF8" w:rsidP="00F20AF8">
      <w:pPr>
        <w:pStyle w:val="Bezproreda"/>
        <w:jc w:val="right"/>
        <w:rPr>
          <w:rFonts w:ascii="Tahoma" w:hAnsi="Tahoma" w:cs="Tahoma"/>
          <w:sz w:val="18"/>
          <w:szCs w:val="18"/>
        </w:rPr>
      </w:pPr>
      <w:r w:rsidRPr="00893CCD">
        <w:rPr>
          <w:rFonts w:ascii="Tahoma" w:hAnsi="Tahoma" w:cs="Tahoma"/>
          <w:sz w:val="18"/>
          <w:szCs w:val="18"/>
        </w:rPr>
        <w:t>2</w:t>
      </w: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lastRenderedPageBreak/>
        <w:t>Radnička cesta 80, u roku od 15 dana od dana primitka Rješenja.</w:t>
      </w: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Žalba se predaje Upravnom odjelu za graditeljstvo, infrastrukturu i zaštitu okoliša Brodsko-posavske županije, neposredno u pisanom obliku, usmeno u zapisnik, ili se šalje poštom, odnosno dostavlja elektronički. </w:t>
      </w: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sz w:val="20"/>
          <w:szCs w:val="20"/>
        </w:rPr>
      </w:pPr>
    </w:p>
    <w:p w:rsidR="00F20AF8" w:rsidRPr="00AB1548" w:rsidRDefault="00F20AF8" w:rsidP="00F20AF8">
      <w:pPr>
        <w:pStyle w:val="Bezproreda"/>
        <w:jc w:val="both"/>
        <w:rPr>
          <w:rFonts w:ascii="Arial" w:hAnsi="Arial" w:cs="Arial"/>
          <w:b/>
          <w:sz w:val="20"/>
          <w:szCs w:val="20"/>
        </w:rPr>
      </w:pPr>
      <w:r w:rsidRPr="00AB1548">
        <w:rPr>
          <w:rFonts w:ascii="Arial" w:hAnsi="Arial" w:cs="Arial"/>
          <w:b/>
          <w:sz w:val="20"/>
          <w:szCs w:val="20"/>
        </w:rPr>
        <w:t xml:space="preserve">                                                                             Viša savjetnica za zaštitu prirode i okoliša</w:t>
      </w:r>
      <w:r w:rsidRPr="00AB1548">
        <w:rPr>
          <w:rFonts w:ascii="Arial" w:hAnsi="Arial" w:cs="Arial"/>
          <w:sz w:val="20"/>
          <w:szCs w:val="20"/>
        </w:rPr>
        <w:t xml:space="preserve">  </w:t>
      </w:r>
    </w:p>
    <w:p w:rsidR="00F20AF8" w:rsidRPr="00AB1548" w:rsidRDefault="00F20AF8" w:rsidP="00F20AF8">
      <w:pPr>
        <w:pStyle w:val="Bezproreda"/>
        <w:jc w:val="both"/>
        <w:rPr>
          <w:rFonts w:ascii="Arial" w:hAnsi="Arial" w:cs="Arial"/>
          <w:sz w:val="20"/>
          <w:szCs w:val="20"/>
        </w:rPr>
      </w:pPr>
      <w:r w:rsidRPr="00AB1548">
        <w:rPr>
          <w:rFonts w:ascii="Arial" w:hAnsi="Arial" w:cs="Arial"/>
          <w:sz w:val="20"/>
          <w:szCs w:val="20"/>
        </w:rPr>
        <w:t xml:space="preserve">                                                                                         Ljiljana Curić, </w:t>
      </w:r>
      <w:proofErr w:type="spellStart"/>
      <w:r w:rsidRPr="00AB1548">
        <w:rPr>
          <w:rFonts w:ascii="Arial" w:hAnsi="Arial" w:cs="Arial"/>
          <w:sz w:val="20"/>
          <w:szCs w:val="20"/>
        </w:rPr>
        <w:t>dipl.ing</w:t>
      </w:r>
      <w:proofErr w:type="spellEnd"/>
      <w:r w:rsidRPr="00AB1548">
        <w:rPr>
          <w:rFonts w:ascii="Arial" w:hAnsi="Arial" w:cs="Arial"/>
          <w:sz w:val="20"/>
          <w:szCs w:val="20"/>
        </w:rPr>
        <w:t>.</w:t>
      </w:r>
    </w:p>
    <w:p w:rsidR="00F20AF8" w:rsidRPr="00AB1548" w:rsidRDefault="00F20AF8" w:rsidP="00F20AF8">
      <w:pPr>
        <w:pStyle w:val="Bezproreda"/>
        <w:jc w:val="both"/>
        <w:rPr>
          <w:rFonts w:ascii="Arial" w:hAnsi="Arial" w:cs="Arial"/>
          <w:b/>
          <w:i/>
          <w:sz w:val="20"/>
          <w:szCs w:val="20"/>
          <w:u w:val="single"/>
        </w:rPr>
      </w:pPr>
    </w:p>
    <w:p w:rsidR="00F20AF8" w:rsidRPr="00AB1548" w:rsidRDefault="00F20AF8" w:rsidP="00F20AF8">
      <w:pPr>
        <w:pStyle w:val="Bezproreda"/>
        <w:jc w:val="both"/>
        <w:rPr>
          <w:rFonts w:ascii="Arial" w:hAnsi="Arial" w:cs="Arial"/>
          <w:b/>
          <w:i/>
          <w:sz w:val="20"/>
          <w:szCs w:val="20"/>
          <w:u w:val="single"/>
        </w:rPr>
      </w:pPr>
    </w:p>
    <w:p w:rsidR="00F20AF8" w:rsidRPr="00AB1548" w:rsidRDefault="00F20AF8" w:rsidP="00F20AF8">
      <w:pPr>
        <w:pStyle w:val="Bezproreda"/>
        <w:jc w:val="both"/>
        <w:rPr>
          <w:rFonts w:ascii="Arial" w:hAnsi="Arial" w:cs="Arial"/>
          <w:b/>
          <w:i/>
          <w:sz w:val="20"/>
          <w:szCs w:val="20"/>
          <w:u w:val="single"/>
        </w:rPr>
      </w:pPr>
    </w:p>
    <w:p w:rsidR="00F20AF8" w:rsidRPr="00AB1548" w:rsidRDefault="00F20AF8" w:rsidP="00F20AF8">
      <w:pPr>
        <w:pStyle w:val="Bezproreda"/>
        <w:jc w:val="both"/>
        <w:rPr>
          <w:rFonts w:ascii="Arial" w:hAnsi="Arial" w:cs="Arial"/>
          <w:b/>
          <w:i/>
          <w:sz w:val="20"/>
          <w:szCs w:val="20"/>
          <w:u w:val="single"/>
        </w:rPr>
      </w:pPr>
    </w:p>
    <w:p w:rsidR="00F20AF8" w:rsidRPr="00AB1548" w:rsidRDefault="00F20AF8" w:rsidP="00F20AF8">
      <w:pPr>
        <w:pStyle w:val="Bezproreda"/>
        <w:jc w:val="both"/>
        <w:rPr>
          <w:rFonts w:ascii="Arial" w:hAnsi="Arial" w:cs="Arial"/>
          <w:b/>
          <w:i/>
          <w:sz w:val="20"/>
          <w:szCs w:val="20"/>
          <w:u w:val="single"/>
        </w:rPr>
      </w:pPr>
    </w:p>
    <w:p w:rsidR="00F20AF8" w:rsidRPr="00AB1548" w:rsidRDefault="00F20AF8" w:rsidP="00F20AF8">
      <w:pPr>
        <w:pStyle w:val="Bezproreda"/>
        <w:jc w:val="both"/>
        <w:rPr>
          <w:rFonts w:ascii="Arial" w:hAnsi="Arial" w:cs="Arial"/>
          <w:b/>
          <w:i/>
          <w:sz w:val="20"/>
          <w:szCs w:val="20"/>
          <w:u w:val="single"/>
        </w:rPr>
      </w:pPr>
    </w:p>
    <w:p w:rsidR="00F20AF8" w:rsidRPr="00AB1548" w:rsidRDefault="00F20AF8" w:rsidP="00F20AF8">
      <w:pPr>
        <w:pStyle w:val="Bezproreda"/>
        <w:jc w:val="both"/>
        <w:rPr>
          <w:rFonts w:ascii="Arial" w:hAnsi="Arial" w:cs="Arial"/>
          <w:b/>
          <w:i/>
          <w:sz w:val="20"/>
          <w:szCs w:val="20"/>
          <w:u w:val="single"/>
        </w:rPr>
      </w:pPr>
    </w:p>
    <w:p w:rsidR="00F20AF8" w:rsidRPr="00AB1548" w:rsidRDefault="00F20AF8" w:rsidP="00F20AF8">
      <w:pPr>
        <w:pStyle w:val="Bezproreda"/>
        <w:jc w:val="both"/>
        <w:rPr>
          <w:rFonts w:ascii="Arial" w:hAnsi="Arial" w:cs="Arial"/>
          <w:b/>
          <w:i/>
          <w:sz w:val="20"/>
          <w:szCs w:val="20"/>
          <w:u w:val="single"/>
        </w:rPr>
      </w:pPr>
      <w:r w:rsidRPr="00AB1548">
        <w:rPr>
          <w:rFonts w:ascii="Arial" w:hAnsi="Arial" w:cs="Arial"/>
          <w:b/>
          <w:i/>
          <w:sz w:val="20"/>
          <w:szCs w:val="20"/>
          <w:u w:val="single"/>
        </w:rPr>
        <w:t>Dostaviti:</w:t>
      </w:r>
    </w:p>
    <w:p w:rsidR="00F20AF8" w:rsidRPr="00AB1548" w:rsidRDefault="00F20AF8" w:rsidP="00F20AF8">
      <w:pPr>
        <w:pStyle w:val="Bezproreda"/>
        <w:jc w:val="both"/>
        <w:rPr>
          <w:rFonts w:ascii="Arial" w:hAnsi="Arial" w:cs="Arial"/>
          <w:bCs/>
          <w:iCs/>
          <w:sz w:val="20"/>
          <w:szCs w:val="20"/>
        </w:rPr>
      </w:pPr>
      <w:r>
        <w:rPr>
          <w:rFonts w:ascii="Arial" w:hAnsi="Arial" w:cs="Arial"/>
          <w:bCs/>
          <w:iCs/>
          <w:sz w:val="20"/>
          <w:szCs w:val="20"/>
        </w:rPr>
        <w:t xml:space="preserve">1. Obrt za poljoprivrednu djelatnost, </w:t>
      </w:r>
      <w:proofErr w:type="spellStart"/>
      <w:r>
        <w:rPr>
          <w:rFonts w:ascii="Arial" w:hAnsi="Arial" w:cs="Arial"/>
          <w:bCs/>
          <w:iCs/>
          <w:sz w:val="20"/>
          <w:szCs w:val="20"/>
        </w:rPr>
        <w:t>vl</w:t>
      </w:r>
      <w:proofErr w:type="spellEnd"/>
      <w:r>
        <w:rPr>
          <w:rFonts w:ascii="Arial" w:hAnsi="Arial" w:cs="Arial"/>
          <w:bCs/>
          <w:iCs/>
          <w:sz w:val="20"/>
          <w:szCs w:val="20"/>
        </w:rPr>
        <w:t xml:space="preserve">. Anto Lalić, N. Zrinskog 42, 35250 Slavonski </w:t>
      </w:r>
      <w:proofErr w:type="spellStart"/>
      <w:r>
        <w:rPr>
          <w:rFonts w:ascii="Arial" w:hAnsi="Arial" w:cs="Arial"/>
          <w:bCs/>
          <w:iCs/>
          <w:sz w:val="20"/>
          <w:szCs w:val="20"/>
        </w:rPr>
        <w:t>Kobaš</w:t>
      </w:r>
      <w:proofErr w:type="spellEnd"/>
    </w:p>
    <w:p w:rsidR="00F20AF8" w:rsidRPr="00AB1548" w:rsidRDefault="00F20AF8" w:rsidP="00F20AF8">
      <w:pPr>
        <w:pStyle w:val="Bezproreda"/>
        <w:jc w:val="both"/>
        <w:rPr>
          <w:rFonts w:ascii="Arial" w:hAnsi="Arial" w:cs="Arial"/>
          <w:bCs/>
          <w:iCs/>
          <w:sz w:val="20"/>
          <w:szCs w:val="20"/>
        </w:rPr>
      </w:pPr>
      <w:r>
        <w:rPr>
          <w:rFonts w:ascii="Arial" w:hAnsi="Arial" w:cs="Arial"/>
          <w:bCs/>
          <w:iCs/>
          <w:sz w:val="20"/>
          <w:szCs w:val="20"/>
        </w:rPr>
        <w:t xml:space="preserve">2. </w:t>
      </w:r>
      <w:proofErr w:type="spellStart"/>
      <w:r w:rsidRPr="006376E4">
        <w:rPr>
          <w:rFonts w:ascii="Arial" w:hAnsi="Arial" w:cs="Arial"/>
          <w:bCs/>
          <w:iCs/>
          <w:sz w:val="20"/>
          <w:szCs w:val="20"/>
        </w:rPr>
        <w:t>AgroConsulting</w:t>
      </w:r>
      <w:proofErr w:type="spellEnd"/>
      <w:r w:rsidRPr="006376E4">
        <w:rPr>
          <w:rFonts w:ascii="Arial" w:hAnsi="Arial" w:cs="Arial"/>
          <w:bCs/>
          <w:iCs/>
          <w:sz w:val="20"/>
          <w:szCs w:val="20"/>
        </w:rPr>
        <w:t xml:space="preserve">, </w:t>
      </w:r>
      <w:r w:rsidR="003766A4">
        <w:rPr>
          <w:rFonts w:ascii="Arial" w:hAnsi="Arial" w:cs="Arial"/>
          <w:bCs/>
          <w:iCs/>
          <w:sz w:val="20"/>
          <w:szCs w:val="20"/>
        </w:rPr>
        <w:t>O</w:t>
      </w:r>
      <w:r w:rsidRPr="006376E4">
        <w:rPr>
          <w:rFonts w:ascii="Arial" w:hAnsi="Arial" w:cs="Arial"/>
          <w:bCs/>
          <w:iCs/>
          <w:sz w:val="20"/>
          <w:szCs w:val="20"/>
        </w:rPr>
        <w:t>brt za poslovno savjetovanje</w:t>
      </w:r>
      <w:r>
        <w:rPr>
          <w:rFonts w:ascii="Arial" w:hAnsi="Arial" w:cs="Arial"/>
          <w:bCs/>
          <w:iCs/>
          <w:sz w:val="20"/>
          <w:szCs w:val="20"/>
        </w:rPr>
        <w:t xml:space="preserve">, </w:t>
      </w:r>
      <w:r w:rsidRPr="006376E4">
        <w:rPr>
          <w:rFonts w:ascii="Arial" w:hAnsi="Arial" w:cs="Arial"/>
          <w:bCs/>
          <w:iCs/>
          <w:sz w:val="20"/>
          <w:szCs w:val="20"/>
        </w:rPr>
        <w:t>Matije Gupca 32, 35252 Sibinj</w:t>
      </w:r>
    </w:p>
    <w:p w:rsidR="00F20AF8" w:rsidRPr="00AB1548" w:rsidRDefault="00F20AF8" w:rsidP="00F20AF8">
      <w:pPr>
        <w:pStyle w:val="Bezproreda"/>
        <w:jc w:val="both"/>
        <w:rPr>
          <w:rFonts w:ascii="Arial" w:hAnsi="Arial" w:cs="Arial"/>
          <w:bCs/>
          <w:iCs/>
          <w:sz w:val="20"/>
          <w:szCs w:val="20"/>
        </w:rPr>
      </w:pPr>
      <w:r>
        <w:rPr>
          <w:rFonts w:ascii="Arial" w:hAnsi="Arial" w:cs="Arial"/>
          <w:bCs/>
          <w:sz w:val="20"/>
          <w:szCs w:val="20"/>
        </w:rPr>
        <w:t xml:space="preserve">3. </w:t>
      </w:r>
      <w:r w:rsidRPr="00AB1548">
        <w:rPr>
          <w:rFonts w:ascii="Arial" w:hAnsi="Arial" w:cs="Arial"/>
          <w:bCs/>
          <w:sz w:val="20"/>
          <w:szCs w:val="20"/>
        </w:rPr>
        <w:t xml:space="preserve">Ministarstvo </w:t>
      </w:r>
      <w:r>
        <w:rPr>
          <w:rFonts w:ascii="Arial" w:hAnsi="Arial" w:cs="Arial"/>
          <w:bCs/>
          <w:sz w:val="20"/>
          <w:szCs w:val="20"/>
        </w:rPr>
        <w:t>zaštite okoliša i zelene tranzicije</w:t>
      </w:r>
      <w:r w:rsidRPr="00AB1548">
        <w:rPr>
          <w:rFonts w:ascii="Arial" w:hAnsi="Arial" w:cs="Arial"/>
          <w:bCs/>
          <w:sz w:val="20"/>
          <w:szCs w:val="20"/>
        </w:rPr>
        <w:t xml:space="preserve">: </w:t>
      </w:r>
      <w:hyperlink r:id="rId7" w:history="1">
        <w:r w:rsidRPr="00AB1548">
          <w:rPr>
            <w:rStyle w:val="Hiperveza"/>
            <w:rFonts w:ascii="Arial" w:hAnsi="Arial" w:cs="Arial"/>
            <w:bCs/>
            <w:sz w:val="20"/>
            <w:szCs w:val="20"/>
          </w:rPr>
          <w:t>pisarnica@mingor.hr</w:t>
        </w:r>
      </w:hyperlink>
      <w:r w:rsidRPr="00AB1548">
        <w:rPr>
          <w:rFonts w:ascii="Arial" w:hAnsi="Arial" w:cs="Arial"/>
          <w:bCs/>
          <w:sz w:val="20"/>
          <w:szCs w:val="20"/>
        </w:rPr>
        <w:t xml:space="preserve">; </w:t>
      </w:r>
      <w:hyperlink r:id="rId8" w:history="1">
        <w:r w:rsidRPr="00AB1548">
          <w:rPr>
            <w:rStyle w:val="Hiperveza"/>
            <w:rFonts w:ascii="Arial" w:hAnsi="Arial" w:cs="Arial"/>
            <w:bCs/>
            <w:sz w:val="20"/>
            <w:szCs w:val="20"/>
          </w:rPr>
          <w:t>marija.petras@mingor.hr</w:t>
        </w:r>
      </w:hyperlink>
      <w:r w:rsidRPr="00AB1548">
        <w:rPr>
          <w:rFonts w:ascii="Arial" w:hAnsi="Arial" w:cs="Arial"/>
          <w:bCs/>
          <w:sz w:val="20"/>
          <w:szCs w:val="20"/>
        </w:rPr>
        <w:t xml:space="preserve"> </w:t>
      </w:r>
    </w:p>
    <w:p w:rsidR="00F20AF8" w:rsidRPr="00AB1548" w:rsidRDefault="00F20AF8" w:rsidP="00F20AF8">
      <w:pPr>
        <w:pStyle w:val="Bezproreda"/>
        <w:jc w:val="both"/>
        <w:rPr>
          <w:rFonts w:ascii="Arial" w:hAnsi="Arial" w:cs="Arial"/>
          <w:bCs/>
          <w:iCs/>
          <w:sz w:val="20"/>
          <w:szCs w:val="20"/>
        </w:rPr>
      </w:pPr>
      <w:r>
        <w:rPr>
          <w:rFonts w:ascii="Arial" w:hAnsi="Arial" w:cs="Arial"/>
          <w:sz w:val="20"/>
          <w:szCs w:val="20"/>
        </w:rPr>
        <w:t xml:space="preserve">4. </w:t>
      </w:r>
      <w:r w:rsidRPr="00AB1548">
        <w:rPr>
          <w:rFonts w:ascii="Arial" w:hAnsi="Arial" w:cs="Arial"/>
          <w:sz w:val="20"/>
          <w:szCs w:val="20"/>
        </w:rPr>
        <w:t>Državni inspektorat, Sektor zaštite prirode, Šubićeva 29,  10000 Zagreb</w:t>
      </w:r>
    </w:p>
    <w:p w:rsidR="00F20AF8" w:rsidRPr="00AB1548" w:rsidRDefault="00F20AF8" w:rsidP="00F20AF8">
      <w:pPr>
        <w:pStyle w:val="Bezproreda"/>
        <w:jc w:val="both"/>
        <w:rPr>
          <w:rFonts w:ascii="Arial" w:hAnsi="Arial" w:cs="Arial"/>
          <w:bCs/>
          <w:iCs/>
          <w:sz w:val="20"/>
          <w:szCs w:val="20"/>
        </w:rPr>
      </w:pPr>
      <w:r w:rsidRPr="00AB1548">
        <w:rPr>
          <w:rFonts w:ascii="Arial" w:hAnsi="Arial" w:cs="Arial"/>
          <w:i/>
          <w:iCs/>
          <w:sz w:val="20"/>
          <w:szCs w:val="20"/>
        </w:rPr>
        <w:t>- u spis predmeta</w:t>
      </w:r>
      <w:bookmarkEnd w:id="0"/>
    </w:p>
    <w:p w:rsidR="00F20AF8" w:rsidRPr="00AB1548" w:rsidRDefault="00F20AF8" w:rsidP="00F20AF8"/>
    <w:p w:rsidR="00F20AF8" w:rsidRDefault="00F20AF8" w:rsidP="00F20AF8"/>
    <w:p w:rsidR="00F20AF8" w:rsidRDefault="00F20AF8" w:rsidP="00F20AF8"/>
    <w:p w:rsidR="00F20AF8" w:rsidRDefault="00F20AF8" w:rsidP="00F20AF8"/>
    <w:p w:rsidR="00F20AF8" w:rsidRDefault="00F20AF8" w:rsidP="00F20AF8"/>
    <w:p w:rsidR="00F20AF8" w:rsidRDefault="00F20AF8" w:rsidP="00F20AF8"/>
    <w:p w:rsidR="007145CA" w:rsidRDefault="007145CA"/>
    <w:p w:rsidR="00F20AF8" w:rsidRDefault="00F20AF8"/>
    <w:p w:rsidR="00F20AF8" w:rsidRDefault="00F20AF8"/>
    <w:p w:rsidR="00F20AF8" w:rsidRDefault="00F20AF8"/>
    <w:p w:rsidR="00F20AF8" w:rsidRDefault="00F20AF8"/>
    <w:p w:rsidR="00F20AF8" w:rsidRDefault="00F20AF8"/>
    <w:p w:rsidR="00F20AF8" w:rsidRDefault="00F20AF8"/>
    <w:p w:rsidR="00F20AF8" w:rsidRDefault="00F20AF8"/>
    <w:p w:rsidR="00F20AF8" w:rsidRDefault="00F20AF8"/>
    <w:p w:rsidR="00F20AF8" w:rsidRDefault="00F20AF8"/>
    <w:p w:rsidR="00F20AF8" w:rsidRDefault="00F20AF8"/>
    <w:p w:rsidR="00F20AF8" w:rsidRDefault="00F20AF8"/>
    <w:p w:rsidR="00F20AF8" w:rsidRDefault="00F20AF8"/>
    <w:p w:rsidR="00F20AF8" w:rsidRPr="00292134" w:rsidRDefault="00F20AF8" w:rsidP="00292134">
      <w:pPr>
        <w:jc w:val="right"/>
        <w:rPr>
          <w:rFonts w:ascii="Tahoma" w:hAnsi="Tahoma" w:cs="Tahoma"/>
          <w:sz w:val="18"/>
          <w:szCs w:val="18"/>
        </w:rPr>
      </w:pPr>
      <w:r w:rsidRPr="00F20AF8">
        <w:rPr>
          <w:rFonts w:ascii="Tahoma" w:hAnsi="Tahoma" w:cs="Tahoma"/>
          <w:sz w:val="18"/>
          <w:szCs w:val="18"/>
        </w:rPr>
        <w:t>3</w:t>
      </w:r>
    </w:p>
    <w:sectPr w:rsidR="00F20AF8" w:rsidRPr="002921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59391F"/>
    <w:multiLevelType w:val="hybridMultilevel"/>
    <w:tmpl w:val="A210B5EA"/>
    <w:lvl w:ilvl="0" w:tplc="73BA4356">
      <w:start w:val="1"/>
      <w:numFmt w:val="decimal"/>
      <w:lvlText w:val="%1."/>
      <w:lvlJc w:val="left"/>
      <w:pPr>
        <w:ind w:left="644" w:hanging="360"/>
      </w:pPr>
      <w:rPr>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38850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AF8"/>
    <w:rsid w:val="00080B0A"/>
    <w:rsid w:val="000F133A"/>
    <w:rsid w:val="00292134"/>
    <w:rsid w:val="003766A4"/>
    <w:rsid w:val="007145CA"/>
    <w:rsid w:val="00E45394"/>
    <w:rsid w:val="00F20AF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BF4D4"/>
  <w15:chartTrackingRefBased/>
  <w15:docId w15:val="{EDDC3253-6563-4F53-B299-604AA971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AF8"/>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F20AF8"/>
    <w:rPr>
      <w:color w:val="0563C1" w:themeColor="hyperlink"/>
      <w:u w:val="single"/>
    </w:rPr>
  </w:style>
  <w:style w:type="paragraph" w:styleId="Bezproreda">
    <w:name w:val="No Spacing"/>
    <w:uiPriority w:val="1"/>
    <w:qFormat/>
    <w:rsid w:val="00F20A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ja.petras@mingor.hr" TargetMode="External"/><Relationship Id="rId3" Type="http://schemas.openxmlformats.org/officeDocument/2006/relationships/settings" Target="settings.xml"/><Relationship Id="rId7" Type="http://schemas.openxmlformats.org/officeDocument/2006/relationships/hyperlink" Target="mailto:pisarnica@mingor.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pz.hr/" TargetMode="Externa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1312</Words>
  <Characters>7481</Characters>
  <Application>Microsoft Office Word</Application>
  <DocSecurity>0</DocSecurity>
  <Lines>62</Lines>
  <Paragraphs>17</Paragraphs>
  <ScaleCrop>false</ScaleCrop>
  <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3</cp:revision>
  <dcterms:created xsi:type="dcterms:W3CDTF">2024-08-28T12:14:00Z</dcterms:created>
  <dcterms:modified xsi:type="dcterms:W3CDTF">2024-08-29T07:24:00Z</dcterms:modified>
</cp:coreProperties>
</file>