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82EEE" w14:textId="77777777" w:rsidR="006648D2" w:rsidRPr="00D11393" w:rsidRDefault="00774E4A" w:rsidP="00D11393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</w:r>
      <w:r w:rsidR="0065437F">
        <w:rPr>
          <w:rFonts w:ascii="Times New Roman" w:hAnsi="Times New Roman"/>
          <w:noProof/>
          <w:sz w:val="24"/>
          <w:szCs w:val="24"/>
          <w:lang w:val="hr-HR"/>
        </w:rPr>
        <w:drawing>
          <wp:inline distT="0" distB="0" distL="0" distR="0" wp14:anchorId="5C831A06" wp14:editId="2C8A4966">
            <wp:extent cx="609600" cy="71310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8D2DB6" w14:textId="77777777" w:rsidR="008C28E8" w:rsidRPr="0065437F" w:rsidRDefault="0065437F" w:rsidP="00D11393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65437F">
        <w:rPr>
          <w:rFonts w:ascii="Times New Roman" w:hAnsi="Times New Roman"/>
          <w:b/>
          <w:sz w:val="24"/>
          <w:szCs w:val="24"/>
          <w:lang w:val="hr-HR"/>
        </w:rPr>
        <w:t>REPUBLIKA HRVATSKA</w:t>
      </w:r>
    </w:p>
    <w:p w14:paraId="751F835E" w14:textId="77777777" w:rsidR="0065437F" w:rsidRPr="0065437F" w:rsidRDefault="0065437F" w:rsidP="00D11393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65437F">
        <w:rPr>
          <w:rFonts w:ascii="Times New Roman" w:hAnsi="Times New Roman"/>
          <w:b/>
          <w:sz w:val="24"/>
          <w:szCs w:val="24"/>
          <w:lang w:val="hr-HR"/>
        </w:rPr>
        <w:t>BRODSKO – POSAVSKA ŽUPANIJA</w:t>
      </w:r>
    </w:p>
    <w:p w14:paraId="54FFAEB3" w14:textId="77777777" w:rsidR="00AE0768" w:rsidRPr="0065437F" w:rsidRDefault="00AE0768" w:rsidP="00D11393">
      <w:pPr>
        <w:jc w:val="both"/>
        <w:rPr>
          <w:rFonts w:ascii="Times New Roman" w:hAnsi="Times New Roman"/>
          <w:b/>
          <w:sz w:val="22"/>
          <w:szCs w:val="22"/>
        </w:rPr>
      </w:pPr>
      <w:r w:rsidRPr="0065437F">
        <w:rPr>
          <w:rFonts w:ascii="Times New Roman" w:hAnsi="Times New Roman"/>
          <w:b/>
          <w:sz w:val="22"/>
          <w:szCs w:val="22"/>
        </w:rPr>
        <w:t xml:space="preserve">Upravni odjel za opću upravu i </w:t>
      </w:r>
    </w:p>
    <w:p w14:paraId="6FDDE51D" w14:textId="07894062" w:rsidR="00574C64" w:rsidRPr="0065437F" w:rsidRDefault="00AE0768" w:rsidP="00D11393">
      <w:pPr>
        <w:jc w:val="both"/>
        <w:rPr>
          <w:rFonts w:ascii="Times New Roman" w:hAnsi="Times New Roman"/>
          <w:b/>
          <w:sz w:val="22"/>
          <w:szCs w:val="22"/>
          <w:lang w:val="hr-HR"/>
        </w:rPr>
      </w:pPr>
      <w:r w:rsidRPr="0065437F">
        <w:rPr>
          <w:rFonts w:ascii="Times New Roman" w:hAnsi="Times New Roman"/>
          <w:b/>
          <w:sz w:val="22"/>
          <w:szCs w:val="22"/>
        </w:rPr>
        <w:t>imovinsko-prav</w:t>
      </w:r>
      <w:r w:rsidR="002244F4">
        <w:rPr>
          <w:rFonts w:ascii="Times New Roman" w:hAnsi="Times New Roman"/>
          <w:b/>
          <w:sz w:val="22"/>
          <w:szCs w:val="22"/>
        </w:rPr>
        <w:t>n</w:t>
      </w:r>
      <w:r w:rsidRPr="0065437F">
        <w:rPr>
          <w:rFonts w:ascii="Times New Roman" w:hAnsi="Times New Roman"/>
          <w:b/>
          <w:sz w:val="22"/>
          <w:szCs w:val="22"/>
        </w:rPr>
        <w:t>e poslove</w:t>
      </w:r>
    </w:p>
    <w:p w14:paraId="2EAB6C71" w14:textId="3B3BCE92" w:rsidR="006648D2" w:rsidRPr="0065437F" w:rsidRDefault="00E60537" w:rsidP="00D11393">
      <w:pPr>
        <w:jc w:val="both"/>
        <w:rPr>
          <w:rFonts w:ascii="Times New Roman" w:hAnsi="Times New Roman"/>
          <w:sz w:val="22"/>
          <w:szCs w:val="22"/>
          <w:lang w:val="en-GB"/>
        </w:rPr>
      </w:pPr>
      <w:r w:rsidRPr="0065437F">
        <w:rPr>
          <w:rFonts w:ascii="Times New Roman" w:hAnsi="Times New Roman"/>
          <w:sz w:val="22"/>
          <w:szCs w:val="22"/>
          <w:lang w:val="hr-HR"/>
        </w:rPr>
        <w:t>K</w:t>
      </w:r>
      <w:r w:rsidR="00361FAC" w:rsidRPr="0065437F">
        <w:rPr>
          <w:rFonts w:ascii="Times New Roman" w:hAnsi="Times New Roman"/>
          <w:sz w:val="22"/>
          <w:szCs w:val="22"/>
          <w:lang w:val="hr-HR"/>
        </w:rPr>
        <w:t>LASA: UP/I-94</w:t>
      </w:r>
      <w:r w:rsidR="008E53EA" w:rsidRPr="0065437F">
        <w:rPr>
          <w:rFonts w:ascii="Times New Roman" w:hAnsi="Times New Roman"/>
          <w:sz w:val="22"/>
          <w:szCs w:val="22"/>
          <w:lang w:val="hr-HR"/>
        </w:rPr>
        <w:t>3</w:t>
      </w:r>
      <w:r w:rsidR="00361FAC" w:rsidRPr="0065437F">
        <w:rPr>
          <w:rFonts w:ascii="Times New Roman" w:hAnsi="Times New Roman"/>
          <w:sz w:val="22"/>
          <w:szCs w:val="22"/>
          <w:lang w:val="hr-HR"/>
        </w:rPr>
        <w:t>-0</w:t>
      </w:r>
      <w:r w:rsidR="003F7134">
        <w:rPr>
          <w:rFonts w:ascii="Times New Roman" w:hAnsi="Times New Roman"/>
          <w:sz w:val="22"/>
          <w:szCs w:val="22"/>
          <w:lang w:val="hr-HR"/>
        </w:rPr>
        <w:t>1</w:t>
      </w:r>
      <w:r w:rsidR="00361FAC" w:rsidRPr="0065437F">
        <w:rPr>
          <w:rFonts w:ascii="Times New Roman" w:hAnsi="Times New Roman"/>
          <w:sz w:val="22"/>
          <w:szCs w:val="22"/>
          <w:lang w:val="hr-HR"/>
        </w:rPr>
        <w:t>/</w:t>
      </w:r>
      <w:r w:rsidR="006E7C02" w:rsidRPr="0065437F">
        <w:rPr>
          <w:rFonts w:ascii="Times New Roman" w:hAnsi="Times New Roman"/>
          <w:sz w:val="22"/>
          <w:szCs w:val="22"/>
          <w:lang w:val="hr-HR"/>
        </w:rPr>
        <w:t>2</w:t>
      </w:r>
      <w:r w:rsidR="0075768C">
        <w:rPr>
          <w:rFonts w:ascii="Times New Roman" w:hAnsi="Times New Roman"/>
          <w:sz w:val="22"/>
          <w:szCs w:val="22"/>
          <w:lang w:val="hr-HR"/>
        </w:rPr>
        <w:t>6</w:t>
      </w:r>
      <w:r w:rsidRPr="0065437F">
        <w:rPr>
          <w:rFonts w:ascii="Times New Roman" w:hAnsi="Times New Roman"/>
          <w:sz w:val="22"/>
          <w:szCs w:val="22"/>
          <w:lang w:val="hr-HR"/>
        </w:rPr>
        <w:t>-01/</w:t>
      </w:r>
      <w:r w:rsidR="0075768C">
        <w:rPr>
          <w:rFonts w:ascii="Times New Roman" w:hAnsi="Times New Roman"/>
          <w:sz w:val="22"/>
          <w:szCs w:val="22"/>
          <w:lang w:val="hr-HR"/>
        </w:rPr>
        <w:t>13</w:t>
      </w:r>
    </w:p>
    <w:p w14:paraId="016BFBE7" w14:textId="2D44E2B5" w:rsidR="006648D2" w:rsidRPr="0065437F" w:rsidRDefault="006648D2" w:rsidP="00D11393">
      <w:pPr>
        <w:jc w:val="both"/>
        <w:rPr>
          <w:rFonts w:ascii="Times New Roman" w:hAnsi="Times New Roman"/>
          <w:sz w:val="22"/>
          <w:szCs w:val="22"/>
          <w:lang w:val="hr-HR"/>
        </w:rPr>
      </w:pPr>
      <w:r w:rsidRPr="0065437F">
        <w:rPr>
          <w:rFonts w:ascii="Times New Roman" w:hAnsi="Times New Roman"/>
          <w:sz w:val="22"/>
          <w:szCs w:val="22"/>
          <w:lang w:val="hr-HR"/>
        </w:rPr>
        <w:t>U</w:t>
      </w:r>
      <w:r w:rsidR="00361FAC" w:rsidRPr="0065437F">
        <w:rPr>
          <w:rFonts w:ascii="Times New Roman" w:hAnsi="Times New Roman"/>
          <w:sz w:val="22"/>
          <w:szCs w:val="22"/>
          <w:lang w:val="hr-HR"/>
        </w:rPr>
        <w:t>RBROJ</w:t>
      </w:r>
      <w:r w:rsidR="008D0EFA" w:rsidRPr="0065437F">
        <w:rPr>
          <w:rFonts w:ascii="Times New Roman" w:hAnsi="Times New Roman"/>
          <w:sz w:val="22"/>
          <w:szCs w:val="22"/>
          <w:lang w:val="hr-HR"/>
        </w:rPr>
        <w:t>: 2178</w:t>
      </w:r>
      <w:r w:rsidRPr="0065437F">
        <w:rPr>
          <w:rFonts w:ascii="Times New Roman" w:hAnsi="Times New Roman"/>
          <w:sz w:val="22"/>
          <w:szCs w:val="22"/>
          <w:lang w:val="hr-HR"/>
        </w:rPr>
        <w:t>-0</w:t>
      </w:r>
      <w:r w:rsidR="008F09C3" w:rsidRPr="0065437F">
        <w:rPr>
          <w:rFonts w:ascii="Times New Roman" w:hAnsi="Times New Roman"/>
          <w:sz w:val="22"/>
          <w:szCs w:val="22"/>
          <w:lang w:val="hr-HR"/>
        </w:rPr>
        <w:t>2-02/</w:t>
      </w:r>
      <w:r w:rsidR="003F7134">
        <w:rPr>
          <w:rFonts w:ascii="Times New Roman" w:hAnsi="Times New Roman"/>
          <w:sz w:val="22"/>
          <w:szCs w:val="22"/>
          <w:lang w:val="hr-HR"/>
        </w:rPr>
        <w:t>6</w:t>
      </w:r>
      <w:r w:rsidR="008F09C3" w:rsidRPr="0065437F">
        <w:rPr>
          <w:rFonts w:ascii="Times New Roman" w:hAnsi="Times New Roman"/>
          <w:sz w:val="22"/>
          <w:szCs w:val="22"/>
          <w:lang w:val="hr-HR"/>
        </w:rPr>
        <w:t>-2</w:t>
      </w:r>
      <w:r w:rsidR="0075768C">
        <w:rPr>
          <w:rFonts w:ascii="Times New Roman" w:hAnsi="Times New Roman"/>
          <w:sz w:val="22"/>
          <w:szCs w:val="22"/>
          <w:lang w:val="hr-HR"/>
        </w:rPr>
        <w:t>6</w:t>
      </w:r>
      <w:r w:rsidR="008F09C3" w:rsidRPr="0065437F">
        <w:rPr>
          <w:rFonts w:ascii="Times New Roman" w:hAnsi="Times New Roman"/>
          <w:sz w:val="22"/>
          <w:szCs w:val="22"/>
          <w:lang w:val="hr-HR"/>
        </w:rPr>
        <w:t>-</w:t>
      </w:r>
      <w:r w:rsidR="0075768C">
        <w:rPr>
          <w:rFonts w:ascii="Times New Roman" w:hAnsi="Times New Roman"/>
          <w:sz w:val="22"/>
          <w:szCs w:val="22"/>
          <w:lang w:val="hr-HR"/>
        </w:rPr>
        <w:t>5</w:t>
      </w:r>
    </w:p>
    <w:p w14:paraId="26AB8005" w14:textId="7EE2E665" w:rsidR="006648D2" w:rsidRPr="0065437F" w:rsidRDefault="00FE69BE" w:rsidP="00D11393">
      <w:pPr>
        <w:jc w:val="both"/>
        <w:rPr>
          <w:rFonts w:ascii="Times New Roman" w:hAnsi="Times New Roman"/>
          <w:sz w:val="22"/>
          <w:szCs w:val="22"/>
          <w:lang w:val="hr-HR"/>
        </w:rPr>
      </w:pPr>
      <w:r w:rsidRPr="0065437F">
        <w:rPr>
          <w:rFonts w:ascii="Times New Roman" w:hAnsi="Times New Roman"/>
          <w:sz w:val="22"/>
          <w:szCs w:val="22"/>
          <w:lang w:val="hr-HR"/>
        </w:rPr>
        <w:t xml:space="preserve">Slavonski Brod, </w:t>
      </w:r>
      <w:r w:rsidR="0075768C">
        <w:rPr>
          <w:rFonts w:ascii="Times New Roman" w:hAnsi="Times New Roman"/>
          <w:sz w:val="22"/>
          <w:szCs w:val="22"/>
          <w:lang w:val="hr-HR"/>
        </w:rPr>
        <w:t>17. rujna</w:t>
      </w:r>
      <w:r w:rsidR="006E7C02" w:rsidRPr="0065437F">
        <w:rPr>
          <w:rFonts w:ascii="Times New Roman" w:hAnsi="Times New Roman"/>
          <w:sz w:val="22"/>
          <w:szCs w:val="22"/>
          <w:lang w:val="hr-HR"/>
        </w:rPr>
        <w:t xml:space="preserve"> 202</w:t>
      </w:r>
      <w:r w:rsidR="0075768C">
        <w:rPr>
          <w:rFonts w:ascii="Times New Roman" w:hAnsi="Times New Roman"/>
          <w:sz w:val="22"/>
          <w:szCs w:val="22"/>
          <w:lang w:val="hr-HR"/>
        </w:rPr>
        <w:t>6</w:t>
      </w:r>
      <w:r w:rsidR="004239E0" w:rsidRPr="0065437F">
        <w:rPr>
          <w:rFonts w:ascii="Times New Roman" w:hAnsi="Times New Roman"/>
          <w:sz w:val="22"/>
          <w:szCs w:val="22"/>
          <w:lang w:val="hr-HR"/>
        </w:rPr>
        <w:t>.</w:t>
      </w:r>
      <w:r w:rsidR="00A7496D" w:rsidRPr="0065437F">
        <w:rPr>
          <w:rFonts w:ascii="Times New Roman" w:hAnsi="Times New Roman"/>
          <w:sz w:val="22"/>
          <w:szCs w:val="22"/>
          <w:lang w:val="hr-HR"/>
        </w:rPr>
        <w:t xml:space="preserve">g. </w:t>
      </w:r>
    </w:p>
    <w:p w14:paraId="1C5B1503" w14:textId="77777777" w:rsidR="00A14B30" w:rsidRPr="0065437F" w:rsidRDefault="00A14B30" w:rsidP="00A14B30">
      <w:pPr>
        <w:jc w:val="both"/>
        <w:rPr>
          <w:rFonts w:ascii="Times New Roman" w:hAnsi="Times New Roman"/>
          <w:sz w:val="22"/>
          <w:szCs w:val="22"/>
          <w:lang w:val="hr-HR"/>
        </w:rPr>
      </w:pPr>
    </w:p>
    <w:p w14:paraId="6D41E738" w14:textId="77777777" w:rsidR="00A14B30" w:rsidRPr="0065437F" w:rsidRDefault="00A14B30" w:rsidP="00A14B30">
      <w:pPr>
        <w:jc w:val="both"/>
        <w:rPr>
          <w:rFonts w:ascii="Times New Roman" w:hAnsi="Times New Roman"/>
          <w:sz w:val="22"/>
          <w:szCs w:val="22"/>
          <w:lang w:val="hr-HR"/>
        </w:rPr>
      </w:pPr>
    </w:p>
    <w:p w14:paraId="145050B6" w14:textId="479B3FB4" w:rsidR="00DD01E8" w:rsidRPr="0065437F" w:rsidRDefault="009B2C08" w:rsidP="00A14B30">
      <w:pPr>
        <w:jc w:val="both"/>
        <w:rPr>
          <w:rFonts w:ascii="Times New Roman" w:hAnsi="Times New Roman"/>
          <w:sz w:val="22"/>
          <w:szCs w:val="22"/>
        </w:rPr>
      </w:pPr>
      <w:r w:rsidRPr="0065437F">
        <w:rPr>
          <w:rFonts w:ascii="Times New Roman" w:hAnsi="Times New Roman"/>
          <w:sz w:val="22"/>
          <w:szCs w:val="22"/>
        </w:rPr>
        <w:t xml:space="preserve">Upravni odjel za opću upravu i </w:t>
      </w:r>
      <w:r w:rsidR="00A7496D" w:rsidRPr="0065437F">
        <w:rPr>
          <w:rFonts w:ascii="Times New Roman" w:hAnsi="Times New Roman"/>
          <w:sz w:val="22"/>
          <w:szCs w:val="22"/>
        </w:rPr>
        <w:t>imovinsko-prav</w:t>
      </w:r>
      <w:r w:rsidR="00216607">
        <w:rPr>
          <w:rFonts w:ascii="Times New Roman" w:hAnsi="Times New Roman"/>
          <w:sz w:val="22"/>
          <w:szCs w:val="22"/>
        </w:rPr>
        <w:t>n</w:t>
      </w:r>
      <w:r w:rsidR="00A7496D" w:rsidRPr="0065437F">
        <w:rPr>
          <w:rFonts w:ascii="Times New Roman" w:hAnsi="Times New Roman"/>
          <w:sz w:val="22"/>
          <w:szCs w:val="22"/>
        </w:rPr>
        <w:t xml:space="preserve">e poslove, </w:t>
      </w:r>
      <w:r w:rsidR="00DD01E8" w:rsidRPr="0065437F">
        <w:rPr>
          <w:rFonts w:ascii="Times New Roman" w:hAnsi="Times New Roman"/>
          <w:sz w:val="22"/>
          <w:szCs w:val="22"/>
        </w:rPr>
        <w:t>Brodsko-posa</w:t>
      </w:r>
      <w:r w:rsidRPr="0065437F">
        <w:rPr>
          <w:rFonts w:ascii="Times New Roman" w:hAnsi="Times New Roman"/>
          <w:sz w:val="22"/>
          <w:szCs w:val="22"/>
        </w:rPr>
        <w:t>vske</w:t>
      </w:r>
      <w:r w:rsidR="003F7134">
        <w:rPr>
          <w:rFonts w:ascii="Times New Roman" w:hAnsi="Times New Roman"/>
          <w:sz w:val="22"/>
          <w:szCs w:val="22"/>
        </w:rPr>
        <w:t xml:space="preserve"> </w:t>
      </w:r>
      <w:r w:rsidRPr="0065437F">
        <w:rPr>
          <w:rFonts w:ascii="Times New Roman" w:hAnsi="Times New Roman"/>
          <w:sz w:val="22"/>
          <w:szCs w:val="22"/>
        </w:rPr>
        <w:t>županije</w:t>
      </w:r>
      <w:r w:rsidR="008E53EA" w:rsidRPr="0065437F">
        <w:rPr>
          <w:rFonts w:ascii="Times New Roman" w:hAnsi="Times New Roman"/>
          <w:sz w:val="22"/>
          <w:szCs w:val="22"/>
        </w:rPr>
        <w:t xml:space="preserve"> </w:t>
      </w:r>
      <w:r w:rsidR="008D0EFA" w:rsidRPr="0065437F">
        <w:rPr>
          <w:rFonts w:ascii="Times New Roman" w:hAnsi="Times New Roman"/>
          <w:bCs/>
          <w:sz w:val="22"/>
          <w:szCs w:val="22"/>
        </w:rPr>
        <w:t>OIB</w:t>
      </w:r>
      <w:r w:rsidR="008D0EFA" w:rsidRPr="00C54E93">
        <w:rPr>
          <w:rFonts w:ascii="Times New Roman" w:hAnsi="Times New Roman"/>
          <w:sz w:val="22"/>
          <w:szCs w:val="22"/>
        </w:rPr>
        <w:t>:</w:t>
      </w:r>
      <w:r w:rsidR="008D0EFA" w:rsidRPr="0065437F">
        <w:rPr>
          <w:rFonts w:ascii="Times New Roman" w:hAnsi="Times New Roman"/>
          <w:sz w:val="22"/>
          <w:szCs w:val="22"/>
        </w:rPr>
        <w:t xml:space="preserve"> 27400987949, </w:t>
      </w:r>
      <w:r w:rsidR="00116A54" w:rsidRPr="0065437F">
        <w:rPr>
          <w:rFonts w:ascii="Times New Roman" w:hAnsi="Times New Roman"/>
          <w:sz w:val="22"/>
          <w:szCs w:val="22"/>
        </w:rPr>
        <w:t xml:space="preserve">povodom </w:t>
      </w:r>
      <w:r w:rsidR="006E7C02" w:rsidRPr="0065437F">
        <w:rPr>
          <w:rFonts w:ascii="Times New Roman" w:hAnsi="Times New Roman"/>
          <w:sz w:val="22"/>
          <w:szCs w:val="22"/>
          <w:lang w:val="hr-HR"/>
        </w:rPr>
        <w:t xml:space="preserve">prijedloga </w:t>
      </w:r>
      <w:r w:rsidR="006E7C02" w:rsidRPr="0065437F">
        <w:rPr>
          <w:rFonts w:ascii="Times New Roman" w:hAnsi="Times New Roman"/>
          <w:sz w:val="22"/>
          <w:szCs w:val="22"/>
        </w:rPr>
        <w:t xml:space="preserve">trgovačkog društva </w:t>
      </w:r>
      <w:r w:rsidR="00851F85" w:rsidRPr="003F7134">
        <w:rPr>
          <w:rFonts w:ascii="Times New Roman" w:hAnsi="Times New Roman"/>
          <w:sz w:val="22"/>
          <w:szCs w:val="22"/>
        </w:rPr>
        <w:t xml:space="preserve">HRVATSKE AUTOCESTE </w:t>
      </w:r>
      <w:r w:rsidR="003F7134" w:rsidRPr="003F7134">
        <w:rPr>
          <w:rFonts w:ascii="Times New Roman" w:hAnsi="Times New Roman"/>
          <w:sz w:val="22"/>
          <w:szCs w:val="22"/>
        </w:rPr>
        <w:t>d.o.o</w:t>
      </w:r>
      <w:r w:rsidR="00B8624B">
        <w:rPr>
          <w:rFonts w:ascii="Times New Roman" w:hAnsi="Times New Roman"/>
          <w:sz w:val="22"/>
          <w:szCs w:val="22"/>
        </w:rPr>
        <w:t>.</w:t>
      </w:r>
      <w:r w:rsidR="003F7134" w:rsidRPr="003F7134">
        <w:rPr>
          <w:rFonts w:ascii="Times New Roman" w:hAnsi="Times New Roman"/>
          <w:sz w:val="22"/>
          <w:szCs w:val="22"/>
        </w:rPr>
        <w:t xml:space="preserve"> iz Zagreba, Ulica Stjepana Širole 4, OIB: 57500462912</w:t>
      </w:r>
      <w:r w:rsidR="006E7C02" w:rsidRPr="0065437F">
        <w:rPr>
          <w:rFonts w:ascii="Times New Roman" w:hAnsi="Times New Roman"/>
          <w:sz w:val="22"/>
          <w:szCs w:val="22"/>
        </w:rPr>
        <w:t xml:space="preserve"> </w:t>
      </w:r>
      <w:r w:rsidR="00116A54" w:rsidRPr="0065437F">
        <w:rPr>
          <w:rFonts w:ascii="Times New Roman" w:hAnsi="Times New Roman"/>
          <w:sz w:val="22"/>
          <w:szCs w:val="22"/>
        </w:rPr>
        <w:t xml:space="preserve">za pokretanjem postupka potpunog </w:t>
      </w:r>
      <w:r w:rsidR="006E7C02" w:rsidRPr="0065437F">
        <w:rPr>
          <w:rFonts w:ascii="Times New Roman" w:hAnsi="Times New Roman"/>
          <w:sz w:val="22"/>
          <w:szCs w:val="22"/>
        </w:rPr>
        <w:t>izvlaštenja</w:t>
      </w:r>
      <w:r w:rsidR="00FE69BE" w:rsidRPr="0065437F">
        <w:rPr>
          <w:rFonts w:ascii="Times New Roman" w:hAnsi="Times New Roman"/>
          <w:sz w:val="22"/>
          <w:szCs w:val="22"/>
        </w:rPr>
        <w:t xml:space="preserve"> </w:t>
      </w:r>
      <w:r w:rsidR="0075768C" w:rsidRPr="0075768C">
        <w:rPr>
          <w:rFonts w:ascii="Times New Roman" w:hAnsi="Times New Roman"/>
          <w:sz w:val="22"/>
          <w:szCs w:val="22"/>
        </w:rPr>
        <w:t>z.k.</w:t>
      </w:r>
      <w:r w:rsidR="0075768C" w:rsidRPr="0075768C">
        <w:rPr>
          <w:rFonts w:ascii="Times New Roman" w:hAnsi="Times New Roman" w:hint="eastAsia"/>
          <w:sz w:val="22"/>
          <w:szCs w:val="22"/>
        </w:rPr>
        <w:t>č</w:t>
      </w:r>
      <w:r w:rsidR="0075768C" w:rsidRPr="0075768C">
        <w:rPr>
          <w:rFonts w:ascii="Times New Roman" w:hAnsi="Times New Roman"/>
          <w:sz w:val="22"/>
          <w:szCs w:val="22"/>
        </w:rPr>
        <w:t>.br. 1394/4, z.k.</w:t>
      </w:r>
      <w:r w:rsidR="0075768C" w:rsidRPr="0075768C">
        <w:rPr>
          <w:rFonts w:ascii="Times New Roman" w:hAnsi="Times New Roman" w:hint="eastAsia"/>
          <w:sz w:val="22"/>
          <w:szCs w:val="22"/>
        </w:rPr>
        <w:t>č</w:t>
      </w:r>
      <w:r w:rsidR="0075768C" w:rsidRPr="0075768C">
        <w:rPr>
          <w:rFonts w:ascii="Times New Roman" w:hAnsi="Times New Roman"/>
          <w:sz w:val="22"/>
          <w:szCs w:val="22"/>
        </w:rPr>
        <w:t>.br. 1394/22 i z.k.</w:t>
      </w:r>
      <w:r w:rsidR="0075768C" w:rsidRPr="0075768C">
        <w:rPr>
          <w:rFonts w:ascii="Times New Roman" w:hAnsi="Times New Roman" w:hint="eastAsia"/>
          <w:sz w:val="22"/>
          <w:szCs w:val="22"/>
        </w:rPr>
        <w:t>č</w:t>
      </w:r>
      <w:r w:rsidR="0075768C" w:rsidRPr="0075768C">
        <w:rPr>
          <w:rFonts w:ascii="Times New Roman" w:hAnsi="Times New Roman"/>
          <w:sz w:val="22"/>
          <w:szCs w:val="22"/>
        </w:rPr>
        <w:t>.br. 1394/21 k.o. Donji Andrijevci</w:t>
      </w:r>
      <w:r w:rsidR="00FE69BE" w:rsidRPr="0065437F">
        <w:rPr>
          <w:rFonts w:ascii="Times New Roman" w:hAnsi="Times New Roman"/>
          <w:sz w:val="22"/>
          <w:szCs w:val="22"/>
          <w:lang w:val="hr-HR"/>
        </w:rPr>
        <w:t xml:space="preserve">, </w:t>
      </w:r>
      <w:r w:rsidR="0075768C" w:rsidRPr="0075768C">
        <w:rPr>
          <w:rFonts w:ascii="Times New Roman" w:hAnsi="Times New Roman"/>
          <w:sz w:val="22"/>
          <w:szCs w:val="22"/>
          <w:lang w:val="hr-HR"/>
        </w:rPr>
        <w:t xml:space="preserve">radi ,,lzgradnje </w:t>
      </w:r>
      <w:r w:rsidR="0075768C" w:rsidRPr="0075768C">
        <w:rPr>
          <w:rFonts w:ascii="Times New Roman" w:hAnsi="Times New Roman" w:hint="eastAsia"/>
          <w:sz w:val="22"/>
          <w:szCs w:val="22"/>
          <w:lang w:val="hr-HR"/>
        </w:rPr>
        <w:t>č</w:t>
      </w:r>
      <w:r w:rsidR="0075768C" w:rsidRPr="0075768C">
        <w:rPr>
          <w:rFonts w:ascii="Times New Roman" w:hAnsi="Times New Roman"/>
          <w:sz w:val="22"/>
          <w:szCs w:val="22"/>
          <w:lang w:val="hr-HR"/>
        </w:rPr>
        <w:t xml:space="preserve">vora Andrijevci na autocesti A5: Beli Manastir - Osijek - Svilaj, dionica: </w:t>
      </w:r>
      <w:r w:rsidR="0075768C" w:rsidRPr="0075768C">
        <w:rPr>
          <w:rFonts w:ascii="Times New Roman" w:hAnsi="Times New Roman" w:hint="eastAsia"/>
          <w:sz w:val="22"/>
          <w:szCs w:val="22"/>
          <w:lang w:val="hr-HR"/>
        </w:rPr>
        <w:t>Đ</w:t>
      </w:r>
      <w:r w:rsidR="0075768C" w:rsidRPr="0075768C">
        <w:rPr>
          <w:rFonts w:ascii="Times New Roman" w:hAnsi="Times New Roman"/>
          <w:sz w:val="22"/>
          <w:szCs w:val="22"/>
          <w:lang w:val="hr-HR"/>
        </w:rPr>
        <w:t>akovo - Sredanci, na k.</w:t>
      </w:r>
      <w:r w:rsidR="0075768C" w:rsidRPr="0075768C">
        <w:rPr>
          <w:rFonts w:ascii="Times New Roman" w:hAnsi="Times New Roman" w:hint="eastAsia"/>
          <w:sz w:val="22"/>
          <w:szCs w:val="22"/>
          <w:lang w:val="hr-HR"/>
        </w:rPr>
        <w:t>č</w:t>
      </w:r>
      <w:r w:rsidR="0075768C" w:rsidRPr="0075768C">
        <w:rPr>
          <w:rFonts w:ascii="Times New Roman" w:hAnsi="Times New Roman"/>
          <w:sz w:val="22"/>
          <w:szCs w:val="22"/>
          <w:lang w:val="hr-HR"/>
        </w:rPr>
        <w:t>.br. 1390/5, 1390/6, 1390/7, 1390/8, 1392/6, 1393/1, 1393/4, 1394/1, 1394/2, 1394/3, 1394/4, 1394/7, 1394/8, 1394/9, 1394/12, 1394/13, 1394/14, 1394/15, 1394/16, 1395/4, 1395/19, 1395/31, 1395/32, 1395/33, 1395/36, 1395/37, 1395/40, 1395/41, 1395/44, 1395/45, 1395/48, 1395/49, 1395/52, 1395/53, 1396/5, 1396/11, 1417/16, 1436/4, 1436/6, 1437/6, 3803/3, 3805/3 i dr. u k.o. Donji Andrijevci</w:t>
      </w:r>
      <w:r w:rsidR="006E7C02" w:rsidRPr="0065437F">
        <w:rPr>
          <w:rFonts w:ascii="Times New Roman" w:hAnsi="Times New Roman"/>
          <w:sz w:val="22"/>
          <w:szCs w:val="22"/>
          <w:lang w:val="hr-HR"/>
        </w:rPr>
        <w:t xml:space="preserve">, </w:t>
      </w:r>
      <w:r w:rsidR="00116A54" w:rsidRPr="0065437F">
        <w:rPr>
          <w:rFonts w:ascii="Times New Roman" w:hAnsi="Times New Roman"/>
          <w:sz w:val="22"/>
          <w:szCs w:val="22"/>
        </w:rPr>
        <w:t>temeljem</w:t>
      </w:r>
      <w:r w:rsidR="001A72D8" w:rsidRPr="0065437F">
        <w:rPr>
          <w:rFonts w:ascii="Times New Roman" w:hAnsi="Times New Roman"/>
          <w:sz w:val="22"/>
          <w:szCs w:val="22"/>
        </w:rPr>
        <w:t xml:space="preserve"> članka </w:t>
      </w:r>
      <w:r w:rsidR="00E6015C" w:rsidRPr="0065437F">
        <w:rPr>
          <w:rFonts w:ascii="Times New Roman" w:hAnsi="Times New Roman"/>
          <w:sz w:val="22"/>
          <w:szCs w:val="22"/>
        </w:rPr>
        <w:t>54. Zakona o općem upravnom postupku</w:t>
      </w:r>
      <w:r w:rsidR="00460BB5" w:rsidRPr="0065437F">
        <w:rPr>
          <w:rFonts w:ascii="Times New Roman" w:hAnsi="Times New Roman"/>
          <w:sz w:val="22"/>
          <w:szCs w:val="22"/>
        </w:rPr>
        <w:t xml:space="preserve"> </w:t>
      </w:r>
      <w:r w:rsidR="00AE0768" w:rsidRPr="0065437F">
        <w:rPr>
          <w:rFonts w:ascii="Times New Roman" w:hAnsi="Times New Roman"/>
          <w:sz w:val="22"/>
          <w:szCs w:val="22"/>
        </w:rPr>
        <w:t>(N.N.</w:t>
      </w:r>
      <w:r w:rsidR="00E615B2" w:rsidRPr="0065437F">
        <w:rPr>
          <w:rFonts w:ascii="Times New Roman" w:hAnsi="Times New Roman"/>
          <w:sz w:val="22"/>
          <w:szCs w:val="22"/>
        </w:rPr>
        <w:t xml:space="preserve"> br. 47/09</w:t>
      </w:r>
      <w:r w:rsidR="008D2CA4">
        <w:rPr>
          <w:rFonts w:ascii="Times New Roman" w:hAnsi="Times New Roman"/>
          <w:sz w:val="22"/>
          <w:szCs w:val="22"/>
        </w:rPr>
        <w:t xml:space="preserve"> i</w:t>
      </w:r>
      <w:r w:rsidR="00116A54" w:rsidRPr="0065437F">
        <w:rPr>
          <w:rFonts w:ascii="Times New Roman" w:hAnsi="Times New Roman"/>
          <w:sz w:val="22"/>
          <w:szCs w:val="22"/>
        </w:rPr>
        <w:t xml:space="preserve"> 110/21</w:t>
      </w:r>
      <w:r w:rsidR="00E615B2" w:rsidRPr="0065437F">
        <w:rPr>
          <w:rFonts w:ascii="Times New Roman" w:hAnsi="Times New Roman"/>
          <w:sz w:val="22"/>
          <w:szCs w:val="22"/>
        </w:rPr>
        <w:t>)</w:t>
      </w:r>
      <w:r w:rsidR="00C37209" w:rsidRPr="0065437F">
        <w:rPr>
          <w:rFonts w:ascii="Times New Roman" w:hAnsi="Times New Roman"/>
          <w:sz w:val="22"/>
          <w:szCs w:val="22"/>
        </w:rPr>
        <w:t xml:space="preserve">, </w:t>
      </w:r>
      <w:r w:rsidR="00E615B2" w:rsidRPr="0065437F">
        <w:rPr>
          <w:rFonts w:ascii="Times New Roman" w:hAnsi="Times New Roman"/>
          <w:sz w:val="22"/>
          <w:szCs w:val="22"/>
        </w:rPr>
        <w:t>donos</w:t>
      </w:r>
      <w:r w:rsidR="00D07F9F" w:rsidRPr="0065437F">
        <w:rPr>
          <w:rFonts w:ascii="Times New Roman" w:hAnsi="Times New Roman"/>
          <w:sz w:val="22"/>
          <w:szCs w:val="22"/>
        </w:rPr>
        <w:t>i</w:t>
      </w:r>
      <w:r w:rsidR="00A7496D" w:rsidRPr="0065437F">
        <w:rPr>
          <w:rFonts w:ascii="Times New Roman" w:hAnsi="Times New Roman"/>
          <w:sz w:val="22"/>
          <w:szCs w:val="22"/>
        </w:rPr>
        <w:t xml:space="preserve"> </w:t>
      </w:r>
    </w:p>
    <w:p w14:paraId="68350DA3" w14:textId="77777777" w:rsidR="00A7496D" w:rsidRPr="0065437F" w:rsidRDefault="00A7496D" w:rsidP="00D11393">
      <w:pPr>
        <w:ind w:firstLine="900"/>
        <w:jc w:val="both"/>
        <w:rPr>
          <w:rFonts w:ascii="Times New Roman" w:hAnsi="Times New Roman"/>
          <w:sz w:val="22"/>
          <w:szCs w:val="22"/>
        </w:rPr>
      </w:pPr>
    </w:p>
    <w:p w14:paraId="565916E8" w14:textId="77777777" w:rsidR="00866BC8" w:rsidRPr="0065437F" w:rsidRDefault="006648D2" w:rsidP="00D11393">
      <w:pPr>
        <w:jc w:val="both"/>
        <w:rPr>
          <w:rFonts w:ascii="Times New Roman" w:hAnsi="Times New Roman"/>
          <w:sz w:val="22"/>
          <w:szCs w:val="22"/>
          <w:lang w:val="hr-HR"/>
        </w:rPr>
      </w:pPr>
      <w:r w:rsidRPr="0065437F">
        <w:rPr>
          <w:rFonts w:ascii="Times New Roman" w:hAnsi="Times New Roman"/>
          <w:sz w:val="22"/>
          <w:szCs w:val="22"/>
          <w:lang w:val="hr-HR"/>
        </w:rPr>
        <w:tab/>
      </w:r>
      <w:r w:rsidRPr="0065437F">
        <w:rPr>
          <w:rFonts w:ascii="Times New Roman" w:hAnsi="Times New Roman"/>
          <w:sz w:val="22"/>
          <w:szCs w:val="22"/>
          <w:lang w:val="hr-HR"/>
        </w:rPr>
        <w:tab/>
      </w:r>
      <w:r w:rsidR="008A4B29" w:rsidRPr="0065437F">
        <w:rPr>
          <w:rFonts w:ascii="Times New Roman" w:hAnsi="Times New Roman"/>
          <w:sz w:val="22"/>
          <w:szCs w:val="22"/>
          <w:lang w:val="hr-HR"/>
        </w:rPr>
        <w:t xml:space="preserve"> </w:t>
      </w:r>
    </w:p>
    <w:p w14:paraId="32D0A351" w14:textId="77777777" w:rsidR="00EE2A4E" w:rsidRPr="0065437F" w:rsidRDefault="00745839" w:rsidP="00D11393">
      <w:pPr>
        <w:jc w:val="center"/>
        <w:rPr>
          <w:rFonts w:ascii="Times New Roman" w:hAnsi="Times New Roman"/>
          <w:b/>
          <w:bCs/>
          <w:sz w:val="22"/>
          <w:szCs w:val="22"/>
          <w:lang w:val="hr-HR"/>
        </w:rPr>
      </w:pPr>
      <w:r w:rsidRPr="0065437F">
        <w:rPr>
          <w:rFonts w:ascii="Times New Roman" w:hAnsi="Times New Roman"/>
          <w:b/>
          <w:bCs/>
          <w:sz w:val="22"/>
          <w:szCs w:val="22"/>
          <w:lang w:val="hr-HR"/>
        </w:rPr>
        <w:t>Z A K L J U Č A K</w:t>
      </w:r>
      <w:r w:rsidR="00A7496D" w:rsidRPr="0065437F">
        <w:rPr>
          <w:rFonts w:ascii="Times New Roman" w:hAnsi="Times New Roman"/>
          <w:b/>
          <w:bCs/>
          <w:sz w:val="22"/>
          <w:szCs w:val="22"/>
          <w:lang w:val="hr-HR"/>
        </w:rPr>
        <w:t xml:space="preserve"> </w:t>
      </w:r>
    </w:p>
    <w:p w14:paraId="09161686" w14:textId="77777777" w:rsidR="00A14B30" w:rsidRPr="0065437F" w:rsidRDefault="00A14B30" w:rsidP="000B433B">
      <w:pPr>
        <w:jc w:val="both"/>
        <w:rPr>
          <w:rFonts w:ascii="Times New Roman" w:hAnsi="Times New Roman"/>
          <w:sz w:val="22"/>
          <w:szCs w:val="22"/>
        </w:rPr>
      </w:pPr>
    </w:p>
    <w:p w14:paraId="2F6AB9B8" w14:textId="213AA13B" w:rsidR="00F04E03" w:rsidRPr="0065437F" w:rsidRDefault="00FB7CF9" w:rsidP="00B53191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bCs/>
          <w:sz w:val="22"/>
          <w:szCs w:val="22"/>
          <w:lang w:val="hr-HR"/>
        </w:rPr>
      </w:pPr>
      <w:r>
        <w:rPr>
          <w:rFonts w:ascii="Times New Roman" w:hAnsi="Times New Roman"/>
          <w:bCs/>
          <w:sz w:val="22"/>
          <w:szCs w:val="22"/>
          <w:lang w:val="hr-HR"/>
        </w:rPr>
        <w:t>Nepoznatim nasljednicima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 iz</w:t>
      </w:r>
      <w:r>
        <w:rPr>
          <w:rFonts w:ascii="Times New Roman" w:hAnsi="Times New Roman"/>
          <w:bCs/>
          <w:sz w:val="22"/>
          <w:szCs w:val="22"/>
          <w:lang w:val="hr-HR"/>
        </w:rPr>
        <w:t>a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  <w:r>
        <w:rPr>
          <w:rFonts w:ascii="Times New Roman" w:hAnsi="Times New Roman"/>
          <w:bCs/>
          <w:sz w:val="22"/>
          <w:szCs w:val="22"/>
          <w:lang w:val="hr-HR"/>
        </w:rPr>
        <w:t>pok. Brčić Branke (Stjepanove) rođ. Ćorluka, OIB: 13086727752</w:t>
      </w:r>
      <w:r w:rsidR="00CF5522" w:rsidRPr="0065437F">
        <w:rPr>
          <w:rFonts w:ascii="Times New Roman" w:hAnsi="Times New Roman"/>
          <w:bCs/>
          <w:sz w:val="22"/>
          <w:szCs w:val="22"/>
          <w:lang w:val="hr-HR"/>
        </w:rPr>
        <w:t>,</w:t>
      </w:r>
      <w:r>
        <w:rPr>
          <w:rFonts w:ascii="Times New Roman" w:hAnsi="Times New Roman"/>
          <w:bCs/>
          <w:sz w:val="22"/>
          <w:szCs w:val="22"/>
          <w:lang w:val="hr-HR"/>
        </w:rPr>
        <w:t xml:space="preserve"> Zagreb, Jurišićeva 2A</w:t>
      </w:r>
      <w:r w:rsidR="00E56BF5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nepoznatog </w:t>
      </w:r>
      <w:r w:rsidR="00E90398">
        <w:rPr>
          <w:rFonts w:ascii="Times New Roman" w:hAnsi="Times New Roman"/>
          <w:bCs/>
          <w:sz w:val="22"/>
          <w:szCs w:val="22"/>
          <w:lang w:val="hr-HR"/>
        </w:rPr>
        <w:t>prebivališta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 postavlja se privremeni zastupnik u osobi </w:t>
      </w:r>
      <w:r>
        <w:rPr>
          <w:rFonts w:ascii="Times New Roman" w:hAnsi="Times New Roman"/>
          <w:bCs/>
          <w:sz w:val="22"/>
          <w:szCs w:val="22"/>
          <w:lang w:val="hr-HR"/>
        </w:rPr>
        <w:t>Andrijane Bošnjak Milić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 odvjetni</w:t>
      </w:r>
      <w:r>
        <w:rPr>
          <w:rFonts w:ascii="Times New Roman" w:hAnsi="Times New Roman"/>
          <w:bCs/>
          <w:sz w:val="22"/>
          <w:szCs w:val="22"/>
          <w:lang w:val="hr-HR"/>
        </w:rPr>
        <w:t>ce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 iz Slavonskog Broda</w:t>
      </w:r>
      <w:r w:rsidR="00E56BF5">
        <w:rPr>
          <w:rFonts w:ascii="Times New Roman" w:hAnsi="Times New Roman"/>
          <w:bCs/>
          <w:sz w:val="22"/>
          <w:szCs w:val="22"/>
          <w:lang w:val="hr-HR"/>
        </w:rPr>
        <w:t xml:space="preserve">, </w:t>
      </w:r>
      <w:r w:rsidRPr="00FB7CF9">
        <w:rPr>
          <w:rFonts w:ascii="Times New Roman" w:hAnsi="Times New Roman"/>
          <w:bCs/>
          <w:sz w:val="22"/>
          <w:szCs w:val="22"/>
          <w:lang w:val="hr-HR"/>
        </w:rPr>
        <w:t>Ul</w:t>
      </w:r>
      <w:r>
        <w:rPr>
          <w:rFonts w:ascii="Times New Roman" w:hAnsi="Times New Roman"/>
          <w:bCs/>
          <w:sz w:val="22"/>
          <w:szCs w:val="22"/>
          <w:lang w:val="hr-HR"/>
        </w:rPr>
        <w:t>ica</w:t>
      </w:r>
      <w:r w:rsidRPr="00FB7CF9">
        <w:rPr>
          <w:rFonts w:ascii="Times New Roman" w:hAnsi="Times New Roman"/>
          <w:bCs/>
          <w:sz w:val="22"/>
          <w:szCs w:val="22"/>
          <w:lang w:val="hr-HR"/>
        </w:rPr>
        <w:t xml:space="preserve"> Petra Krešimira IV br. 12</w:t>
      </w:r>
      <w:r w:rsidR="00E56BF5">
        <w:rPr>
          <w:rFonts w:ascii="Times New Roman" w:hAnsi="Times New Roman"/>
          <w:bCs/>
          <w:sz w:val="22"/>
          <w:szCs w:val="22"/>
          <w:lang w:val="hr-HR"/>
        </w:rPr>
        <w:t>,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 radi zaštite njihovih prava i interesa u vezi s postupkom potpunog izvlaštenja </w:t>
      </w:r>
      <w:r w:rsidR="002B7C6A" w:rsidRPr="002B7C6A">
        <w:rPr>
          <w:rFonts w:ascii="Times New Roman" w:hAnsi="Times New Roman"/>
          <w:bCs/>
          <w:sz w:val="22"/>
          <w:szCs w:val="22"/>
        </w:rPr>
        <w:t xml:space="preserve">izvlaštenja </w:t>
      </w:r>
      <w:r w:rsidRPr="00FB7CF9">
        <w:rPr>
          <w:rFonts w:ascii="Times New Roman" w:hAnsi="Times New Roman"/>
          <w:bCs/>
          <w:sz w:val="22"/>
          <w:szCs w:val="22"/>
        </w:rPr>
        <w:t>z.k.</w:t>
      </w:r>
      <w:r w:rsidRPr="00FB7CF9">
        <w:rPr>
          <w:rFonts w:ascii="Times New Roman" w:hAnsi="Times New Roman" w:hint="eastAsia"/>
          <w:bCs/>
          <w:sz w:val="22"/>
          <w:szCs w:val="22"/>
        </w:rPr>
        <w:t>č</w:t>
      </w:r>
      <w:r w:rsidRPr="00FB7CF9">
        <w:rPr>
          <w:rFonts w:ascii="Times New Roman" w:hAnsi="Times New Roman"/>
          <w:bCs/>
          <w:sz w:val="22"/>
          <w:szCs w:val="22"/>
        </w:rPr>
        <w:t>.br. 1394/4, z.k.</w:t>
      </w:r>
      <w:r w:rsidRPr="00FB7CF9">
        <w:rPr>
          <w:rFonts w:ascii="Times New Roman" w:hAnsi="Times New Roman" w:hint="eastAsia"/>
          <w:bCs/>
          <w:sz w:val="22"/>
          <w:szCs w:val="22"/>
        </w:rPr>
        <w:t>č</w:t>
      </w:r>
      <w:r w:rsidRPr="00FB7CF9">
        <w:rPr>
          <w:rFonts w:ascii="Times New Roman" w:hAnsi="Times New Roman"/>
          <w:bCs/>
          <w:sz w:val="22"/>
          <w:szCs w:val="22"/>
        </w:rPr>
        <w:t>.br. 1394/22 i z.k.</w:t>
      </w:r>
      <w:r w:rsidRPr="00FB7CF9">
        <w:rPr>
          <w:rFonts w:ascii="Times New Roman" w:hAnsi="Times New Roman" w:hint="eastAsia"/>
          <w:bCs/>
          <w:sz w:val="22"/>
          <w:szCs w:val="22"/>
        </w:rPr>
        <w:t>č</w:t>
      </w:r>
      <w:r w:rsidRPr="00FB7CF9">
        <w:rPr>
          <w:rFonts w:ascii="Times New Roman" w:hAnsi="Times New Roman"/>
          <w:bCs/>
          <w:sz w:val="22"/>
          <w:szCs w:val="22"/>
        </w:rPr>
        <w:t>.br. 1394/21 k.o. Donji Andrijevci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, </w:t>
      </w:r>
      <w:r w:rsidRPr="00FB7CF9">
        <w:rPr>
          <w:rFonts w:ascii="Times New Roman" w:hAnsi="Times New Roman"/>
          <w:bCs/>
          <w:sz w:val="22"/>
          <w:szCs w:val="22"/>
          <w:lang w:val="hr-HR"/>
        </w:rPr>
        <w:t xml:space="preserve">radi ,,lzgradnje </w:t>
      </w:r>
      <w:r w:rsidRPr="00FB7CF9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Pr="00FB7CF9">
        <w:rPr>
          <w:rFonts w:ascii="Times New Roman" w:hAnsi="Times New Roman"/>
          <w:bCs/>
          <w:sz w:val="22"/>
          <w:szCs w:val="22"/>
          <w:lang w:val="hr-HR"/>
        </w:rPr>
        <w:t xml:space="preserve">vora Andrijevci na autocesti A5: Beli Manastir - Osijek - Svilaj, dionica: </w:t>
      </w:r>
      <w:r w:rsidRPr="00FB7CF9">
        <w:rPr>
          <w:rFonts w:ascii="Times New Roman" w:hAnsi="Times New Roman" w:hint="eastAsia"/>
          <w:bCs/>
          <w:sz w:val="22"/>
          <w:szCs w:val="22"/>
          <w:lang w:val="hr-HR"/>
        </w:rPr>
        <w:t>Đ</w:t>
      </w:r>
      <w:r w:rsidRPr="00FB7CF9">
        <w:rPr>
          <w:rFonts w:ascii="Times New Roman" w:hAnsi="Times New Roman"/>
          <w:bCs/>
          <w:sz w:val="22"/>
          <w:szCs w:val="22"/>
          <w:lang w:val="hr-HR"/>
        </w:rPr>
        <w:t>akovo - Sredanci, na k.</w:t>
      </w:r>
      <w:r w:rsidRPr="00FB7CF9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Pr="00FB7CF9">
        <w:rPr>
          <w:rFonts w:ascii="Times New Roman" w:hAnsi="Times New Roman"/>
          <w:bCs/>
          <w:sz w:val="22"/>
          <w:szCs w:val="22"/>
          <w:lang w:val="hr-HR"/>
        </w:rPr>
        <w:t>.br. 1390/5, 1390/6, 1390/7, 1390/8, 1392/6, 1393/1, 1393/4, 1394/1, 1394/2, 1394/3, 1394/4, 1394/7, 1394/8, 1394/9, 1394/12, 1394/13, 1394/14, 1394/15, 1394/16, 1395/4, 1395/19, 1395/31, 1395/32, 1395/33, 1395/36, 1395/37, 1395/40, 1395/41, 1395/44, 1395/45, 1395/48, 1395/49, 1395/52, 1395/53, 1396/5, 1396/11, 1417/16, 1436/4, 1436/6, 1437/6, 3803/3, 3805/3 i dr. u k.o. Donji Andrijevci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>.</w:t>
      </w:r>
    </w:p>
    <w:p w14:paraId="2C6393AC" w14:textId="0B6DDEBC" w:rsidR="00B53191" w:rsidRPr="0065437F" w:rsidRDefault="00B53191" w:rsidP="00B53191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65437F">
        <w:rPr>
          <w:rFonts w:ascii="Times New Roman" w:hAnsi="Times New Roman"/>
          <w:bCs/>
          <w:sz w:val="22"/>
          <w:szCs w:val="22"/>
          <w:lang w:val="hr-HR"/>
        </w:rPr>
        <w:t>Odre</w:t>
      </w:r>
      <w:r w:rsidRPr="0065437F">
        <w:rPr>
          <w:rFonts w:ascii="Times New Roman" w:hAnsi="Times New Roman" w:hint="eastAsia"/>
          <w:bCs/>
          <w:sz w:val="22"/>
          <w:szCs w:val="22"/>
          <w:lang w:val="hr-HR"/>
        </w:rPr>
        <w:t>đ</w:t>
      </w: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uje se održavanje usmene rasprave u postupku </w:t>
      </w:r>
      <w:r w:rsidR="00F04E03" w:rsidRPr="0065437F">
        <w:rPr>
          <w:rFonts w:ascii="Times New Roman" w:hAnsi="Times New Roman"/>
          <w:bCs/>
          <w:sz w:val="22"/>
          <w:szCs w:val="22"/>
        </w:rPr>
        <w:t xml:space="preserve">potpunog izvlaštenja </w:t>
      </w:r>
      <w:r w:rsidR="00FB7CF9" w:rsidRPr="00FB7CF9">
        <w:rPr>
          <w:rFonts w:ascii="Times New Roman" w:hAnsi="Times New Roman"/>
          <w:bCs/>
          <w:sz w:val="22"/>
          <w:szCs w:val="22"/>
        </w:rPr>
        <w:t>z.k.</w:t>
      </w:r>
      <w:r w:rsidR="00FB7CF9" w:rsidRPr="00FB7CF9">
        <w:rPr>
          <w:rFonts w:ascii="Times New Roman" w:hAnsi="Times New Roman" w:hint="eastAsia"/>
          <w:bCs/>
          <w:sz w:val="22"/>
          <w:szCs w:val="22"/>
        </w:rPr>
        <w:t>č</w:t>
      </w:r>
      <w:r w:rsidR="00FB7CF9" w:rsidRPr="00FB7CF9">
        <w:rPr>
          <w:rFonts w:ascii="Times New Roman" w:hAnsi="Times New Roman"/>
          <w:bCs/>
          <w:sz w:val="22"/>
          <w:szCs w:val="22"/>
        </w:rPr>
        <w:t>.br. 1394/4, z.k.</w:t>
      </w:r>
      <w:r w:rsidR="00FB7CF9" w:rsidRPr="00FB7CF9">
        <w:rPr>
          <w:rFonts w:ascii="Times New Roman" w:hAnsi="Times New Roman" w:hint="eastAsia"/>
          <w:bCs/>
          <w:sz w:val="22"/>
          <w:szCs w:val="22"/>
        </w:rPr>
        <w:t>č</w:t>
      </w:r>
      <w:r w:rsidR="00FB7CF9" w:rsidRPr="00FB7CF9">
        <w:rPr>
          <w:rFonts w:ascii="Times New Roman" w:hAnsi="Times New Roman"/>
          <w:bCs/>
          <w:sz w:val="22"/>
          <w:szCs w:val="22"/>
        </w:rPr>
        <w:t>.br. 1394/22 i z.k.</w:t>
      </w:r>
      <w:r w:rsidR="00FB7CF9" w:rsidRPr="00FB7CF9">
        <w:rPr>
          <w:rFonts w:ascii="Times New Roman" w:hAnsi="Times New Roman" w:hint="eastAsia"/>
          <w:bCs/>
          <w:sz w:val="22"/>
          <w:szCs w:val="22"/>
        </w:rPr>
        <w:t>č</w:t>
      </w:r>
      <w:r w:rsidR="00FB7CF9" w:rsidRPr="00FB7CF9">
        <w:rPr>
          <w:rFonts w:ascii="Times New Roman" w:hAnsi="Times New Roman"/>
          <w:bCs/>
          <w:sz w:val="22"/>
          <w:szCs w:val="22"/>
        </w:rPr>
        <w:t>.br. 1394/21 k.o. Donji Andrijevci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, </w:t>
      </w:r>
      <w:r w:rsidR="00FB7CF9" w:rsidRPr="00FB7CF9">
        <w:rPr>
          <w:rFonts w:ascii="Times New Roman" w:hAnsi="Times New Roman"/>
          <w:bCs/>
          <w:sz w:val="22"/>
          <w:szCs w:val="22"/>
          <w:lang w:val="hr-HR"/>
        </w:rPr>
        <w:t xml:space="preserve">radi ,,lzgradnje </w:t>
      </w:r>
      <w:r w:rsidR="00FB7CF9" w:rsidRPr="00FB7CF9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FB7CF9" w:rsidRPr="00FB7CF9">
        <w:rPr>
          <w:rFonts w:ascii="Times New Roman" w:hAnsi="Times New Roman"/>
          <w:bCs/>
          <w:sz w:val="22"/>
          <w:szCs w:val="22"/>
          <w:lang w:val="hr-HR"/>
        </w:rPr>
        <w:t xml:space="preserve">vora Andrijevci na autocesti A5: Beli Manastir - Osijek - Svilaj, dionica: </w:t>
      </w:r>
      <w:r w:rsidR="00FB7CF9" w:rsidRPr="00FB7CF9">
        <w:rPr>
          <w:rFonts w:ascii="Times New Roman" w:hAnsi="Times New Roman" w:hint="eastAsia"/>
          <w:bCs/>
          <w:sz w:val="22"/>
          <w:szCs w:val="22"/>
          <w:lang w:val="hr-HR"/>
        </w:rPr>
        <w:t>Đ</w:t>
      </w:r>
      <w:r w:rsidR="00FB7CF9" w:rsidRPr="00FB7CF9">
        <w:rPr>
          <w:rFonts w:ascii="Times New Roman" w:hAnsi="Times New Roman"/>
          <w:bCs/>
          <w:sz w:val="22"/>
          <w:szCs w:val="22"/>
          <w:lang w:val="hr-HR"/>
        </w:rPr>
        <w:t>akovo - Sredanci, na k.</w:t>
      </w:r>
      <w:r w:rsidR="00FB7CF9" w:rsidRPr="00FB7CF9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FB7CF9" w:rsidRPr="00FB7CF9">
        <w:rPr>
          <w:rFonts w:ascii="Times New Roman" w:hAnsi="Times New Roman"/>
          <w:bCs/>
          <w:sz w:val="22"/>
          <w:szCs w:val="22"/>
          <w:lang w:val="hr-HR"/>
        </w:rPr>
        <w:t>.br. 1390/5, 1390/6, 1390/7, 1390/8, 1392/6, 1393/1, 1393/4, 1394/1, 1394/2, 1394/3, 1394/4, 1394/7, 1394/8, 1394/9, 1394/12, 1394/13, 1394/14, 1394/15, 1394/16, 1395/4, 1395/19, 1395/31, 1395/32, 1395/33, 1395/36, 1395/37, 1395/40, 1395/41, 1395/44, 1395/45, 1395/48, 1395/49, 1395/52, 1395/53, 1396/5, 1396/11, 1417/16, 1436/4, 1436/6, 1437/6, 3803/3, 3805/3 i dr. u k.o. Donji Andrijevci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>.</w:t>
      </w:r>
    </w:p>
    <w:p w14:paraId="0325006F" w14:textId="1FA9150F" w:rsidR="000B433B" w:rsidRPr="00D65179" w:rsidRDefault="00B53191" w:rsidP="00B53191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 w:val="22"/>
          <w:szCs w:val="22"/>
        </w:rPr>
      </w:pPr>
      <w:r w:rsidRPr="00D65179">
        <w:rPr>
          <w:rFonts w:ascii="Times New Roman" w:hAnsi="Times New Roman"/>
          <w:bCs/>
          <w:sz w:val="22"/>
          <w:szCs w:val="22"/>
          <w:lang w:val="hr-HR"/>
        </w:rPr>
        <w:t>Usmena raspr</w:t>
      </w:r>
      <w:r w:rsidR="00F04E03" w:rsidRPr="00D65179">
        <w:rPr>
          <w:rFonts w:ascii="Times New Roman" w:hAnsi="Times New Roman"/>
          <w:bCs/>
          <w:sz w:val="22"/>
          <w:szCs w:val="22"/>
          <w:lang w:val="hr-HR"/>
        </w:rPr>
        <w:t xml:space="preserve">ava saziva se za </w:t>
      </w:r>
      <w:r w:rsidR="00FB7CF9">
        <w:rPr>
          <w:rFonts w:ascii="Times New Roman" w:hAnsi="Times New Roman"/>
          <w:bCs/>
          <w:sz w:val="22"/>
          <w:szCs w:val="22"/>
          <w:lang w:val="hr-HR"/>
        </w:rPr>
        <w:t>četvrtak</w:t>
      </w:r>
      <w:r w:rsidR="00F04E03" w:rsidRPr="00D65179">
        <w:rPr>
          <w:rFonts w:ascii="Times New Roman" w:hAnsi="Times New Roman"/>
          <w:bCs/>
          <w:sz w:val="22"/>
          <w:szCs w:val="22"/>
          <w:lang w:val="hr-HR"/>
        </w:rPr>
        <w:t xml:space="preserve">, </w:t>
      </w:r>
      <w:r w:rsidR="00FB7CF9">
        <w:rPr>
          <w:rFonts w:ascii="Times New Roman" w:hAnsi="Times New Roman"/>
          <w:bCs/>
          <w:sz w:val="22"/>
          <w:szCs w:val="22"/>
          <w:lang w:val="hr-HR"/>
        </w:rPr>
        <w:t>15</w:t>
      </w:r>
      <w:r w:rsidR="00F04E03" w:rsidRPr="00D65179">
        <w:rPr>
          <w:rFonts w:ascii="Times New Roman" w:hAnsi="Times New Roman"/>
          <w:bCs/>
          <w:sz w:val="22"/>
          <w:szCs w:val="22"/>
          <w:lang w:val="hr-HR"/>
        </w:rPr>
        <w:t xml:space="preserve">. </w:t>
      </w:r>
      <w:r w:rsidR="00251FFA" w:rsidRPr="00D65179">
        <w:rPr>
          <w:rFonts w:ascii="Times New Roman" w:hAnsi="Times New Roman"/>
          <w:bCs/>
          <w:sz w:val="22"/>
          <w:szCs w:val="22"/>
          <w:lang w:val="hr-HR"/>
        </w:rPr>
        <w:t>listopad</w:t>
      </w:r>
      <w:r w:rsidR="00566744" w:rsidRPr="00D65179">
        <w:rPr>
          <w:rFonts w:ascii="Times New Roman" w:hAnsi="Times New Roman"/>
          <w:bCs/>
          <w:sz w:val="22"/>
          <w:szCs w:val="22"/>
          <w:lang w:val="hr-HR"/>
        </w:rPr>
        <w:t>a</w:t>
      </w:r>
      <w:r w:rsidR="00F04E03" w:rsidRPr="00D65179">
        <w:rPr>
          <w:rFonts w:ascii="Times New Roman" w:hAnsi="Times New Roman"/>
          <w:bCs/>
          <w:sz w:val="22"/>
          <w:szCs w:val="22"/>
          <w:lang w:val="hr-HR"/>
        </w:rPr>
        <w:t xml:space="preserve"> 202</w:t>
      </w:r>
      <w:r w:rsidR="00FB7CF9">
        <w:rPr>
          <w:rFonts w:ascii="Times New Roman" w:hAnsi="Times New Roman"/>
          <w:bCs/>
          <w:sz w:val="22"/>
          <w:szCs w:val="22"/>
          <w:lang w:val="hr-HR"/>
        </w:rPr>
        <w:t>6</w:t>
      </w:r>
      <w:r w:rsidR="00F04E03" w:rsidRPr="00D65179">
        <w:rPr>
          <w:rFonts w:ascii="Times New Roman" w:hAnsi="Times New Roman"/>
          <w:bCs/>
          <w:sz w:val="22"/>
          <w:szCs w:val="22"/>
          <w:lang w:val="hr-HR"/>
        </w:rPr>
        <w:t>. godine, u Upravnom odjelu za opću u pravu i imovinskopravne poslove</w:t>
      </w:r>
      <w:r w:rsidR="00F04E03" w:rsidRPr="00D65179">
        <w:rPr>
          <w:rFonts w:ascii="Times New Roman" w:hAnsi="Times New Roman"/>
          <w:bCs/>
          <w:sz w:val="22"/>
          <w:szCs w:val="22"/>
        </w:rPr>
        <w:t xml:space="preserve"> Brodsko – posavske županije</w:t>
      </w:r>
      <w:r w:rsidR="00D55A06" w:rsidRPr="00D65179">
        <w:rPr>
          <w:rFonts w:ascii="Times New Roman" w:hAnsi="Times New Roman"/>
          <w:bCs/>
          <w:sz w:val="22"/>
          <w:szCs w:val="22"/>
        </w:rPr>
        <w:t xml:space="preserve"> </w:t>
      </w:r>
      <w:r w:rsidRPr="00D65179">
        <w:rPr>
          <w:rFonts w:ascii="Times New Roman" w:hAnsi="Times New Roman"/>
          <w:bCs/>
          <w:sz w:val="22"/>
          <w:szCs w:val="22"/>
        </w:rPr>
        <w:t>s po</w:t>
      </w:r>
      <w:r w:rsidRPr="00D65179">
        <w:rPr>
          <w:rFonts w:ascii="Times New Roman" w:hAnsi="Times New Roman" w:hint="eastAsia"/>
          <w:bCs/>
          <w:sz w:val="22"/>
          <w:szCs w:val="22"/>
        </w:rPr>
        <w:t>č</w:t>
      </w:r>
      <w:r w:rsidR="008F09C3" w:rsidRPr="00D65179">
        <w:rPr>
          <w:rFonts w:ascii="Times New Roman" w:hAnsi="Times New Roman"/>
          <w:bCs/>
          <w:sz w:val="22"/>
          <w:szCs w:val="22"/>
        </w:rPr>
        <w:t>etkom</w:t>
      </w:r>
      <w:r w:rsidR="00694B3C" w:rsidRPr="00D65179">
        <w:rPr>
          <w:rFonts w:ascii="Times New Roman" w:hAnsi="Times New Roman"/>
          <w:bCs/>
          <w:sz w:val="22"/>
          <w:szCs w:val="22"/>
        </w:rPr>
        <w:t xml:space="preserve"> u </w:t>
      </w:r>
      <w:r w:rsidR="00B536D4" w:rsidRPr="00D65179">
        <w:rPr>
          <w:rFonts w:ascii="Times New Roman" w:hAnsi="Times New Roman"/>
          <w:bCs/>
          <w:sz w:val="22"/>
          <w:szCs w:val="22"/>
        </w:rPr>
        <w:t>1</w:t>
      </w:r>
      <w:r w:rsidR="00FB7CF9">
        <w:rPr>
          <w:rFonts w:ascii="Times New Roman" w:hAnsi="Times New Roman"/>
          <w:bCs/>
          <w:sz w:val="22"/>
          <w:szCs w:val="22"/>
        </w:rPr>
        <w:t>2</w:t>
      </w:r>
      <w:r w:rsidR="00694B3C" w:rsidRPr="00D65179">
        <w:rPr>
          <w:rFonts w:ascii="Times New Roman" w:hAnsi="Times New Roman"/>
          <w:bCs/>
          <w:sz w:val="22"/>
          <w:szCs w:val="22"/>
        </w:rPr>
        <w:t>:</w:t>
      </w:r>
      <w:r w:rsidR="00B536D4" w:rsidRPr="00D65179">
        <w:rPr>
          <w:rFonts w:ascii="Times New Roman" w:hAnsi="Times New Roman"/>
          <w:bCs/>
          <w:sz w:val="22"/>
          <w:szCs w:val="22"/>
        </w:rPr>
        <w:t>0</w:t>
      </w:r>
      <w:r w:rsidR="00694B3C" w:rsidRPr="00D65179">
        <w:rPr>
          <w:rFonts w:ascii="Times New Roman" w:hAnsi="Times New Roman"/>
          <w:bCs/>
          <w:sz w:val="22"/>
          <w:szCs w:val="22"/>
        </w:rPr>
        <w:t>0 sati</w:t>
      </w:r>
      <w:r w:rsidR="00F04E03" w:rsidRPr="00D65179">
        <w:rPr>
          <w:rFonts w:ascii="Times New Roman" w:hAnsi="Times New Roman"/>
          <w:bCs/>
          <w:sz w:val="22"/>
          <w:szCs w:val="22"/>
        </w:rPr>
        <w:t>,</w:t>
      </w:r>
      <w:r w:rsidR="00694B3C" w:rsidRPr="00D65179">
        <w:rPr>
          <w:rFonts w:ascii="Times New Roman" w:hAnsi="Times New Roman"/>
          <w:bCs/>
          <w:sz w:val="22"/>
          <w:szCs w:val="22"/>
        </w:rPr>
        <w:t xml:space="preserve"> Ulica Petra Krešimira IV br.1, II. Kat, soba 205.</w:t>
      </w:r>
    </w:p>
    <w:p w14:paraId="3D8E58B9" w14:textId="37B135E9" w:rsidR="00F04E03" w:rsidRPr="0065437F" w:rsidRDefault="003830B4" w:rsidP="00F04E03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Poziva se privremeni zastupnik</w:t>
      </w:r>
      <w:r w:rsidR="00F04E03" w:rsidRPr="0065437F">
        <w:rPr>
          <w:rFonts w:ascii="Times New Roman" w:hAnsi="Times New Roman"/>
          <w:sz w:val="22"/>
          <w:szCs w:val="22"/>
        </w:rPr>
        <w:t xml:space="preserve"> da se prihvati povjerene dužnosti i da je u svemu savjesno i po zakonu obavlja.   </w:t>
      </w:r>
    </w:p>
    <w:p w14:paraId="18EE861B" w14:textId="579C29B5" w:rsidR="00F04E03" w:rsidRDefault="00F04E03" w:rsidP="00F04E03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 w:val="22"/>
          <w:szCs w:val="22"/>
        </w:rPr>
      </w:pPr>
      <w:r w:rsidRPr="0065437F">
        <w:rPr>
          <w:rFonts w:ascii="Times New Roman" w:hAnsi="Times New Roman"/>
          <w:sz w:val="22"/>
          <w:szCs w:val="22"/>
        </w:rPr>
        <w:t xml:space="preserve">Troškove zastupanja privremenog zastupnika snosi predlagatelj izvlaštenja trgovačko društvo </w:t>
      </w:r>
      <w:r w:rsidR="00851F85" w:rsidRPr="003F7134">
        <w:rPr>
          <w:rFonts w:ascii="Times New Roman" w:hAnsi="Times New Roman"/>
          <w:sz w:val="22"/>
          <w:szCs w:val="22"/>
        </w:rPr>
        <w:t xml:space="preserve">HRVATSKE AUTOCESTE </w:t>
      </w:r>
      <w:r w:rsidR="00694B3C" w:rsidRPr="00694B3C">
        <w:rPr>
          <w:rFonts w:ascii="Times New Roman" w:hAnsi="Times New Roman"/>
          <w:sz w:val="22"/>
          <w:szCs w:val="22"/>
        </w:rPr>
        <w:t>d.o.o</w:t>
      </w:r>
      <w:r w:rsidR="008E4838">
        <w:rPr>
          <w:rFonts w:ascii="Times New Roman" w:hAnsi="Times New Roman"/>
          <w:sz w:val="22"/>
          <w:szCs w:val="22"/>
        </w:rPr>
        <w:t>.</w:t>
      </w:r>
      <w:r w:rsidR="00694B3C" w:rsidRPr="00694B3C">
        <w:rPr>
          <w:rFonts w:ascii="Times New Roman" w:hAnsi="Times New Roman"/>
          <w:sz w:val="22"/>
          <w:szCs w:val="22"/>
        </w:rPr>
        <w:t xml:space="preserve"> iz Zagreba, Ulica Stjepana Širole 4, OIB: 57500462912</w:t>
      </w:r>
      <w:r w:rsidRPr="0065437F">
        <w:rPr>
          <w:rFonts w:ascii="Times New Roman" w:hAnsi="Times New Roman"/>
          <w:sz w:val="22"/>
          <w:szCs w:val="22"/>
        </w:rPr>
        <w:t xml:space="preserve">. </w:t>
      </w:r>
    </w:p>
    <w:p w14:paraId="7FB87405" w14:textId="4F71ED67" w:rsidR="006B5FD4" w:rsidRPr="0065437F" w:rsidRDefault="006B5FD4" w:rsidP="00F04E03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Ovaj zaključak objavit će se u službenom glasilu, na oglasnoj ploči i na internetskoj stranici ovog javnopravnog tijela.</w:t>
      </w:r>
    </w:p>
    <w:p w14:paraId="119B7C93" w14:textId="77777777" w:rsidR="00F04E03" w:rsidRPr="0065437F" w:rsidRDefault="00F04E03" w:rsidP="00F04E03">
      <w:pPr>
        <w:ind w:left="60"/>
        <w:jc w:val="both"/>
        <w:rPr>
          <w:rFonts w:ascii="Times New Roman" w:hAnsi="Times New Roman"/>
          <w:sz w:val="22"/>
          <w:szCs w:val="22"/>
        </w:rPr>
      </w:pPr>
    </w:p>
    <w:p w14:paraId="1506C0D0" w14:textId="77777777" w:rsidR="00D11393" w:rsidRPr="0065437F" w:rsidRDefault="00D11393" w:rsidP="002905BC">
      <w:pPr>
        <w:jc w:val="center"/>
        <w:rPr>
          <w:rFonts w:ascii="Times New Roman" w:hAnsi="Times New Roman"/>
          <w:b/>
          <w:bCs/>
          <w:sz w:val="22"/>
          <w:szCs w:val="22"/>
          <w:lang w:val="hr-HR"/>
        </w:rPr>
      </w:pPr>
      <w:r w:rsidRPr="0065437F">
        <w:rPr>
          <w:rFonts w:ascii="Times New Roman" w:hAnsi="Times New Roman"/>
          <w:b/>
          <w:bCs/>
          <w:sz w:val="22"/>
          <w:szCs w:val="22"/>
          <w:lang w:val="hr-HR"/>
        </w:rPr>
        <w:t>O b r a z l o ž e n j e</w:t>
      </w:r>
    </w:p>
    <w:p w14:paraId="3F1FA1E3" w14:textId="77777777" w:rsidR="00A14B30" w:rsidRPr="0065437F" w:rsidRDefault="00A14B30" w:rsidP="00AB4B12">
      <w:pPr>
        <w:jc w:val="both"/>
        <w:rPr>
          <w:rFonts w:ascii="Times New Roman" w:hAnsi="Times New Roman"/>
          <w:b/>
          <w:bCs/>
          <w:sz w:val="22"/>
          <w:szCs w:val="22"/>
          <w:lang w:val="hr-HR"/>
        </w:rPr>
      </w:pPr>
    </w:p>
    <w:p w14:paraId="5850B993" w14:textId="37FFA77F" w:rsidR="005F4584" w:rsidRDefault="00CF5522" w:rsidP="00CF5522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65437F">
        <w:rPr>
          <w:rFonts w:ascii="Times New Roman" w:hAnsi="Times New Roman"/>
          <w:bCs/>
          <w:sz w:val="22"/>
          <w:szCs w:val="22"/>
        </w:rPr>
        <w:t xml:space="preserve">Trgovačko društvo </w:t>
      </w:r>
      <w:r w:rsidR="00851F85" w:rsidRPr="003F7134">
        <w:rPr>
          <w:rFonts w:ascii="Times New Roman" w:hAnsi="Times New Roman"/>
          <w:sz w:val="22"/>
          <w:szCs w:val="22"/>
        </w:rPr>
        <w:t>HRVATSKE AUTOCESTE d.o.o</w:t>
      </w:r>
      <w:r w:rsidR="008E4838">
        <w:rPr>
          <w:rFonts w:ascii="Times New Roman" w:hAnsi="Times New Roman"/>
          <w:sz w:val="22"/>
          <w:szCs w:val="22"/>
        </w:rPr>
        <w:t>.</w:t>
      </w:r>
      <w:r w:rsidR="00851F85" w:rsidRPr="003F7134">
        <w:rPr>
          <w:rFonts w:ascii="Times New Roman" w:hAnsi="Times New Roman"/>
          <w:sz w:val="22"/>
          <w:szCs w:val="22"/>
        </w:rPr>
        <w:t xml:space="preserve"> iz Zagreba, Ulica Stjepana Širole 4, OIB: 57500462912</w:t>
      </w:r>
      <w:r w:rsidRPr="0065437F">
        <w:rPr>
          <w:rFonts w:ascii="Times New Roman" w:hAnsi="Times New Roman"/>
          <w:bCs/>
          <w:sz w:val="22"/>
          <w:szCs w:val="22"/>
        </w:rPr>
        <w:t xml:space="preserve">, </w:t>
      </w:r>
      <w:r w:rsidR="00FA1FE6">
        <w:rPr>
          <w:rFonts w:ascii="Times New Roman" w:hAnsi="Times New Roman"/>
          <w:bCs/>
          <w:sz w:val="22"/>
          <w:szCs w:val="22"/>
          <w:lang w:val="hr-HR"/>
        </w:rPr>
        <w:t xml:space="preserve">podnio je dana </w:t>
      </w:r>
      <w:r w:rsidR="005F4584">
        <w:rPr>
          <w:rFonts w:ascii="Times New Roman" w:hAnsi="Times New Roman"/>
          <w:bCs/>
          <w:sz w:val="22"/>
          <w:szCs w:val="22"/>
          <w:lang w:val="hr-HR"/>
        </w:rPr>
        <w:t>06</w:t>
      </w: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. </w:t>
      </w:r>
      <w:r w:rsidR="005F4584">
        <w:rPr>
          <w:rFonts w:ascii="Times New Roman" w:hAnsi="Times New Roman"/>
          <w:bCs/>
          <w:sz w:val="22"/>
          <w:szCs w:val="22"/>
          <w:lang w:val="hr-HR"/>
        </w:rPr>
        <w:t>srpnja</w:t>
      </w:r>
      <w:r w:rsidR="00E90398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  <w:r w:rsidRPr="0065437F">
        <w:rPr>
          <w:rFonts w:ascii="Times New Roman" w:hAnsi="Times New Roman"/>
          <w:bCs/>
          <w:sz w:val="22"/>
          <w:szCs w:val="22"/>
          <w:lang w:val="hr-HR"/>
        </w:rPr>
        <w:t>202</w:t>
      </w:r>
      <w:r w:rsidR="005F4584">
        <w:rPr>
          <w:rFonts w:ascii="Times New Roman" w:hAnsi="Times New Roman"/>
          <w:bCs/>
          <w:sz w:val="22"/>
          <w:szCs w:val="22"/>
          <w:lang w:val="hr-HR"/>
        </w:rPr>
        <w:t>6</w:t>
      </w: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.g. prijedlog za </w:t>
      </w:r>
      <w:r w:rsidR="00FA1FE6">
        <w:rPr>
          <w:rFonts w:ascii="Times New Roman" w:hAnsi="Times New Roman"/>
          <w:bCs/>
          <w:sz w:val="22"/>
          <w:szCs w:val="22"/>
          <w:lang w:val="hr-HR"/>
        </w:rPr>
        <w:t>pokretanje postupka</w:t>
      </w: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 potpunog izvlaštenja 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>z.k.</w:t>
      </w:r>
      <w:r w:rsidR="005F4584" w:rsidRPr="005F4584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>.br. 1394/4, z.k.</w:t>
      </w:r>
      <w:r w:rsidR="005F4584" w:rsidRPr="005F4584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>.br. 1394/22 i z.k.</w:t>
      </w:r>
      <w:r w:rsidR="005F4584" w:rsidRPr="005F4584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 xml:space="preserve">.br. 1394/21 k.o. Donji Andrijevci, radi ,,lzgradnje </w:t>
      </w:r>
      <w:r w:rsidR="005F4584" w:rsidRPr="005F4584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 xml:space="preserve">vora Andrijevci na autocesti A5: Beli Manastir - Osijek - Svilaj, dionica: </w:t>
      </w:r>
      <w:r w:rsidR="005F4584" w:rsidRPr="005F4584">
        <w:rPr>
          <w:rFonts w:ascii="Times New Roman" w:hAnsi="Times New Roman" w:hint="eastAsia"/>
          <w:bCs/>
          <w:sz w:val="22"/>
          <w:szCs w:val="22"/>
          <w:lang w:val="hr-HR"/>
        </w:rPr>
        <w:t>Đ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>akovo - Sredanci, na k.</w:t>
      </w:r>
      <w:r w:rsidR="005F4584" w:rsidRPr="005F4584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>.br. 1390/5, 1390/6, 1390/7, 1390/8, 1392/6, 1393/1, 1393/4, 1394/1, 1394/2, 1394/3, 1394/4, 1394/7, 1394/8, 1394/9, 1394/12, 1394/13, 1394/14, 1394/15, 1394/16, 1395/4, 1395/19, 1395/31, 1395/32, 1395/33, 1395/36, 1395/37, 1395/40, 1395/41, 1395/44, 1395/45, 1395/48, 1395/49, 1395/52, 1395/53, 1396/5, 1396/11, 1417/16, 1436/4, 1436/6, 1437/6, 3803/3, 3805/3 i dr. u k.o. Donji Andrijevci</w:t>
      </w: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, koje su u </w:t>
      </w:r>
      <w:r w:rsidR="005F4584">
        <w:rPr>
          <w:rFonts w:ascii="Times New Roman" w:hAnsi="Times New Roman"/>
          <w:bCs/>
          <w:sz w:val="22"/>
          <w:szCs w:val="22"/>
          <w:lang w:val="hr-HR"/>
        </w:rPr>
        <w:t>su</w:t>
      </w: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vlasništvu 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>Br</w:t>
      </w:r>
      <w:r w:rsidR="005F4584" w:rsidRPr="005F4584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>i</w:t>
      </w:r>
      <w:r w:rsidR="005F4584" w:rsidRPr="005F4584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 xml:space="preserve"> Branke (Stjepanova) ro</w:t>
      </w:r>
      <w:r w:rsidR="005F4584" w:rsidRPr="005F4584">
        <w:rPr>
          <w:rFonts w:ascii="Times New Roman" w:hAnsi="Times New Roman" w:hint="eastAsia"/>
          <w:bCs/>
          <w:sz w:val="22"/>
          <w:szCs w:val="22"/>
          <w:lang w:val="hr-HR"/>
        </w:rPr>
        <w:t>đ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 xml:space="preserve">. </w:t>
      </w:r>
      <w:r w:rsidR="005F4584" w:rsidRPr="005F4584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>orluka,</w:t>
      </w:r>
      <w:r w:rsidR="005F4584">
        <w:rPr>
          <w:rFonts w:ascii="Times New Roman" w:hAnsi="Times New Roman"/>
          <w:bCs/>
          <w:sz w:val="22"/>
          <w:szCs w:val="22"/>
          <w:lang w:val="hr-HR"/>
        </w:rPr>
        <w:t xml:space="preserve"> OIB: 13086727752, Zagreb, Jurišićeva 2A,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 xml:space="preserve"> Magli</w:t>
      </w:r>
      <w:r w:rsidR="005F4584" w:rsidRPr="005F4584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 xml:space="preserve"> Ankice (Stjepanova) ro</w:t>
      </w:r>
      <w:r w:rsidR="005F4584" w:rsidRPr="005F4584">
        <w:rPr>
          <w:rFonts w:ascii="Times New Roman" w:hAnsi="Times New Roman" w:hint="eastAsia"/>
          <w:bCs/>
          <w:sz w:val="22"/>
          <w:szCs w:val="22"/>
          <w:lang w:val="hr-HR"/>
        </w:rPr>
        <w:t>đ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 xml:space="preserve">. </w:t>
      </w:r>
      <w:r w:rsidR="005F4584" w:rsidRPr="005F4584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 xml:space="preserve">orluka, </w:t>
      </w:r>
      <w:r w:rsidR="005F4584">
        <w:rPr>
          <w:rFonts w:ascii="Times New Roman" w:hAnsi="Times New Roman"/>
          <w:bCs/>
          <w:sz w:val="22"/>
          <w:szCs w:val="22"/>
          <w:lang w:val="hr-HR"/>
        </w:rPr>
        <w:t xml:space="preserve">OIB: 43798829189, Vrpolje, Šamačka 31, </w:t>
      </w:r>
      <w:r w:rsidR="005F4584" w:rsidRPr="005F4584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>orluk</w:t>
      </w:r>
      <w:r w:rsidR="00413622">
        <w:rPr>
          <w:rFonts w:ascii="Times New Roman" w:hAnsi="Times New Roman"/>
          <w:bCs/>
          <w:sz w:val="22"/>
          <w:szCs w:val="22"/>
          <w:lang w:val="hr-HR"/>
        </w:rPr>
        <w:t>a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 xml:space="preserve"> Maria, </w:t>
      </w:r>
      <w:r w:rsidR="007262E9">
        <w:rPr>
          <w:rFonts w:ascii="Times New Roman" w:hAnsi="Times New Roman"/>
          <w:bCs/>
          <w:sz w:val="22"/>
          <w:szCs w:val="22"/>
          <w:lang w:val="hr-HR"/>
        </w:rPr>
        <w:t xml:space="preserve">OIB: 45691544853, </w:t>
      </w:r>
      <w:r w:rsidR="007262E9" w:rsidRPr="005F4584">
        <w:rPr>
          <w:rFonts w:ascii="Times New Roman" w:hAnsi="Times New Roman"/>
          <w:bCs/>
          <w:sz w:val="22"/>
          <w:szCs w:val="22"/>
          <w:lang w:val="hr-HR"/>
        </w:rPr>
        <w:t>Bana Josipa Jela</w:t>
      </w:r>
      <w:r w:rsidR="007262E9" w:rsidRPr="005F4584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7262E9" w:rsidRPr="005F4584">
        <w:rPr>
          <w:rFonts w:ascii="Times New Roman" w:hAnsi="Times New Roman"/>
          <w:bCs/>
          <w:sz w:val="22"/>
          <w:szCs w:val="22"/>
          <w:lang w:val="hr-HR"/>
        </w:rPr>
        <w:t>i</w:t>
      </w:r>
      <w:r w:rsidR="007262E9" w:rsidRPr="005F4584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="007262E9" w:rsidRPr="005F4584">
        <w:rPr>
          <w:rFonts w:ascii="Times New Roman" w:hAnsi="Times New Roman"/>
          <w:bCs/>
          <w:sz w:val="22"/>
          <w:szCs w:val="22"/>
          <w:lang w:val="hr-HR"/>
        </w:rPr>
        <w:t>a 42</w:t>
      </w:r>
      <w:r w:rsidR="007262E9">
        <w:rPr>
          <w:rFonts w:ascii="Times New Roman" w:hAnsi="Times New Roman"/>
          <w:bCs/>
          <w:sz w:val="22"/>
          <w:szCs w:val="22"/>
          <w:lang w:val="hr-HR"/>
        </w:rPr>
        <w:t xml:space="preserve">, 31431 </w:t>
      </w:r>
      <w:r w:rsidR="005F4584" w:rsidRPr="005F4584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>epin</w:t>
      </w:r>
      <w:r w:rsidR="005F4584">
        <w:rPr>
          <w:rFonts w:ascii="Times New Roman" w:hAnsi="Times New Roman"/>
          <w:bCs/>
          <w:sz w:val="22"/>
          <w:szCs w:val="22"/>
          <w:lang w:val="hr-HR"/>
        </w:rPr>
        <w:t>,</w:t>
      </w:r>
      <w:r w:rsidR="0092328E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  <w:r w:rsidR="005F4584" w:rsidRPr="005F4584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>orluk</w:t>
      </w:r>
      <w:r w:rsidR="0092328E">
        <w:rPr>
          <w:rFonts w:ascii="Times New Roman" w:hAnsi="Times New Roman"/>
          <w:bCs/>
          <w:sz w:val="22"/>
          <w:szCs w:val="22"/>
          <w:lang w:val="hr-HR"/>
        </w:rPr>
        <w:t>a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 xml:space="preserve"> Stjepana (Željkov), </w:t>
      </w:r>
      <w:r w:rsidR="00794DFB">
        <w:rPr>
          <w:rFonts w:ascii="Times New Roman" w:hAnsi="Times New Roman"/>
          <w:bCs/>
          <w:sz w:val="22"/>
          <w:szCs w:val="22"/>
          <w:lang w:val="hr-HR"/>
        </w:rPr>
        <w:t xml:space="preserve">OIB: 75169171972, </w:t>
      </w:r>
      <w:r w:rsidR="005F4584">
        <w:rPr>
          <w:rFonts w:ascii="Times New Roman" w:hAnsi="Times New Roman"/>
          <w:bCs/>
          <w:sz w:val="22"/>
          <w:szCs w:val="22"/>
          <w:lang w:val="hr-HR"/>
        </w:rPr>
        <w:t>Osijek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 xml:space="preserve">, </w:t>
      </w:r>
      <w:r w:rsidR="005F4584">
        <w:rPr>
          <w:rFonts w:ascii="Times New Roman" w:hAnsi="Times New Roman"/>
          <w:bCs/>
          <w:sz w:val="22"/>
          <w:szCs w:val="22"/>
          <w:lang w:val="hr-HR"/>
        </w:rPr>
        <w:t xml:space="preserve">Stonska 4, 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>Mikuli</w:t>
      </w:r>
      <w:r w:rsidR="005F4584" w:rsidRPr="005F4584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 xml:space="preserve"> Marije</w:t>
      </w:r>
      <w:r w:rsidR="005F4584">
        <w:rPr>
          <w:rFonts w:ascii="Times New Roman" w:hAnsi="Times New Roman"/>
          <w:bCs/>
          <w:sz w:val="22"/>
          <w:szCs w:val="22"/>
          <w:lang w:val="hr-HR"/>
        </w:rPr>
        <w:t>,</w:t>
      </w:r>
      <w:r w:rsidR="007832D3">
        <w:rPr>
          <w:rFonts w:ascii="Times New Roman" w:hAnsi="Times New Roman"/>
          <w:bCs/>
          <w:sz w:val="22"/>
          <w:szCs w:val="22"/>
          <w:lang w:val="hr-HR"/>
        </w:rPr>
        <w:t xml:space="preserve"> OIB: 92991175179, </w:t>
      </w:r>
      <w:r w:rsidR="005F4584">
        <w:rPr>
          <w:rFonts w:ascii="Times New Roman" w:hAnsi="Times New Roman"/>
          <w:bCs/>
          <w:sz w:val="22"/>
          <w:szCs w:val="22"/>
          <w:lang w:val="hr-HR"/>
        </w:rPr>
        <w:t xml:space="preserve"> Struga Nartska, Sesvete-Kraljevec, Zagrebačka ulica 56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 xml:space="preserve"> i Mikuli</w:t>
      </w:r>
      <w:r w:rsidR="005F4584" w:rsidRPr="005F4584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="005F4584" w:rsidRPr="005F4584">
        <w:rPr>
          <w:rFonts w:ascii="Times New Roman" w:hAnsi="Times New Roman"/>
          <w:bCs/>
          <w:sz w:val="22"/>
          <w:szCs w:val="22"/>
          <w:lang w:val="hr-HR"/>
        </w:rPr>
        <w:t xml:space="preserve"> Borne</w:t>
      </w:r>
      <w:r w:rsidR="001D3762">
        <w:rPr>
          <w:rFonts w:ascii="Times New Roman" w:hAnsi="Times New Roman"/>
          <w:bCs/>
          <w:sz w:val="22"/>
          <w:szCs w:val="22"/>
          <w:lang w:val="hr-HR"/>
        </w:rPr>
        <w:t>,</w:t>
      </w:r>
      <w:r w:rsidR="005F4584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  <w:r w:rsidR="0007627D">
        <w:rPr>
          <w:rFonts w:ascii="Times New Roman" w:hAnsi="Times New Roman"/>
          <w:bCs/>
          <w:sz w:val="22"/>
          <w:szCs w:val="22"/>
          <w:lang w:val="hr-HR"/>
        </w:rPr>
        <w:t xml:space="preserve">OIB: 88574512627, </w:t>
      </w:r>
      <w:r w:rsidR="005F4584">
        <w:rPr>
          <w:rFonts w:ascii="Times New Roman" w:hAnsi="Times New Roman"/>
          <w:bCs/>
          <w:sz w:val="22"/>
          <w:szCs w:val="22"/>
          <w:lang w:val="hr-HR"/>
        </w:rPr>
        <w:t>Sesvete, Ulica Krste Hegedušića 34G.</w:t>
      </w:r>
    </w:p>
    <w:p w14:paraId="1DE5DDCE" w14:textId="1308F9FA" w:rsidR="00543132" w:rsidRDefault="00543132" w:rsidP="00CF5522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>
        <w:rPr>
          <w:rFonts w:ascii="Times New Roman" w:hAnsi="Times New Roman"/>
          <w:bCs/>
          <w:sz w:val="22"/>
          <w:szCs w:val="22"/>
          <w:lang w:val="hr-HR"/>
        </w:rPr>
        <w:t>Prijedlog je podnese</w:t>
      </w:r>
      <w:r w:rsidR="009061B1">
        <w:rPr>
          <w:rFonts w:ascii="Times New Roman" w:hAnsi="Times New Roman"/>
          <w:bCs/>
          <w:sz w:val="22"/>
          <w:szCs w:val="22"/>
          <w:lang w:val="hr-HR"/>
        </w:rPr>
        <w:t>n</w:t>
      </w:r>
      <w:r>
        <w:rPr>
          <w:rFonts w:ascii="Times New Roman" w:hAnsi="Times New Roman"/>
          <w:bCs/>
          <w:sz w:val="22"/>
          <w:szCs w:val="22"/>
          <w:lang w:val="hr-HR"/>
        </w:rPr>
        <w:t xml:space="preserve"> Upravnom odjelu za opću upravu i imovinsko-pravne poslove</w:t>
      </w:r>
      <w:r w:rsidR="009061B1">
        <w:rPr>
          <w:rFonts w:ascii="Times New Roman" w:hAnsi="Times New Roman"/>
          <w:bCs/>
          <w:sz w:val="22"/>
          <w:szCs w:val="22"/>
          <w:lang w:val="hr-HR"/>
        </w:rPr>
        <w:t xml:space="preserve"> Brodsko-posavske županije sukladno članku 16. Zakona o izvlaštenju i određivanju naknade (N.N. br</w:t>
      </w:r>
      <w:r w:rsidR="00D2772B">
        <w:rPr>
          <w:rFonts w:ascii="Times New Roman" w:hAnsi="Times New Roman"/>
          <w:bCs/>
          <w:sz w:val="22"/>
          <w:szCs w:val="22"/>
          <w:lang w:val="hr-HR"/>
        </w:rPr>
        <w:t>.</w:t>
      </w:r>
      <w:r w:rsidR="009061B1">
        <w:rPr>
          <w:rFonts w:ascii="Times New Roman" w:hAnsi="Times New Roman"/>
          <w:bCs/>
          <w:sz w:val="22"/>
          <w:szCs w:val="22"/>
          <w:lang w:val="hr-HR"/>
        </w:rPr>
        <w:t xml:space="preserve"> 74/14, 69/17 i 98/19</w:t>
      </w:r>
      <w:r w:rsidR="00792206">
        <w:rPr>
          <w:rFonts w:ascii="Times New Roman" w:hAnsi="Times New Roman"/>
          <w:bCs/>
          <w:sz w:val="22"/>
          <w:szCs w:val="22"/>
          <w:lang w:val="hr-HR"/>
        </w:rPr>
        <w:t>, u daljnjem tekstu: „Zakon o izvlaštenju i određivanju naknade“</w:t>
      </w:r>
      <w:r w:rsidR="009061B1">
        <w:rPr>
          <w:rFonts w:ascii="Times New Roman" w:hAnsi="Times New Roman"/>
          <w:bCs/>
          <w:sz w:val="22"/>
          <w:szCs w:val="22"/>
          <w:lang w:val="hr-HR"/>
        </w:rPr>
        <w:t>).</w:t>
      </w:r>
    </w:p>
    <w:p w14:paraId="0285A499" w14:textId="6C192197" w:rsidR="009061B1" w:rsidRDefault="009061B1" w:rsidP="00CF5522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>
        <w:rPr>
          <w:rFonts w:ascii="Times New Roman" w:hAnsi="Times New Roman"/>
          <w:bCs/>
          <w:sz w:val="22"/>
          <w:szCs w:val="22"/>
          <w:lang w:val="hr-HR"/>
        </w:rPr>
        <w:t>Prijedlog</w:t>
      </w:r>
      <w:r w:rsidR="00B379CC">
        <w:rPr>
          <w:rFonts w:ascii="Times New Roman" w:hAnsi="Times New Roman"/>
          <w:bCs/>
          <w:sz w:val="22"/>
          <w:szCs w:val="22"/>
          <w:lang w:val="hr-HR"/>
        </w:rPr>
        <w:t>u</w:t>
      </w:r>
      <w:r>
        <w:rPr>
          <w:rFonts w:ascii="Times New Roman" w:hAnsi="Times New Roman"/>
          <w:bCs/>
          <w:sz w:val="22"/>
          <w:szCs w:val="22"/>
          <w:lang w:val="hr-HR"/>
        </w:rPr>
        <w:t xml:space="preserve"> je priložena dokumentacija sukladno članku 30. Zakona o izvlaštenju i određivanju naknade. </w:t>
      </w:r>
    </w:p>
    <w:p w14:paraId="1676E60B" w14:textId="034E85FE" w:rsidR="009061B1" w:rsidRPr="0065437F" w:rsidRDefault="009061B1" w:rsidP="009061B1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>
        <w:rPr>
          <w:rFonts w:ascii="Times New Roman" w:hAnsi="Times New Roman"/>
          <w:bCs/>
          <w:sz w:val="22"/>
          <w:szCs w:val="22"/>
          <w:lang w:val="hr-HR"/>
        </w:rPr>
        <w:t xml:space="preserve">Priložen je i dokaz da je </w:t>
      </w:r>
      <w:r w:rsidR="008E4838">
        <w:rPr>
          <w:rFonts w:ascii="Times New Roman" w:hAnsi="Times New Roman"/>
          <w:bCs/>
          <w:sz w:val="22"/>
          <w:szCs w:val="22"/>
        </w:rPr>
        <w:t>t</w:t>
      </w:r>
      <w:r w:rsidRPr="00DF4FE7">
        <w:rPr>
          <w:rFonts w:ascii="Times New Roman" w:hAnsi="Times New Roman"/>
          <w:bCs/>
          <w:sz w:val="22"/>
          <w:szCs w:val="22"/>
        </w:rPr>
        <w:t>rgova</w:t>
      </w:r>
      <w:r w:rsidRPr="00DF4FE7">
        <w:rPr>
          <w:rFonts w:ascii="Times New Roman" w:hAnsi="Times New Roman" w:hint="eastAsia"/>
          <w:bCs/>
          <w:sz w:val="22"/>
          <w:szCs w:val="22"/>
        </w:rPr>
        <w:t>č</w:t>
      </w:r>
      <w:r w:rsidRPr="00DF4FE7">
        <w:rPr>
          <w:rFonts w:ascii="Times New Roman" w:hAnsi="Times New Roman"/>
          <w:bCs/>
          <w:sz w:val="22"/>
          <w:szCs w:val="22"/>
        </w:rPr>
        <w:t>ko društv</w:t>
      </w:r>
      <w:r>
        <w:rPr>
          <w:rFonts w:ascii="Times New Roman" w:hAnsi="Times New Roman"/>
          <w:bCs/>
          <w:sz w:val="22"/>
          <w:szCs w:val="22"/>
        </w:rPr>
        <w:t>o</w:t>
      </w:r>
      <w:r w:rsidRPr="00DF4FE7">
        <w:rPr>
          <w:rFonts w:ascii="Times New Roman" w:hAnsi="Times New Roman"/>
          <w:bCs/>
          <w:sz w:val="22"/>
          <w:szCs w:val="22"/>
        </w:rPr>
        <w:t xml:space="preserve"> HRVATSKE AUTOCESTE d.o.o</w:t>
      </w:r>
      <w:r w:rsidR="008E4838">
        <w:rPr>
          <w:rFonts w:ascii="Times New Roman" w:hAnsi="Times New Roman"/>
          <w:bCs/>
          <w:sz w:val="22"/>
          <w:szCs w:val="22"/>
        </w:rPr>
        <w:t>.</w:t>
      </w:r>
      <w:r w:rsidRPr="00DF4FE7">
        <w:rPr>
          <w:rFonts w:ascii="Times New Roman" w:hAnsi="Times New Roman"/>
          <w:bCs/>
          <w:sz w:val="22"/>
          <w:szCs w:val="22"/>
        </w:rPr>
        <w:t xml:space="preserve"> iz Zagreba, Ulica Stjepana Širole 4, OIB: 57500462912</w:t>
      </w:r>
      <w:r>
        <w:rPr>
          <w:rFonts w:ascii="Times New Roman" w:hAnsi="Times New Roman"/>
          <w:bCs/>
          <w:sz w:val="22"/>
          <w:szCs w:val="22"/>
        </w:rPr>
        <w:t xml:space="preserve"> kao korisnik izvlaštenja prethodno pokušao sporazumno riješiti pitanje potpunog izvlaštenja na predmetn</w:t>
      </w:r>
      <w:r w:rsidR="00B379CC">
        <w:rPr>
          <w:rFonts w:ascii="Times New Roman" w:hAnsi="Times New Roman"/>
          <w:bCs/>
          <w:sz w:val="22"/>
          <w:szCs w:val="22"/>
        </w:rPr>
        <w:t>im</w:t>
      </w:r>
      <w:r>
        <w:rPr>
          <w:rFonts w:ascii="Times New Roman" w:hAnsi="Times New Roman"/>
          <w:bCs/>
          <w:sz w:val="22"/>
          <w:szCs w:val="22"/>
        </w:rPr>
        <w:t xml:space="preserve"> nekretnin</w:t>
      </w:r>
      <w:r w:rsidR="00B379CC">
        <w:rPr>
          <w:rFonts w:ascii="Times New Roman" w:hAnsi="Times New Roman"/>
          <w:bCs/>
          <w:sz w:val="22"/>
          <w:szCs w:val="22"/>
        </w:rPr>
        <w:t>ama</w:t>
      </w:r>
      <w:r>
        <w:rPr>
          <w:rFonts w:ascii="Times New Roman" w:hAnsi="Times New Roman"/>
          <w:bCs/>
          <w:sz w:val="22"/>
          <w:szCs w:val="22"/>
        </w:rPr>
        <w:t xml:space="preserve">, a sukladno Zakonu o izvlaštenju </w:t>
      </w:r>
      <w:r w:rsidR="008405ED">
        <w:rPr>
          <w:rFonts w:ascii="Times New Roman" w:hAnsi="Times New Roman"/>
          <w:bCs/>
          <w:sz w:val="22"/>
          <w:szCs w:val="22"/>
        </w:rPr>
        <w:t>i</w:t>
      </w:r>
      <w:r>
        <w:rPr>
          <w:rFonts w:ascii="Times New Roman" w:hAnsi="Times New Roman"/>
          <w:bCs/>
          <w:sz w:val="22"/>
          <w:szCs w:val="22"/>
        </w:rPr>
        <w:t xml:space="preserve"> određivanju naknade.</w:t>
      </w:r>
    </w:p>
    <w:p w14:paraId="76FC8591" w14:textId="67E07A49" w:rsidR="00CF5522" w:rsidRDefault="00CF5522" w:rsidP="00CF5522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65437F">
        <w:rPr>
          <w:rFonts w:ascii="Times New Roman" w:hAnsi="Times New Roman"/>
          <w:bCs/>
          <w:sz w:val="22"/>
          <w:szCs w:val="22"/>
          <w:lang w:val="hr-HR"/>
        </w:rPr>
        <w:t>S</w:t>
      </w:r>
      <w:r w:rsidR="00E90398">
        <w:rPr>
          <w:rFonts w:ascii="Times New Roman" w:hAnsi="Times New Roman"/>
          <w:bCs/>
          <w:sz w:val="22"/>
          <w:szCs w:val="22"/>
          <w:lang w:val="hr-HR"/>
        </w:rPr>
        <w:t xml:space="preserve">a </w:t>
      </w:r>
      <w:r w:rsidR="00655674">
        <w:rPr>
          <w:rFonts w:ascii="Times New Roman" w:hAnsi="Times New Roman"/>
          <w:bCs/>
          <w:sz w:val="22"/>
          <w:szCs w:val="22"/>
          <w:lang w:val="hr-HR"/>
        </w:rPr>
        <w:t>Brčić Brankom</w:t>
      </w:r>
      <w:r w:rsidR="00121FF5" w:rsidRPr="0065437F">
        <w:rPr>
          <w:rFonts w:ascii="Times New Roman" w:hAnsi="Times New Roman"/>
          <w:bCs/>
          <w:sz w:val="22"/>
          <w:szCs w:val="22"/>
          <w:lang w:val="hr-HR"/>
        </w:rPr>
        <w:t xml:space="preserve"> imovinsko pravni odnosi nisu riješeni sporazumno </w:t>
      </w:r>
      <w:r w:rsidR="001047B1">
        <w:rPr>
          <w:rFonts w:ascii="Times New Roman" w:hAnsi="Times New Roman"/>
          <w:bCs/>
          <w:sz w:val="22"/>
          <w:szCs w:val="22"/>
          <w:lang w:val="hr-HR"/>
        </w:rPr>
        <w:t xml:space="preserve">obzirom </w:t>
      </w:r>
      <w:r w:rsidR="000A2298">
        <w:rPr>
          <w:rFonts w:ascii="Times New Roman" w:hAnsi="Times New Roman"/>
          <w:bCs/>
          <w:sz w:val="22"/>
          <w:szCs w:val="22"/>
        </w:rPr>
        <w:t>se ist</w:t>
      </w:r>
      <w:r w:rsidR="00655674">
        <w:rPr>
          <w:rFonts w:ascii="Times New Roman" w:hAnsi="Times New Roman"/>
          <w:bCs/>
          <w:sz w:val="22"/>
          <w:szCs w:val="22"/>
        </w:rPr>
        <w:t>a</w:t>
      </w:r>
      <w:r w:rsidR="000A2298">
        <w:rPr>
          <w:rFonts w:ascii="Times New Roman" w:hAnsi="Times New Roman"/>
          <w:bCs/>
          <w:sz w:val="22"/>
          <w:szCs w:val="22"/>
        </w:rPr>
        <w:t xml:space="preserve">, </w:t>
      </w:r>
      <w:bookmarkStart w:id="0" w:name="_Hlk210221205"/>
      <w:r w:rsidR="00916A5D">
        <w:rPr>
          <w:rFonts w:ascii="Times New Roman" w:hAnsi="Times New Roman"/>
          <w:bCs/>
          <w:sz w:val="22"/>
          <w:szCs w:val="22"/>
        </w:rPr>
        <w:t xml:space="preserve">u postupku sporazumnog rješavanja pitanja stjecanja prava vlasništva, naknade i posjeda </w:t>
      </w:r>
      <w:bookmarkEnd w:id="0"/>
      <w:r w:rsidR="00655674" w:rsidRPr="00655674">
        <w:rPr>
          <w:rFonts w:ascii="Times New Roman" w:hAnsi="Times New Roman"/>
          <w:bCs/>
          <w:sz w:val="22"/>
          <w:szCs w:val="22"/>
        </w:rPr>
        <w:t>z.k.</w:t>
      </w:r>
      <w:r w:rsidR="00655674" w:rsidRPr="00655674">
        <w:rPr>
          <w:rFonts w:ascii="Times New Roman" w:hAnsi="Times New Roman" w:hint="eastAsia"/>
          <w:bCs/>
          <w:sz w:val="22"/>
          <w:szCs w:val="22"/>
        </w:rPr>
        <w:t>č</w:t>
      </w:r>
      <w:r w:rsidR="00655674" w:rsidRPr="00655674">
        <w:rPr>
          <w:rFonts w:ascii="Times New Roman" w:hAnsi="Times New Roman"/>
          <w:bCs/>
          <w:sz w:val="22"/>
          <w:szCs w:val="22"/>
        </w:rPr>
        <w:t>.br. 1394/4, z.k.</w:t>
      </w:r>
      <w:r w:rsidR="00655674" w:rsidRPr="00655674">
        <w:rPr>
          <w:rFonts w:ascii="Times New Roman" w:hAnsi="Times New Roman" w:hint="eastAsia"/>
          <w:bCs/>
          <w:sz w:val="22"/>
          <w:szCs w:val="22"/>
        </w:rPr>
        <w:t>č</w:t>
      </w:r>
      <w:r w:rsidR="00655674" w:rsidRPr="00655674">
        <w:rPr>
          <w:rFonts w:ascii="Times New Roman" w:hAnsi="Times New Roman"/>
          <w:bCs/>
          <w:sz w:val="22"/>
          <w:szCs w:val="22"/>
        </w:rPr>
        <w:t>.br. 1394/22 i z.k.</w:t>
      </w:r>
      <w:r w:rsidR="00655674" w:rsidRPr="00655674">
        <w:rPr>
          <w:rFonts w:ascii="Times New Roman" w:hAnsi="Times New Roman" w:hint="eastAsia"/>
          <w:bCs/>
          <w:sz w:val="22"/>
          <w:szCs w:val="22"/>
        </w:rPr>
        <w:t>č</w:t>
      </w:r>
      <w:r w:rsidR="00655674" w:rsidRPr="00655674">
        <w:rPr>
          <w:rFonts w:ascii="Times New Roman" w:hAnsi="Times New Roman"/>
          <w:bCs/>
          <w:sz w:val="22"/>
          <w:szCs w:val="22"/>
        </w:rPr>
        <w:t xml:space="preserve">.br. 1394/21 k.o. Donji Andrijevci </w:t>
      </w:r>
      <w:r w:rsidR="000A2298">
        <w:rPr>
          <w:rFonts w:ascii="Times New Roman" w:hAnsi="Times New Roman"/>
          <w:bCs/>
          <w:sz w:val="22"/>
          <w:szCs w:val="22"/>
        </w:rPr>
        <w:t>nije odazva</w:t>
      </w:r>
      <w:r w:rsidR="00655674">
        <w:rPr>
          <w:rFonts w:ascii="Times New Roman" w:hAnsi="Times New Roman"/>
          <w:bCs/>
          <w:sz w:val="22"/>
          <w:szCs w:val="22"/>
        </w:rPr>
        <w:t>la</w:t>
      </w:r>
      <w:r w:rsidR="000A2298">
        <w:rPr>
          <w:rFonts w:ascii="Times New Roman" w:hAnsi="Times New Roman"/>
          <w:bCs/>
          <w:sz w:val="22"/>
          <w:szCs w:val="22"/>
        </w:rPr>
        <w:t xml:space="preserve"> pozivu</w:t>
      </w:r>
      <w:r w:rsidR="000A2298" w:rsidRPr="004242E0">
        <w:rPr>
          <w:rFonts w:ascii="Times New Roman" w:hAnsi="Times New Roman"/>
          <w:bCs/>
          <w:sz w:val="22"/>
          <w:szCs w:val="22"/>
        </w:rPr>
        <w:t xml:space="preserve"> </w:t>
      </w:r>
      <w:r w:rsidR="007607ED">
        <w:rPr>
          <w:rFonts w:ascii="Times New Roman" w:hAnsi="Times New Roman"/>
          <w:bCs/>
          <w:sz w:val="22"/>
          <w:szCs w:val="22"/>
        </w:rPr>
        <w:t>t</w:t>
      </w:r>
      <w:r w:rsidR="000A2298" w:rsidRPr="00DF4FE7">
        <w:rPr>
          <w:rFonts w:ascii="Times New Roman" w:hAnsi="Times New Roman"/>
          <w:bCs/>
          <w:sz w:val="22"/>
          <w:szCs w:val="22"/>
        </w:rPr>
        <w:t>rgova</w:t>
      </w:r>
      <w:r w:rsidR="000A2298" w:rsidRPr="00DF4FE7">
        <w:rPr>
          <w:rFonts w:ascii="Times New Roman" w:hAnsi="Times New Roman" w:hint="eastAsia"/>
          <w:bCs/>
          <w:sz w:val="22"/>
          <w:szCs w:val="22"/>
        </w:rPr>
        <w:t>č</w:t>
      </w:r>
      <w:r w:rsidR="000A2298" w:rsidRPr="00DF4FE7">
        <w:rPr>
          <w:rFonts w:ascii="Times New Roman" w:hAnsi="Times New Roman"/>
          <w:bCs/>
          <w:sz w:val="22"/>
          <w:szCs w:val="22"/>
        </w:rPr>
        <w:t>ko</w:t>
      </w:r>
      <w:r w:rsidR="000A2298">
        <w:rPr>
          <w:rFonts w:ascii="Times New Roman" w:hAnsi="Times New Roman"/>
          <w:bCs/>
          <w:sz w:val="22"/>
          <w:szCs w:val="22"/>
        </w:rPr>
        <w:t>g</w:t>
      </w:r>
      <w:r w:rsidR="000A2298" w:rsidRPr="00DF4FE7">
        <w:rPr>
          <w:rFonts w:ascii="Times New Roman" w:hAnsi="Times New Roman"/>
          <w:bCs/>
          <w:sz w:val="22"/>
          <w:szCs w:val="22"/>
        </w:rPr>
        <w:t xml:space="preserve"> društv</w:t>
      </w:r>
      <w:r w:rsidR="000A2298">
        <w:rPr>
          <w:rFonts w:ascii="Times New Roman" w:hAnsi="Times New Roman"/>
          <w:bCs/>
          <w:sz w:val="22"/>
          <w:szCs w:val="22"/>
        </w:rPr>
        <w:t>a</w:t>
      </w:r>
      <w:r w:rsidR="000A2298" w:rsidRPr="00DF4FE7">
        <w:rPr>
          <w:rFonts w:ascii="Times New Roman" w:hAnsi="Times New Roman"/>
          <w:bCs/>
          <w:sz w:val="22"/>
          <w:szCs w:val="22"/>
        </w:rPr>
        <w:t xml:space="preserve"> HRVATSKE AUTOCESTE d.o.o</w:t>
      </w:r>
      <w:r w:rsidR="008A2821">
        <w:rPr>
          <w:rFonts w:ascii="Times New Roman" w:hAnsi="Times New Roman"/>
          <w:bCs/>
          <w:sz w:val="22"/>
          <w:szCs w:val="22"/>
        </w:rPr>
        <w:t>.</w:t>
      </w:r>
      <w:r w:rsidR="000A2298" w:rsidRPr="00DF4FE7">
        <w:rPr>
          <w:rFonts w:ascii="Times New Roman" w:hAnsi="Times New Roman"/>
          <w:bCs/>
          <w:sz w:val="22"/>
          <w:szCs w:val="22"/>
        </w:rPr>
        <w:t xml:space="preserve"> iz Zagreba, Ulica Stjepana Širole 4, OIB: 57500462912</w:t>
      </w:r>
      <w:r w:rsidR="000A2298">
        <w:rPr>
          <w:rFonts w:ascii="Times New Roman" w:hAnsi="Times New Roman"/>
          <w:bCs/>
          <w:sz w:val="22"/>
          <w:szCs w:val="22"/>
        </w:rPr>
        <w:t>.</w:t>
      </w:r>
      <w:r w:rsidR="00121FF5" w:rsidRPr="0065437F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</w:p>
    <w:p w14:paraId="22B15E37" w14:textId="3FF95068" w:rsidR="001047B1" w:rsidRDefault="001047B1" w:rsidP="00CF5522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>
        <w:rPr>
          <w:rFonts w:ascii="Times New Roman" w:hAnsi="Times New Roman"/>
          <w:bCs/>
          <w:sz w:val="22"/>
          <w:szCs w:val="22"/>
          <w:lang w:val="hr-HR"/>
        </w:rPr>
        <w:t xml:space="preserve">Ovo tijelo je uvidom u državne matice umrlih Matičnog ureda Brodsko-posavske županije utvrdilo činjenicu smrti za pok. Brčić Branku </w:t>
      </w:r>
      <w:r w:rsidRPr="001047B1">
        <w:rPr>
          <w:rFonts w:ascii="Times New Roman" w:hAnsi="Times New Roman"/>
          <w:bCs/>
          <w:sz w:val="22"/>
          <w:szCs w:val="22"/>
          <w:lang w:val="hr-HR"/>
        </w:rPr>
        <w:t>(Stjepanova) ro</w:t>
      </w:r>
      <w:r w:rsidRPr="001047B1">
        <w:rPr>
          <w:rFonts w:ascii="Times New Roman" w:hAnsi="Times New Roman" w:hint="eastAsia"/>
          <w:bCs/>
          <w:sz w:val="22"/>
          <w:szCs w:val="22"/>
          <w:lang w:val="hr-HR"/>
        </w:rPr>
        <w:t>đ</w:t>
      </w:r>
      <w:r w:rsidRPr="001047B1">
        <w:rPr>
          <w:rFonts w:ascii="Times New Roman" w:hAnsi="Times New Roman"/>
          <w:bCs/>
          <w:sz w:val="22"/>
          <w:szCs w:val="22"/>
          <w:lang w:val="hr-HR"/>
        </w:rPr>
        <w:t xml:space="preserve">. </w:t>
      </w:r>
      <w:r w:rsidRPr="001047B1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Pr="001047B1">
        <w:rPr>
          <w:rFonts w:ascii="Times New Roman" w:hAnsi="Times New Roman"/>
          <w:bCs/>
          <w:sz w:val="22"/>
          <w:szCs w:val="22"/>
          <w:lang w:val="hr-HR"/>
        </w:rPr>
        <w:t>orluka, OIB: 13086727752, Zagreb, Juriši</w:t>
      </w:r>
      <w:r w:rsidRPr="001047B1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Pr="001047B1">
        <w:rPr>
          <w:rFonts w:ascii="Times New Roman" w:hAnsi="Times New Roman"/>
          <w:bCs/>
          <w:sz w:val="22"/>
          <w:szCs w:val="22"/>
          <w:lang w:val="hr-HR"/>
        </w:rPr>
        <w:t>eva 2A</w:t>
      </w:r>
      <w:r>
        <w:rPr>
          <w:rFonts w:ascii="Times New Roman" w:hAnsi="Times New Roman"/>
          <w:bCs/>
          <w:sz w:val="22"/>
          <w:szCs w:val="22"/>
          <w:lang w:val="hr-HR"/>
        </w:rPr>
        <w:t xml:space="preserve"> (u daljnjem tekstu: „Brčić Branka“) slijedom čega je dopisom KLASA: UP/I</w:t>
      </w:r>
      <w:r w:rsidR="007C558D">
        <w:rPr>
          <w:rFonts w:ascii="Times New Roman" w:hAnsi="Times New Roman"/>
          <w:bCs/>
          <w:sz w:val="22"/>
          <w:szCs w:val="22"/>
          <w:lang w:val="hr-HR"/>
        </w:rPr>
        <w:t>-</w:t>
      </w:r>
      <w:r>
        <w:rPr>
          <w:rFonts w:ascii="Times New Roman" w:hAnsi="Times New Roman"/>
          <w:bCs/>
          <w:sz w:val="22"/>
          <w:szCs w:val="22"/>
          <w:lang w:val="hr-HR"/>
        </w:rPr>
        <w:t>943-01/26-01/13 URBROJ: 2178-02-02/6-26-2 od 03. rujna 2026. godine zatražilo smrtni list kao i podatak o ostavinskom postupku odnosno je li vođen ostavinski postupak te tko su nasljednici iza umrle Brčić Branke.</w:t>
      </w:r>
    </w:p>
    <w:p w14:paraId="698ED80A" w14:textId="344E878C" w:rsidR="001047B1" w:rsidRPr="0065437F" w:rsidRDefault="001047B1" w:rsidP="00CF5522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>
        <w:rPr>
          <w:rFonts w:ascii="Times New Roman" w:hAnsi="Times New Roman"/>
          <w:bCs/>
          <w:sz w:val="22"/>
          <w:szCs w:val="22"/>
          <w:lang w:val="hr-HR"/>
        </w:rPr>
        <w:t>Dopisom KLASA: 223-03/26-04/57 URBROJ: 2178-02-01-01/1-26-2 od 08. rujna 2026. godine Matični ured Brodsko-posavske županije uputio je</w:t>
      </w:r>
      <w:r w:rsidR="00B27AE3">
        <w:rPr>
          <w:rFonts w:ascii="Times New Roman" w:hAnsi="Times New Roman"/>
          <w:bCs/>
          <w:sz w:val="22"/>
          <w:szCs w:val="22"/>
          <w:lang w:val="hr-HR"/>
        </w:rPr>
        <w:t xml:space="preserve"> ovom tijelu</w:t>
      </w:r>
      <w:r>
        <w:rPr>
          <w:rFonts w:ascii="Times New Roman" w:hAnsi="Times New Roman"/>
          <w:bCs/>
          <w:sz w:val="22"/>
          <w:szCs w:val="22"/>
          <w:lang w:val="hr-HR"/>
        </w:rPr>
        <w:t xml:space="preserve"> smrtni list za umrlu Brčić Branku te ovo tijelo obavijestilo da smrtovnica za istu nije sastavljena. S obzirom da smrtovnica nije sastavljena ne postoji evidencija o vođenom ostavinskom postupku kao i o zakonskim nasljednicima iza umrle Brčić Branke</w:t>
      </w:r>
      <w:r w:rsidR="007C558D">
        <w:rPr>
          <w:rFonts w:ascii="Times New Roman" w:hAnsi="Times New Roman"/>
          <w:bCs/>
          <w:sz w:val="22"/>
          <w:szCs w:val="22"/>
          <w:lang w:val="hr-HR"/>
        </w:rPr>
        <w:t>.</w:t>
      </w:r>
    </w:p>
    <w:p w14:paraId="34422409" w14:textId="13F55815" w:rsidR="00121FF5" w:rsidRPr="0065437F" w:rsidRDefault="00026EC0" w:rsidP="0065437F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026EC0">
        <w:rPr>
          <w:rFonts w:ascii="Times New Roman" w:hAnsi="Times New Roman"/>
          <w:bCs/>
          <w:sz w:val="22"/>
          <w:szCs w:val="22"/>
          <w:lang w:val="hr-HR"/>
        </w:rPr>
        <w:t>Zbog</w:t>
      </w:r>
      <w:r w:rsidR="00C32559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  <w:r w:rsidRPr="00026EC0">
        <w:rPr>
          <w:rFonts w:ascii="Times New Roman" w:hAnsi="Times New Roman"/>
          <w:bCs/>
          <w:sz w:val="22"/>
          <w:szCs w:val="22"/>
          <w:lang w:val="hr-HR"/>
        </w:rPr>
        <w:t>postojanja problema nepoznatog prebivališta, nemogu</w:t>
      </w:r>
      <w:r w:rsidRPr="00026EC0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Pr="00026EC0">
        <w:rPr>
          <w:rFonts w:ascii="Times New Roman" w:hAnsi="Times New Roman"/>
          <w:bCs/>
          <w:sz w:val="22"/>
          <w:szCs w:val="22"/>
          <w:lang w:val="hr-HR"/>
        </w:rPr>
        <w:t>nosti utvr</w:t>
      </w:r>
      <w:r w:rsidRPr="00026EC0">
        <w:rPr>
          <w:rFonts w:ascii="Times New Roman" w:hAnsi="Times New Roman" w:hint="eastAsia"/>
          <w:bCs/>
          <w:sz w:val="22"/>
          <w:szCs w:val="22"/>
          <w:lang w:val="hr-HR"/>
        </w:rPr>
        <w:t>đ</w:t>
      </w:r>
      <w:r w:rsidRPr="00026EC0">
        <w:rPr>
          <w:rFonts w:ascii="Times New Roman" w:hAnsi="Times New Roman"/>
          <w:bCs/>
          <w:sz w:val="22"/>
          <w:szCs w:val="22"/>
          <w:lang w:val="hr-HR"/>
        </w:rPr>
        <w:t>ivanja prebivališta zbog nepostojanja OIB i JMBG</w:t>
      </w:r>
      <w:r w:rsidR="00E068C3">
        <w:rPr>
          <w:rFonts w:ascii="Times New Roman" w:hAnsi="Times New Roman"/>
          <w:bCs/>
          <w:sz w:val="22"/>
          <w:szCs w:val="22"/>
          <w:lang w:val="hr-HR"/>
        </w:rPr>
        <w:t xml:space="preserve"> koji je potreban za utvrđivanje točne adrese prebivališta ili boravišta odnosno za utvrđivanje činjenice smrti u matici umrlih</w:t>
      </w:r>
      <w:r w:rsidRPr="00026EC0">
        <w:rPr>
          <w:rFonts w:ascii="Times New Roman" w:hAnsi="Times New Roman"/>
          <w:bCs/>
          <w:sz w:val="22"/>
          <w:szCs w:val="22"/>
          <w:lang w:val="hr-HR"/>
        </w:rPr>
        <w:t>, a samim time i nemogu</w:t>
      </w:r>
      <w:r w:rsidRPr="00026EC0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Pr="00026EC0">
        <w:rPr>
          <w:rFonts w:ascii="Times New Roman" w:hAnsi="Times New Roman"/>
          <w:bCs/>
          <w:sz w:val="22"/>
          <w:szCs w:val="22"/>
          <w:lang w:val="hr-HR"/>
        </w:rPr>
        <w:t>nost</w:t>
      </w:r>
      <w:r>
        <w:rPr>
          <w:rFonts w:ascii="Times New Roman" w:hAnsi="Times New Roman"/>
          <w:bCs/>
          <w:sz w:val="22"/>
          <w:szCs w:val="22"/>
          <w:lang w:val="hr-HR"/>
        </w:rPr>
        <w:t>i</w:t>
      </w:r>
      <w:r w:rsidRPr="00026EC0">
        <w:rPr>
          <w:rFonts w:ascii="Times New Roman" w:hAnsi="Times New Roman"/>
          <w:bCs/>
          <w:sz w:val="22"/>
          <w:szCs w:val="22"/>
          <w:lang w:val="hr-HR"/>
        </w:rPr>
        <w:t xml:space="preserve"> uredne dostave </w:t>
      </w:r>
      <w:r>
        <w:rPr>
          <w:rFonts w:ascii="Times New Roman" w:hAnsi="Times New Roman"/>
          <w:bCs/>
          <w:sz w:val="22"/>
          <w:szCs w:val="22"/>
          <w:lang w:val="hr-HR"/>
        </w:rPr>
        <w:t>ovo je</w:t>
      </w:r>
      <w:r w:rsidR="0065437F" w:rsidRPr="0065437F">
        <w:rPr>
          <w:rFonts w:ascii="Times New Roman" w:hAnsi="Times New Roman"/>
          <w:bCs/>
          <w:sz w:val="22"/>
          <w:szCs w:val="22"/>
          <w:lang w:val="hr-HR"/>
        </w:rPr>
        <w:t xml:space="preserve"> tijelo</w:t>
      </w:r>
      <w:r w:rsidR="0033614F">
        <w:rPr>
          <w:rFonts w:ascii="Times New Roman" w:hAnsi="Times New Roman"/>
          <w:bCs/>
          <w:sz w:val="22"/>
          <w:szCs w:val="22"/>
          <w:lang w:val="hr-HR"/>
        </w:rPr>
        <w:t xml:space="preserve"> nepoznatim nasljednicima</w:t>
      </w:r>
      <w:r w:rsidR="0065437F" w:rsidRPr="0065437F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  <w:r w:rsidR="0033614F" w:rsidRPr="0033614F">
        <w:rPr>
          <w:rFonts w:ascii="Times New Roman" w:hAnsi="Times New Roman"/>
          <w:bCs/>
          <w:sz w:val="22"/>
          <w:szCs w:val="22"/>
          <w:lang w:val="hr-HR"/>
        </w:rPr>
        <w:t>iza pok. Br</w:t>
      </w:r>
      <w:r w:rsidR="0033614F" w:rsidRPr="0033614F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33614F" w:rsidRPr="0033614F">
        <w:rPr>
          <w:rFonts w:ascii="Times New Roman" w:hAnsi="Times New Roman"/>
          <w:bCs/>
          <w:sz w:val="22"/>
          <w:szCs w:val="22"/>
          <w:lang w:val="hr-HR"/>
        </w:rPr>
        <w:t>i</w:t>
      </w:r>
      <w:r w:rsidR="0033614F" w:rsidRPr="0033614F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="0033614F" w:rsidRPr="0033614F">
        <w:rPr>
          <w:rFonts w:ascii="Times New Roman" w:hAnsi="Times New Roman"/>
          <w:bCs/>
          <w:sz w:val="22"/>
          <w:szCs w:val="22"/>
          <w:lang w:val="hr-HR"/>
        </w:rPr>
        <w:t xml:space="preserve"> Branke (Stjepanove) ro</w:t>
      </w:r>
      <w:r w:rsidR="0033614F" w:rsidRPr="0033614F">
        <w:rPr>
          <w:rFonts w:ascii="Times New Roman" w:hAnsi="Times New Roman" w:hint="eastAsia"/>
          <w:bCs/>
          <w:sz w:val="22"/>
          <w:szCs w:val="22"/>
          <w:lang w:val="hr-HR"/>
        </w:rPr>
        <w:t>đ</w:t>
      </w:r>
      <w:r w:rsidR="0033614F" w:rsidRPr="0033614F">
        <w:rPr>
          <w:rFonts w:ascii="Times New Roman" w:hAnsi="Times New Roman"/>
          <w:bCs/>
          <w:sz w:val="22"/>
          <w:szCs w:val="22"/>
          <w:lang w:val="hr-HR"/>
        </w:rPr>
        <w:t xml:space="preserve">. </w:t>
      </w:r>
      <w:r w:rsidR="0033614F" w:rsidRPr="0033614F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="0033614F" w:rsidRPr="0033614F">
        <w:rPr>
          <w:rFonts w:ascii="Times New Roman" w:hAnsi="Times New Roman"/>
          <w:bCs/>
          <w:sz w:val="22"/>
          <w:szCs w:val="22"/>
          <w:lang w:val="hr-HR"/>
        </w:rPr>
        <w:t xml:space="preserve">orluka, </w:t>
      </w:r>
      <w:r w:rsidR="0033614F" w:rsidRPr="0033614F">
        <w:rPr>
          <w:rFonts w:ascii="Times New Roman" w:hAnsi="Times New Roman"/>
          <w:bCs/>
          <w:sz w:val="22"/>
          <w:szCs w:val="22"/>
          <w:lang w:val="hr-HR"/>
        </w:rPr>
        <w:lastRenderedPageBreak/>
        <w:t>OIB: 13086727752, Zagreb, Juriši</w:t>
      </w:r>
      <w:r w:rsidR="0033614F" w:rsidRPr="0033614F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="0033614F" w:rsidRPr="0033614F">
        <w:rPr>
          <w:rFonts w:ascii="Times New Roman" w:hAnsi="Times New Roman"/>
          <w:bCs/>
          <w:sz w:val="22"/>
          <w:szCs w:val="22"/>
          <w:lang w:val="hr-HR"/>
        </w:rPr>
        <w:t xml:space="preserve">eva 2A nepoznatog prebivališta </w:t>
      </w:r>
      <w:r w:rsidR="0065437F" w:rsidRPr="0065437F">
        <w:rPr>
          <w:rFonts w:ascii="Times New Roman" w:hAnsi="Times New Roman"/>
          <w:bCs/>
          <w:sz w:val="22"/>
          <w:szCs w:val="22"/>
          <w:lang w:val="hr-HR"/>
        </w:rPr>
        <w:t xml:space="preserve">postavilo privremenog zastupnika u osobi </w:t>
      </w:r>
      <w:r w:rsidR="0033614F">
        <w:rPr>
          <w:rFonts w:ascii="Times New Roman" w:hAnsi="Times New Roman"/>
          <w:bCs/>
          <w:sz w:val="22"/>
          <w:szCs w:val="22"/>
          <w:lang w:val="hr-HR"/>
        </w:rPr>
        <w:t>Andrijane Bošnjak Milić</w:t>
      </w:r>
      <w:r w:rsidR="0065437F" w:rsidRPr="0065437F">
        <w:rPr>
          <w:rFonts w:ascii="Times New Roman" w:hAnsi="Times New Roman"/>
          <w:bCs/>
          <w:sz w:val="22"/>
          <w:szCs w:val="22"/>
          <w:lang w:val="hr-HR"/>
        </w:rPr>
        <w:t xml:space="preserve"> odvjetni</w:t>
      </w:r>
      <w:r w:rsidR="0033614F">
        <w:rPr>
          <w:rFonts w:ascii="Times New Roman" w:hAnsi="Times New Roman"/>
          <w:bCs/>
          <w:sz w:val="22"/>
          <w:szCs w:val="22"/>
          <w:lang w:val="hr-HR"/>
        </w:rPr>
        <w:t>ce</w:t>
      </w:r>
      <w:r w:rsidR="0065437F" w:rsidRPr="0065437F">
        <w:rPr>
          <w:rFonts w:ascii="Times New Roman" w:hAnsi="Times New Roman"/>
          <w:bCs/>
          <w:sz w:val="22"/>
          <w:szCs w:val="22"/>
          <w:lang w:val="hr-HR"/>
        </w:rPr>
        <w:t xml:space="preserve"> iz Slavonskog Broda.</w:t>
      </w:r>
    </w:p>
    <w:p w14:paraId="686D3772" w14:textId="4B1682C5" w:rsidR="0065437F" w:rsidRDefault="0065437F" w:rsidP="0065437F">
      <w:pPr>
        <w:jc w:val="both"/>
        <w:rPr>
          <w:rFonts w:ascii="Times New Roman" w:hAnsi="Times New Roman"/>
          <w:bCs/>
          <w:sz w:val="22"/>
          <w:szCs w:val="22"/>
        </w:rPr>
      </w:pPr>
      <w:r w:rsidRPr="0065437F">
        <w:rPr>
          <w:rFonts w:ascii="Times New Roman" w:hAnsi="Times New Roman"/>
          <w:bCs/>
          <w:sz w:val="22"/>
          <w:szCs w:val="22"/>
        </w:rPr>
        <w:t>Odredbom članka 34. stavka 1. Zakona o općem upravnom postupku (N</w:t>
      </w:r>
      <w:r w:rsidR="003940D0">
        <w:rPr>
          <w:rFonts w:ascii="Times New Roman" w:hAnsi="Times New Roman"/>
          <w:bCs/>
          <w:sz w:val="22"/>
          <w:szCs w:val="22"/>
        </w:rPr>
        <w:t>. N.</w:t>
      </w:r>
      <w:r w:rsidRPr="0065437F">
        <w:rPr>
          <w:rFonts w:ascii="Times New Roman" w:hAnsi="Times New Roman"/>
          <w:bCs/>
          <w:sz w:val="22"/>
          <w:szCs w:val="22"/>
        </w:rPr>
        <w:t xml:space="preserve"> br. 47/09</w:t>
      </w:r>
      <w:r w:rsidR="007F4339">
        <w:rPr>
          <w:rFonts w:ascii="Times New Roman" w:hAnsi="Times New Roman"/>
          <w:bCs/>
          <w:sz w:val="22"/>
          <w:szCs w:val="22"/>
        </w:rPr>
        <w:t xml:space="preserve"> i 110/21, u daljnjem tekstu: “Zakon o općem upravnom postupku”</w:t>
      </w:r>
      <w:r w:rsidRPr="0065437F">
        <w:rPr>
          <w:rFonts w:ascii="Times New Roman" w:hAnsi="Times New Roman"/>
          <w:bCs/>
          <w:sz w:val="22"/>
          <w:szCs w:val="22"/>
        </w:rPr>
        <w:t>)</w:t>
      </w:r>
      <w:r w:rsidR="007F4339">
        <w:rPr>
          <w:rFonts w:ascii="Times New Roman" w:hAnsi="Times New Roman"/>
          <w:bCs/>
          <w:sz w:val="22"/>
          <w:szCs w:val="22"/>
        </w:rPr>
        <w:t>,</w:t>
      </w:r>
      <w:r w:rsidRPr="0065437F">
        <w:rPr>
          <w:rFonts w:ascii="Times New Roman" w:hAnsi="Times New Roman"/>
          <w:bCs/>
          <w:sz w:val="22"/>
          <w:szCs w:val="22"/>
        </w:rPr>
        <w:t xml:space="preserve"> propisano je da kad postupovno nesposobna stranka nema zakonskog zastupnika ili se neka radnja u postupku treba hitno poduzeti protiv osobe koje prebivalište, boravište ili sjedište nije poznato, a koja nema opunomoćenika, takvoj stranci službena </w:t>
      </w:r>
      <w:r w:rsidR="003940D0" w:rsidRPr="0065437F">
        <w:rPr>
          <w:rFonts w:ascii="Times New Roman" w:hAnsi="Times New Roman"/>
          <w:bCs/>
          <w:sz w:val="22"/>
          <w:szCs w:val="22"/>
        </w:rPr>
        <w:t xml:space="preserve">će </w:t>
      </w:r>
      <w:r w:rsidRPr="0065437F">
        <w:rPr>
          <w:rFonts w:ascii="Times New Roman" w:hAnsi="Times New Roman"/>
          <w:bCs/>
          <w:sz w:val="22"/>
          <w:szCs w:val="22"/>
        </w:rPr>
        <w:t xml:space="preserve">osoba zaključkom odrediti privremenog zastupnika. </w:t>
      </w:r>
    </w:p>
    <w:p w14:paraId="39A3A8B1" w14:textId="1442E92F" w:rsidR="007F4339" w:rsidRPr="0065437F" w:rsidRDefault="007F4339" w:rsidP="0065437F">
      <w:pPr>
        <w:jc w:val="both"/>
        <w:rPr>
          <w:rFonts w:ascii="Times New Roman" w:hAnsi="Times New Roman"/>
          <w:bCs/>
          <w:sz w:val="22"/>
          <w:szCs w:val="22"/>
        </w:rPr>
      </w:pPr>
      <w:r w:rsidRPr="007F4339">
        <w:rPr>
          <w:rFonts w:ascii="Times New Roman" w:hAnsi="Times New Roman"/>
          <w:bCs/>
          <w:sz w:val="22"/>
          <w:szCs w:val="22"/>
        </w:rPr>
        <w:t xml:space="preserve">Stavkom 3. istog </w:t>
      </w:r>
      <w:r w:rsidRPr="007F4339">
        <w:rPr>
          <w:rFonts w:ascii="Times New Roman" w:hAnsi="Times New Roman" w:hint="eastAsia"/>
          <w:bCs/>
          <w:sz w:val="22"/>
          <w:szCs w:val="22"/>
        </w:rPr>
        <w:t>č</w:t>
      </w:r>
      <w:r w:rsidRPr="007F4339">
        <w:rPr>
          <w:rFonts w:ascii="Times New Roman" w:hAnsi="Times New Roman"/>
          <w:bCs/>
          <w:sz w:val="22"/>
          <w:szCs w:val="22"/>
        </w:rPr>
        <w:t>lanka propisano je, da kad je stranka nepoznata, zaklju</w:t>
      </w:r>
      <w:r w:rsidRPr="007F4339">
        <w:rPr>
          <w:rFonts w:ascii="Times New Roman" w:hAnsi="Times New Roman" w:hint="eastAsia"/>
          <w:bCs/>
          <w:sz w:val="22"/>
          <w:szCs w:val="22"/>
        </w:rPr>
        <w:t>č</w:t>
      </w:r>
      <w:r w:rsidRPr="007F4339">
        <w:rPr>
          <w:rFonts w:ascii="Times New Roman" w:hAnsi="Times New Roman"/>
          <w:bCs/>
          <w:sz w:val="22"/>
          <w:szCs w:val="22"/>
        </w:rPr>
        <w:t>ak o odre</w:t>
      </w:r>
      <w:r w:rsidRPr="007F4339">
        <w:rPr>
          <w:rFonts w:ascii="Times New Roman" w:hAnsi="Times New Roman" w:hint="eastAsia"/>
          <w:bCs/>
          <w:sz w:val="22"/>
          <w:szCs w:val="22"/>
        </w:rPr>
        <w:t>đ</w:t>
      </w:r>
      <w:r w:rsidRPr="007F4339">
        <w:rPr>
          <w:rFonts w:ascii="Times New Roman" w:hAnsi="Times New Roman"/>
          <w:bCs/>
          <w:sz w:val="22"/>
          <w:szCs w:val="22"/>
        </w:rPr>
        <w:t xml:space="preserve">ivanju privremenog zastupnika objavit </w:t>
      </w:r>
      <w:r w:rsidRPr="007F4339">
        <w:rPr>
          <w:rFonts w:ascii="Times New Roman" w:hAnsi="Times New Roman" w:hint="eastAsia"/>
          <w:bCs/>
          <w:sz w:val="22"/>
          <w:szCs w:val="22"/>
        </w:rPr>
        <w:t>ć</w:t>
      </w:r>
      <w:r w:rsidRPr="007F4339">
        <w:rPr>
          <w:rFonts w:ascii="Times New Roman" w:hAnsi="Times New Roman"/>
          <w:bCs/>
          <w:sz w:val="22"/>
          <w:szCs w:val="22"/>
        </w:rPr>
        <w:t>e se u službenom glasilu, na oglasnoj plo</w:t>
      </w:r>
      <w:r w:rsidRPr="007F4339">
        <w:rPr>
          <w:rFonts w:ascii="Times New Roman" w:hAnsi="Times New Roman" w:hint="eastAsia"/>
          <w:bCs/>
          <w:sz w:val="22"/>
          <w:szCs w:val="22"/>
        </w:rPr>
        <w:t>č</w:t>
      </w:r>
      <w:r w:rsidRPr="007F4339">
        <w:rPr>
          <w:rFonts w:ascii="Times New Roman" w:hAnsi="Times New Roman"/>
          <w:bCs/>
          <w:sz w:val="22"/>
          <w:szCs w:val="22"/>
        </w:rPr>
        <w:t>i i na internetskoj stranici javnopravnog tijela ili na drugi prikladan na</w:t>
      </w:r>
      <w:r w:rsidRPr="007F4339">
        <w:rPr>
          <w:rFonts w:ascii="Times New Roman" w:hAnsi="Times New Roman" w:hint="eastAsia"/>
          <w:bCs/>
          <w:sz w:val="22"/>
          <w:szCs w:val="22"/>
        </w:rPr>
        <w:t>č</w:t>
      </w:r>
      <w:r w:rsidRPr="007F4339">
        <w:rPr>
          <w:rFonts w:ascii="Times New Roman" w:hAnsi="Times New Roman"/>
          <w:bCs/>
          <w:sz w:val="22"/>
          <w:szCs w:val="22"/>
        </w:rPr>
        <w:t>in. Ovlast privremenog zastupnika prestaje kad se stranka ili osoba ovlaštena za njezino zastupanje pojavi u postupku, odnosno ako stranka u pisanom obliku odredi osobu ovlaštenu za zastupanje.</w:t>
      </w:r>
    </w:p>
    <w:p w14:paraId="40F509E0" w14:textId="1574CE43" w:rsidR="0065437F" w:rsidRDefault="0065437F" w:rsidP="0065437F">
      <w:pPr>
        <w:jc w:val="both"/>
        <w:rPr>
          <w:rFonts w:ascii="Times New Roman" w:hAnsi="Times New Roman"/>
          <w:bCs/>
          <w:sz w:val="22"/>
          <w:szCs w:val="22"/>
        </w:rPr>
      </w:pPr>
      <w:r w:rsidRPr="0065437F">
        <w:rPr>
          <w:rFonts w:ascii="Times New Roman" w:hAnsi="Times New Roman"/>
          <w:bCs/>
          <w:sz w:val="22"/>
          <w:szCs w:val="22"/>
        </w:rPr>
        <w:t xml:space="preserve">Stavkom 5. istog članka propisano je da privremeni zastupnik sudjeluje u postupku, odnosno obavlja radnje za koje je određen dok ne bude utvrđena osoba ovlaštena za zastupanje stranke, odnosno dok se ne obave radnje za koje je određen. </w:t>
      </w:r>
    </w:p>
    <w:p w14:paraId="3D199324" w14:textId="3BFE763F" w:rsidR="00BF22EA" w:rsidRPr="0065437F" w:rsidRDefault="00BF22EA" w:rsidP="0065437F">
      <w:pPr>
        <w:jc w:val="both"/>
        <w:rPr>
          <w:rFonts w:ascii="Times New Roman" w:hAnsi="Times New Roman"/>
          <w:bCs/>
          <w:sz w:val="22"/>
          <w:szCs w:val="22"/>
        </w:rPr>
      </w:pPr>
      <w:r w:rsidRPr="00BF22EA">
        <w:rPr>
          <w:rFonts w:ascii="Times New Roman" w:hAnsi="Times New Roman" w:hint="eastAsia"/>
          <w:bCs/>
          <w:sz w:val="22"/>
          <w:szCs w:val="22"/>
        </w:rPr>
        <w:t>Č</w:t>
      </w:r>
      <w:r w:rsidRPr="00BF22EA">
        <w:rPr>
          <w:rFonts w:ascii="Times New Roman" w:hAnsi="Times New Roman"/>
          <w:bCs/>
          <w:sz w:val="22"/>
          <w:szCs w:val="22"/>
        </w:rPr>
        <w:t>lankom 12. Zakona o izvlaštenju i odre</w:t>
      </w:r>
      <w:r w:rsidRPr="00BF22EA">
        <w:rPr>
          <w:rFonts w:ascii="Times New Roman" w:hAnsi="Times New Roman" w:hint="eastAsia"/>
          <w:bCs/>
          <w:sz w:val="22"/>
          <w:szCs w:val="22"/>
        </w:rPr>
        <w:t>đ</w:t>
      </w:r>
      <w:r w:rsidRPr="00BF22EA">
        <w:rPr>
          <w:rFonts w:ascii="Times New Roman" w:hAnsi="Times New Roman"/>
          <w:bCs/>
          <w:sz w:val="22"/>
          <w:szCs w:val="22"/>
        </w:rPr>
        <w:t>ivanju naknade odre</w:t>
      </w:r>
      <w:r w:rsidRPr="00BF22EA">
        <w:rPr>
          <w:rFonts w:ascii="Times New Roman" w:hAnsi="Times New Roman" w:hint="eastAsia"/>
          <w:bCs/>
          <w:sz w:val="22"/>
          <w:szCs w:val="22"/>
        </w:rPr>
        <w:t>đ</w:t>
      </w:r>
      <w:r w:rsidRPr="00BF22EA">
        <w:rPr>
          <w:rFonts w:ascii="Times New Roman" w:hAnsi="Times New Roman"/>
          <w:bCs/>
          <w:sz w:val="22"/>
          <w:szCs w:val="22"/>
        </w:rPr>
        <w:t>eno je da su poslovi izvlaštenja poslovi od interesa za Republiku Hrvatsku, a postupci izvlaštenja su hitni postupci.</w:t>
      </w:r>
    </w:p>
    <w:p w14:paraId="13889AB6" w14:textId="42D8A268" w:rsidR="007F3352" w:rsidRPr="0065437F" w:rsidRDefault="007F3352" w:rsidP="000B433B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65437F">
        <w:rPr>
          <w:rFonts w:ascii="Times New Roman" w:hAnsi="Times New Roman"/>
          <w:bCs/>
          <w:sz w:val="22"/>
          <w:szCs w:val="22"/>
        </w:rPr>
        <w:t xml:space="preserve">Sukladno </w:t>
      </w:r>
      <w:r w:rsidR="00531A89">
        <w:rPr>
          <w:rFonts w:ascii="Times New Roman" w:hAnsi="Times New Roman"/>
          <w:bCs/>
          <w:sz w:val="22"/>
          <w:szCs w:val="22"/>
        </w:rPr>
        <w:t xml:space="preserve">članku 54. </w:t>
      </w:r>
      <w:r w:rsidRPr="0065437F">
        <w:rPr>
          <w:rFonts w:ascii="Times New Roman" w:hAnsi="Times New Roman"/>
          <w:bCs/>
          <w:sz w:val="22"/>
          <w:szCs w:val="22"/>
        </w:rPr>
        <w:t>Zakon</w:t>
      </w:r>
      <w:r w:rsidR="00531A89">
        <w:rPr>
          <w:rFonts w:ascii="Times New Roman" w:hAnsi="Times New Roman"/>
          <w:bCs/>
          <w:sz w:val="22"/>
          <w:szCs w:val="22"/>
        </w:rPr>
        <w:t>a</w:t>
      </w:r>
      <w:r w:rsidRPr="0065437F">
        <w:rPr>
          <w:rFonts w:ascii="Times New Roman" w:hAnsi="Times New Roman"/>
          <w:bCs/>
          <w:sz w:val="22"/>
          <w:szCs w:val="22"/>
        </w:rPr>
        <w:t xml:space="preserve"> o općem upra</w:t>
      </w:r>
      <w:r w:rsidR="00D66B77" w:rsidRPr="0065437F">
        <w:rPr>
          <w:rFonts w:ascii="Times New Roman" w:hAnsi="Times New Roman"/>
          <w:bCs/>
          <w:sz w:val="22"/>
          <w:szCs w:val="22"/>
        </w:rPr>
        <w:t>vnom postupku usmena rasprava</w:t>
      </w:r>
      <w:r w:rsidR="00D66B77" w:rsidRPr="0065437F">
        <w:rPr>
          <w:rFonts w:ascii="Times New Roman" w:hAnsi="Times New Roman"/>
          <w:sz w:val="22"/>
          <w:szCs w:val="22"/>
        </w:rPr>
        <w:t xml:space="preserve"> se određuje u upravnim stvarima u kojima sudjeluju dvije stranke ili više njih s protivnim interesima,</w:t>
      </w:r>
      <w:r w:rsidR="002015E1">
        <w:rPr>
          <w:rFonts w:ascii="Times New Roman" w:hAnsi="Times New Roman"/>
          <w:sz w:val="22"/>
          <w:szCs w:val="22"/>
        </w:rPr>
        <w:t xml:space="preserve"> kada je potrebno provesti očevid ili saslušati svjedoke ili vještake</w:t>
      </w:r>
      <w:r w:rsidR="00D66B77" w:rsidRPr="0065437F">
        <w:rPr>
          <w:rFonts w:ascii="Times New Roman" w:hAnsi="Times New Roman"/>
          <w:sz w:val="22"/>
          <w:szCs w:val="22"/>
        </w:rPr>
        <w:t xml:space="preserve"> te</w:t>
      </w:r>
      <w:r w:rsidR="002015E1">
        <w:rPr>
          <w:rFonts w:ascii="Times New Roman" w:hAnsi="Times New Roman"/>
          <w:bCs/>
          <w:sz w:val="22"/>
          <w:szCs w:val="22"/>
        </w:rPr>
        <w:t xml:space="preserve"> u drugim slučajevima </w:t>
      </w:r>
      <w:r w:rsidRPr="0065437F">
        <w:rPr>
          <w:rFonts w:ascii="Times New Roman" w:hAnsi="Times New Roman"/>
          <w:bCs/>
          <w:sz w:val="22"/>
          <w:szCs w:val="22"/>
        </w:rPr>
        <w:t xml:space="preserve">kada je </w:t>
      </w:r>
      <w:r w:rsidR="002015E1">
        <w:rPr>
          <w:rFonts w:ascii="Times New Roman" w:hAnsi="Times New Roman"/>
          <w:bCs/>
          <w:sz w:val="22"/>
          <w:szCs w:val="22"/>
        </w:rPr>
        <w:t xml:space="preserve">to korisno za rješavanje upravne stvari. </w:t>
      </w:r>
    </w:p>
    <w:p w14:paraId="7AA404C4" w14:textId="77777777" w:rsidR="00280E3F" w:rsidRPr="0065437F" w:rsidRDefault="007F3352" w:rsidP="000B433B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Uredno pozvana stranka dužna je na raspravu pristupiti ili nedolazak opravdati. </w:t>
      </w:r>
    </w:p>
    <w:p w14:paraId="0157CC71" w14:textId="77777777" w:rsidR="00280E3F" w:rsidRPr="0065437F" w:rsidRDefault="00852489" w:rsidP="000B433B">
      <w:pPr>
        <w:jc w:val="both"/>
        <w:rPr>
          <w:rFonts w:ascii="Times New Roman" w:hAnsi="Times New Roman"/>
          <w:sz w:val="22"/>
          <w:szCs w:val="22"/>
        </w:rPr>
      </w:pPr>
      <w:r w:rsidRPr="0065437F">
        <w:rPr>
          <w:rFonts w:ascii="Times New Roman" w:hAnsi="Times New Roman"/>
          <w:sz w:val="22"/>
          <w:szCs w:val="22"/>
        </w:rPr>
        <w:t xml:space="preserve">Ako uredno pozvana stranka bez opravdanog razloga ne dođe na usmenu raspravu, službena osoba može provesti raspravu i bez nazočnosti stranke. </w:t>
      </w:r>
    </w:p>
    <w:p w14:paraId="4B064EE1" w14:textId="77777777" w:rsidR="00051BA1" w:rsidRDefault="00852489" w:rsidP="000B433B">
      <w:pPr>
        <w:jc w:val="both"/>
        <w:rPr>
          <w:rFonts w:ascii="Times New Roman" w:hAnsi="Times New Roman"/>
          <w:sz w:val="22"/>
          <w:szCs w:val="22"/>
        </w:rPr>
      </w:pPr>
      <w:r w:rsidRPr="0065437F">
        <w:rPr>
          <w:rFonts w:ascii="Times New Roman" w:hAnsi="Times New Roman"/>
          <w:sz w:val="22"/>
          <w:szCs w:val="22"/>
        </w:rPr>
        <w:t>Ako na usmenu raspravu ne dođe uredno pozvana stranka na zahtjev koje je pokrenut postupak, a iz cjelokupnog stanja stvari može se zaključiti da je stranka odustala od zahtjeva, službena osoba koji vodi postupak rješenjem će obustaviti postupak</w:t>
      </w:r>
    </w:p>
    <w:p w14:paraId="00496AB2" w14:textId="77777777" w:rsidR="00051BA1" w:rsidRPr="00051BA1" w:rsidRDefault="007F3352" w:rsidP="00051BA1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  <w:r w:rsidR="00051BA1" w:rsidRPr="00051BA1">
        <w:rPr>
          <w:rFonts w:ascii="Times New Roman" w:hAnsi="Times New Roman"/>
          <w:bCs/>
          <w:sz w:val="22"/>
          <w:szCs w:val="22"/>
          <w:lang w:val="hr-HR"/>
        </w:rPr>
        <w:t>To</w:t>
      </w:r>
      <w:r w:rsidR="00051BA1" w:rsidRPr="00051BA1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051BA1" w:rsidRPr="00051BA1">
        <w:rPr>
          <w:rFonts w:ascii="Times New Roman" w:hAnsi="Times New Roman"/>
          <w:bCs/>
          <w:sz w:val="22"/>
          <w:szCs w:val="22"/>
          <w:lang w:val="hr-HR"/>
        </w:rPr>
        <w:t>ka 5. Izreke ovog zaklju</w:t>
      </w:r>
      <w:r w:rsidR="00051BA1" w:rsidRPr="00051BA1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051BA1" w:rsidRPr="00051BA1">
        <w:rPr>
          <w:rFonts w:ascii="Times New Roman" w:hAnsi="Times New Roman"/>
          <w:bCs/>
          <w:sz w:val="22"/>
          <w:szCs w:val="22"/>
          <w:lang w:val="hr-HR"/>
        </w:rPr>
        <w:t xml:space="preserve">ka temelji se na </w:t>
      </w:r>
      <w:r w:rsidR="00051BA1" w:rsidRPr="00051BA1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051BA1" w:rsidRPr="00051BA1">
        <w:rPr>
          <w:rFonts w:ascii="Times New Roman" w:hAnsi="Times New Roman"/>
          <w:bCs/>
          <w:sz w:val="22"/>
          <w:szCs w:val="22"/>
          <w:lang w:val="hr-HR"/>
        </w:rPr>
        <w:t>lanku 38. stavku 1. Zakona o izvlaštenju i odre</w:t>
      </w:r>
      <w:r w:rsidR="00051BA1" w:rsidRPr="00051BA1">
        <w:rPr>
          <w:rFonts w:ascii="Times New Roman" w:hAnsi="Times New Roman" w:hint="eastAsia"/>
          <w:bCs/>
          <w:sz w:val="22"/>
          <w:szCs w:val="22"/>
          <w:lang w:val="hr-HR"/>
        </w:rPr>
        <w:t>đ</w:t>
      </w:r>
      <w:r w:rsidR="00051BA1" w:rsidRPr="00051BA1">
        <w:rPr>
          <w:rFonts w:ascii="Times New Roman" w:hAnsi="Times New Roman"/>
          <w:bCs/>
          <w:sz w:val="22"/>
          <w:szCs w:val="22"/>
          <w:lang w:val="hr-HR"/>
        </w:rPr>
        <w:t xml:space="preserve">ivanju naknade i </w:t>
      </w:r>
      <w:r w:rsidR="00051BA1" w:rsidRPr="00051BA1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051BA1" w:rsidRPr="00051BA1">
        <w:rPr>
          <w:rFonts w:ascii="Times New Roman" w:hAnsi="Times New Roman"/>
          <w:bCs/>
          <w:sz w:val="22"/>
          <w:szCs w:val="22"/>
          <w:lang w:val="hr-HR"/>
        </w:rPr>
        <w:t>lanku 161. Zakona o op</w:t>
      </w:r>
      <w:r w:rsidR="00051BA1" w:rsidRPr="00051BA1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="00051BA1" w:rsidRPr="00051BA1">
        <w:rPr>
          <w:rFonts w:ascii="Times New Roman" w:hAnsi="Times New Roman"/>
          <w:bCs/>
          <w:sz w:val="22"/>
          <w:szCs w:val="22"/>
          <w:lang w:val="hr-HR"/>
        </w:rPr>
        <w:t xml:space="preserve">em upravnom postupku. </w:t>
      </w:r>
    </w:p>
    <w:p w14:paraId="0422CB78" w14:textId="77777777" w:rsidR="00051BA1" w:rsidRDefault="00051BA1" w:rsidP="00051BA1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051BA1">
        <w:rPr>
          <w:rFonts w:ascii="Times New Roman" w:hAnsi="Times New Roman"/>
          <w:bCs/>
          <w:sz w:val="22"/>
          <w:szCs w:val="22"/>
          <w:lang w:val="hr-HR"/>
        </w:rPr>
        <w:t>Slijedom svega iznesenoga odlu</w:t>
      </w:r>
      <w:r w:rsidRPr="00051BA1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Pr="00051BA1">
        <w:rPr>
          <w:rFonts w:ascii="Times New Roman" w:hAnsi="Times New Roman"/>
          <w:bCs/>
          <w:sz w:val="22"/>
          <w:szCs w:val="22"/>
          <w:lang w:val="hr-HR"/>
        </w:rPr>
        <w:t>eno je kao u Izreci ovog zaklju</w:t>
      </w:r>
      <w:r w:rsidRPr="00051BA1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Pr="00051BA1">
        <w:rPr>
          <w:rFonts w:ascii="Times New Roman" w:hAnsi="Times New Roman"/>
          <w:bCs/>
          <w:sz w:val="22"/>
          <w:szCs w:val="22"/>
          <w:lang w:val="hr-HR"/>
        </w:rPr>
        <w:t xml:space="preserve">ka. </w:t>
      </w:r>
    </w:p>
    <w:p w14:paraId="204ABAA2" w14:textId="548EC4DA" w:rsidR="007F3352" w:rsidRPr="0065437F" w:rsidRDefault="002D03CB" w:rsidP="00051BA1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</w:p>
    <w:p w14:paraId="6DE69970" w14:textId="77777777" w:rsidR="000B433B" w:rsidRPr="0065437F" w:rsidRDefault="000B433B" w:rsidP="000B433B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</w:p>
    <w:p w14:paraId="4299590F" w14:textId="77777777" w:rsidR="00852489" w:rsidRPr="0065437F" w:rsidRDefault="004239E0" w:rsidP="00852489">
      <w:pPr>
        <w:jc w:val="both"/>
        <w:rPr>
          <w:rFonts w:ascii="Times New Roman" w:hAnsi="Times New Roman"/>
          <w:b/>
          <w:sz w:val="22"/>
          <w:szCs w:val="22"/>
          <w:u w:val="single"/>
        </w:rPr>
      </w:pPr>
      <w:r w:rsidRPr="0065437F">
        <w:rPr>
          <w:rFonts w:ascii="Times New Roman" w:hAnsi="Times New Roman"/>
          <w:b/>
          <w:sz w:val="22"/>
          <w:szCs w:val="22"/>
          <w:u w:val="single"/>
        </w:rPr>
        <w:t>UPUTA O PRAVNOM LIJEKU</w:t>
      </w:r>
      <w:r w:rsidR="002D03CB" w:rsidRPr="0065437F">
        <w:rPr>
          <w:rFonts w:ascii="Times New Roman" w:hAnsi="Times New Roman"/>
          <w:b/>
          <w:sz w:val="22"/>
          <w:szCs w:val="22"/>
          <w:u w:val="single"/>
        </w:rPr>
        <w:t xml:space="preserve"> </w:t>
      </w:r>
      <w:r w:rsidR="00852489" w:rsidRPr="0065437F">
        <w:rPr>
          <w:rFonts w:ascii="Times New Roman" w:hAnsi="Times New Roman"/>
          <w:b/>
          <w:sz w:val="22"/>
          <w:szCs w:val="22"/>
          <w:u w:val="single"/>
        </w:rPr>
        <w:t xml:space="preserve"> </w:t>
      </w:r>
    </w:p>
    <w:p w14:paraId="0FFA5DF5" w14:textId="77777777" w:rsidR="00B16058" w:rsidRPr="0065437F" w:rsidRDefault="00B16058" w:rsidP="00852489">
      <w:pPr>
        <w:jc w:val="both"/>
        <w:rPr>
          <w:rFonts w:ascii="Times New Roman" w:hAnsi="Times New Roman"/>
          <w:b/>
          <w:sz w:val="22"/>
          <w:szCs w:val="22"/>
          <w:u w:val="single"/>
          <w:lang w:val="en-GB"/>
        </w:rPr>
      </w:pPr>
    </w:p>
    <w:p w14:paraId="12F33AC0" w14:textId="6A143B0B" w:rsidR="00C24299" w:rsidRPr="0065437F" w:rsidRDefault="00852489" w:rsidP="00D3485F">
      <w:pPr>
        <w:spacing w:after="240"/>
        <w:jc w:val="both"/>
        <w:rPr>
          <w:rFonts w:ascii="Times New Roman" w:hAnsi="Times New Roman"/>
          <w:sz w:val="22"/>
          <w:szCs w:val="22"/>
        </w:rPr>
      </w:pPr>
      <w:r w:rsidRPr="0065437F">
        <w:rPr>
          <w:rFonts w:ascii="Times New Roman" w:hAnsi="Times New Roman"/>
          <w:sz w:val="22"/>
          <w:szCs w:val="22"/>
        </w:rPr>
        <w:t xml:space="preserve">Temeljem članka 77. </w:t>
      </w:r>
      <w:r w:rsidR="00051BA1">
        <w:rPr>
          <w:rFonts w:ascii="Times New Roman" w:hAnsi="Times New Roman"/>
          <w:sz w:val="22"/>
          <w:szCs w:val="22"/>
        </w:rPr>
        <w:t>s</w:t>
      </w:r>
      <w:r w:rsidRPr="0065437F">
        <w:rPr>
          <w:rFonts w:ascii="Times New Roman" w:hAnsi="Times New Roman"/>
          <w:sz w:val="22"/>
          <w:szCs w:val="22"/>
        </w:rPr>
        <w:t>tavak 5.</w:t>
      </w:r>
      <w:r w:rsidR="004239E0" w:rsidRPr="0065437F">
        <w:rPr>
          <w:rFonts w:ascii="Times New Roman" w:hAnsi="Times New Roman"/>
          <w:sz w:val="22"/>
          <w:szCs w:val="22"/>
        </w:rPr>
        <w:t xml:space="preserve"> Zakona o općem upravnom </w:t>
      </w:r>
      <w:r w:rsidR="004A78D2" w:rsidRPr="0065437F">
        <w:rPr>
          <w:rFonts w:ascii="Times New Roman" w:hAnsi="Times New Roman"/>
          <w:sz w:val="22"/>
          <w:szCs w:val="22"/>
        </w:rPr>
        <w:t>postupku, protiv</w:t>
      </w:r>
      <w:r w:rsidRPr="0065437F">
        <w:rPr>
          <w:rFonts w:ascii="Times New Roman" w:hAnsi="Times New Roman"/>
          <w:sz w:val="22"/>
          <w:szCs w:val="22"/>
        </w:rPr>
        <w:t xml:space="preserve"> ovog zaključka ne može se izjaviti žalba. Zaključak se može pobijati žalbom protiv rješenja kojim se rješava o upravnoj stvari.</w:t>
      </w:r>
      <w:r w:rsidR="00C24299" w:rsidRPr="0065437F">
        <w:rPr>
          <w:rFonts w:ascii="Times New Roman" w:hAnsi="Times New Roman"/>
          <w:sz w:val="22"/>
          <w:szCs w:val="22"/>
        </w:rPr>
        <w:t xml:space="preserve"> </w:t>
      </w:r>
    </w:p>
    <w:p w14:paraId="18219AD0" w14:textId="77777777" w:rsidR="002905BC" w:rsidRPr="0065437F" w:rsidRDefault="007F3352" w:rsidP="007F3352">
      <w:pPr>
        <w:ind w:firstLine="900"/>
        <w:jc w:val="center"/>
        <w:rPr>
          <w:rFonts w:ascii="Times New Roman" w:hAnsi="Times New Roman"/>
          <w:b/>
          <w:sz w:val="22"/>
          <w:szCs w:val="22"/>
        </w:rPr>
      </w:pPr>
      <w:r w:rsidRPr="0065437F">
        <w:rPr>
          <w:rFonts w:ascii="Times New Roman" w:hAnsi="Times New Roman"/>
          <w:b/>
          <w:sz w:val="22"/>
          <w:szCs w:val="22"/>
        </w:rPr>
        <w:t xml:space="preserve">                                                  </w:t>
      </w:r>
      <w:r w:rsidR="002D03CB" w:rsidRPr="0065437F">
        <w:rPr>
          <w:rFonts w:ascii="Times New Roman" w:hAnsi="Times New Roman"/>
          <w:b/>
          <w:sz w:val="22"/>
          <w:szCs w:val="22"/>
        </w:rPr>
        <w:t xml:space="preserve">                        </w:t>
      </w:r>
      <w:r w:rsidR="00653941" w:rsidRPr="0065437F">
        <w:rPr>
          <w:rFonts w:ascii="Times New Roman" w:hAnsi="Times New Roman"/>
          <w:b/>
          <w:sz w:val="22"/>
          <w:szCs w:val="22"/>
        </w:rPr>
        <w:t xml:space="preserve">  </w:t>
      </w:r>
      <w:r w:rsidR="002905BC" w:rsidRPr="0065437F">
        <w:rPr>
          <w:rFonts w:ascii="Times New Roman" w:hAnsi="Times New Roman"/>
          <w:b/>
          <w:sz w:val="22"/>
          <w:szCs w:val="22"/>
        </w:rPr>
        <w:t xml:space="preserve">                                                                                </w:t>
      </w:r>
    </w:p>
    <w:p w14:paraId="5C3CE6D7" w14:textId="028A85A1" w:rsidR="002D03CB" w:rsidRPr="0065437F" w:rsidRDefault="002905BC" w:rsidP="00CF5522">
      <w:pPr>
        <w:ind w:firstLine="900"/>
        <w:jc w:val="center"/>
        <w:rPr>
          <w:rFonts w:ascii="Times New Roman" w:hAnsi="Times New Roman"/>
          <w:b/>
          <w:sz w:val="22"/>
          <w:szCs w:val="22"/>
        </w:rPr>
      </w:pPr>
      <w:r w:rsidRPr="0065437F">
        <w:rPr>
          <w:rFonts w:ascii="Times New Roman" w:hAnsi="Times New Roman"/>
          <w:b/>
          <w:sz w:val="22"/>
          <w:szCs w:val="22"/>
        </w:rPr>
        <w:t xml:space="preserve">                                                                                       </w:t>
      </w:r>
      <w:r w:rsidR="00653941" w:rsidRPr="0065437F">
        <w:rPr>
          <w:rFonts w:ascii="Times New Roman" w:hAnsi="Times New Roman"/>
          <w:b/>
          <w:sz w:val="22"/>
          <w:szCs w:val="22"/>
        </w:rPr>
        <w:t>SAVJETNI</w:t>
      </w:r>
      <w:r w:rsidR="00D15C3C">
        <w:rPr>
          <w:rFonts w:ascii="Times New Roman" w:hAnsi="Times New Roman"/>
          <w:b/>
          <w:sz w:val="22"/>
          <w:szCs w:val="22"/>
        </w:rPr>
        <w:t>CA:</w:t>
      </w:r>
      <w:r w:rsidR="002D03CB" w:rsidRPr="0065437F">
        <w:rPr>
          <w:rFonts w:ascii="Times New Roman" w:hAnsi="Times New Roman"/>
          <w:b/>
          <w:sz w:val="22"/>
          <w:szCs w:val="22"/>
        </w:rPr>
        <w:t xml:space="preserve"> </w:t>
      </w:r>
    </w:p>
    <w:p w14:paraId="2770B8AC" w14:textId="77777777" w:rsidR="002905BC" w:rsidRPr="0065437F" w:rsidRDefault="002706CB" w:rsidP="002905BC">
      <w:pPr>
        <w:ind w:firstLine="900"/>
        <w:jc w:val="center"/>
        <w:rPr>
          <w:rFonts w:ascii="Times New Roman" w:hAnsi="Times New Roman"/>
          <w:b/>
          <w:sz w:val="22"/>
          <w:szCs w:val="22"/>
        </w:rPr>
      </w:pPr>
      <w:r w:rsidRPr="0065437F">
        <w:rPr>
          <w:rFonts w:ascii="Times New Roman" w:hAnsi="Times New Roman"/>
          <w:b/>
          <w:sz w:val="22"/>
          <w:szCs w:val="22"/>
        </w:rPr>
        <w:t xml:space="preserve">  </w:t>
      </w:r>
      <w:r w:rsidR="002D03CB" w:rsidRPr="0065437F">
        <w:rPr>
          <w:rFonts w:ascii="Times New Roman" w:hAnsi="Times New Roman"/>
          <w:b/>
          <w:sz w:val="22"/>
          <w:szCs w:val="22"/>
        </w:rPr>
        <w:t xml:space="preserve">                                                                                   </w:t>
      </w:r>
      <w:r w:rsidR="002905BC" w:rsidRPr="0065437F">
        <w:rPr>
          <w:rFonts w:ascii="Times New Roman" w:hAnsi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       </w:t>
      </w:r>
    </w:p>
    <w:p w14:paraId="2A696DE9" w14:textId="38DEDB98" w:rsidR="004239E0" w:rsidRPr="0065437F" w:rsidRDefault="002905BC" w:rsidP="002905BC">
      <w:pPr>
        <w:ind w:firstLine="900"/>
        <w:jc w:val="center"/>
        <w:rPr>
          <w:rFonts w:ascii="Times New Roman" w:hAnsi="Times New Roman"/>
          <w:b/>
          <w:sz w:val="22"/>
          <w:szCs w:val="22"/>
        </w:rPr>
      </w:pPr>
      <w:r w:rsidRPr="0065437F">
        <w:rPr>
          <w:rFonts w:ascii="Times New Roman" w:hAnsi="Times New Roman"/>
          <w:b/>
          <w:sz w:val="22"/>
          <w:szCs w:val="22"/>
        </w:rPr>
        <w:t xml:space="preserve">                                                                                        </w:t>
      </w:r>
      <w:r w:rsidR="00D15C3C">
        <w:rPr>
          <w:rFonts w:ascii="Times New Roman" w:hAnsi="Times New Roman"/>
          <w:b/>
          <w:sz w:val="22"/>
          <w:szCs w:val="22"/>
        </w:rPr>
        <w:t>Ivana Poje</w:t>
      </w:r>
      <w:r w:rsidR="002D03CB" w:rsidRPr="0065437F">
        <w:rPr>
          <w:rFonts w:ascii="Times New Roman" w:hAnsi="Times New Roman"/>
          <w:b/>
          <w:sz w:val="22"/>
          <w:szCs w:val="22"/>
        </w:rPr>
        <w:t>,</w:t>
      </w:r>
      <w:r w:rsidR="004239E0" w:rsidRPr="0065437F">
        <w:rPr>
          <w:rFonts w:ascii="Times New Roman" w:hAnsi="Times New Roman"/>
          <w:b/>
          <w:sz w:val="22"/>
          <w:szCs w:val="22"/>
        </w:rPr>
        <w:t xml:space="preserve"> </w:t>
      </w:r>
      <w:r w:rsidR="00D15C3C">
        <w:rPr>
          <w:rFonts w:ascii="Times New Roman" w:hAnsi="Times New Roman"/>
          <w:b/>
          <w:sz w:val="22"/>
          <w:szCs w:val="22"/>
        </w:rPr>
        <w:t xml:space="preserve">mag. </w:t>
      </w:r>
      <w:r w:rsidR="004239E0" w:rsidRPr="0065437F">
        <w:rPr>
          <w:rFonts w:ascii="Times New Roman" w:hAnsi="Times New Roman"/>
          <w:b/>
          <w:sz w:val="22"/>
          <w:szCs w:val="22"/>
        </w:rPr>
        <w:t>iur.</w:t>
      </w:r>
    </w:p>
    <w:p w14:paraId="29AA4BCD" w14:textId="77777777" w:rsidR="008C28E8" w:rsidRPr="0065437F" w:rsidRDefault="008C28E8" w:rsidP="008C28E8">
      <w:pPr>
        <w:rPr>
          <w:rFonts w:ascii="Times New Roman" w:hAnsi="Times New Roman"/>
          <w:b/>
          <w:sz w:val="22"/>
          <w:szCs w:val="22"/>
        </w:rPr>
      </w:pPr>
    </w:p>
    <w:p w14:paraId="052ACE3E" w14:textId="77777777" w:rsidR="00BD09CE" w:rsidRPr="0065437F" w:rsidRDefault="00BD09CE" w:rsidP="008C28E8">
      <w:pPr>
        <w:rPr>
          <w:rFonts w:ascii="Times New Roman" w:hAnsi="Times New Roman"/>
          <w:b/>
          <w:sz w:val="22"/>
          <w:szCs w:val="22"/>
        </w:rPr>
      </w:pPr>
    </w:p>
    <w:p w14:paraId="5636E109" w14:textId="77777777" w:rsidR="003D1177" w:rsidRPr="0065437F" w:rsidRDefault="004239E0" w:rsidP="004239E0">
      <w:pPr>
        <w:rPr>
          <w:rFonts w:ascii="Times New Roman" w:hAnsi="Times New Roman"/>
          <w:b/>
          <w:sz w:val="22"/>
          <w:szCs w:val="22"/>
        </w:rPr>
      </w:pPr>
      <w:r w:rsidRPr="0065437F">
        <w:rPr>
          <w:rFonts w:ascii="Times New Roman" w:hAnsi="Times New Roman"/>
          <w:b/>
          <w:sz w:val="22"/>
          <w:szCs w:val="22"/>
        </w:rPr>
        <w:t>DOSTAVITI:</w:t>
      </w:r>
      <w:r w:rsidR="00D07F9F" w:rsidRPr="0065437F">
        <w:rPr>
          <w:rFonts w:ascii="Times New Roman" w:hAnsi="Times New Roman"/>
          <w:b/>
          <w:sz w:val="22"/>
          <w:szCs w:val="22"/>
        </w:rPr>
        <w:t xml:space="preserve">  </w:t>
      </w:r>
    </w:p>
    <w:p w14:paraId="1263FF2C" w14:textId="77777777" w:rsidR="00D51379" w:rsidRPr="0065437F" w:rsidRDefault="00D51379" w:rsidP="004239E0">
      <w:pPr>
        <w:rPr>
          <w:rFonts w:ascii="Times New Roman" w:hAnsi="Times New Roman"/>
          <w:b/>
          <w:sz w:val="22"/>
          <w:szCs w:val="22"/>
        </w:rPr>
      </w:pPr>
    </w:p>
    <w:p w14:paraId="2640744E" w14:textId="77777777" w:rsidR="002B5A15" w:rsidRDefault="002B5A15" w:rsidP="002B5A15">
      <w:pPr>
        <w:pStyle w:val="Odlomakpopisa"/>
        <w:numPr>
          <w:ilvl w:val="0"/>
          <w:numId w:val="13"/>
        </w:numPr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HRVATSKE AUTOCESTE d.o.o., </w:t>
      </w:r>
    </w:p>
    <w:p w14:paraId="11BA8E42" w14:textId="77777777" w:rsidR="002B5A15" w:rsidRDefault="002B5A15" w:rsidP="002B5A15">
      <w:pPr>
        <w:pStyle w:val="Odlomakpopisa"/>
        <w:ind w:left="48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Zagreb, </w:t>
      </w:r>
      <w:r w:rsidRPr="003F7134">
        <w:rPr>
          <w:rFonts w:ascii="Times New Roman" w:hAnsi="Times New Roman"/>
          <w:sz w:val="22"/>
          <w:szCs w:val="22"/>
        </w:rPr>
        <w:t>Ulica Stjepana Širole 4</w:t>
      </w:r>
    </w:p>
    <w:p w14:paraId="3CF03D1D" w14:textId="77777777" w:rsidR="002B5A15" w:rsidRDefault="002B5A15" w:rsidP="002B5A15">
      <w:pPr>
        <w:pStyle w:val="Odlomakpopisa"/>
        <w:ind w:left="480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n/r punomoćnice gđe. Jelene Krolo dipl. iur. </w:t>
      </w:r>
    </w:p>
    <w:p w14:paraId="54BDE2E1" w14:textId="67EBDA3D" w:rsidR="00813F2B" w:rsidRDefault="0065437F" w:rsidP="00482884">
      <w:pPr>
        <w:pStyle w:val="Odlomakpopisa"/>
        <w:numPr>
          <w:ilvl w:val="0"/>
          <w:numId w:val="13"/>
        </w:numPr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Odvjetni</w:t>
      </w:r>
      <w:r w:rsidR="000D6BB3">
        <w:rPr>
          <w:rFonts w:ascii="Times New Roman" w:hAnsi="Times New Roman"/>
          <w:bCs/>
          <w:sz w:val="22"/>
          <w:szCs w:val="22"/>
        </w:rPr>
        <w:t>ca</w:t>
      </w:r>
      <w:r>
        <w:rPr>
          <w:rFonts w:ascii="Times New Roman" w:hAnsi="Times New Roman"/>
          <w:bCs/>
          <w:sz w:val="22"/>
          <w:szCs w:val="22"/>
        </w:rPr>
        <w:t xml:space="preserve"> Andr</w:t>
      </w:r>
      <w:r w:rsidR="000D6BB3">
        <w:rPr>
          <w:rFonts w:ascii="Times New Roman" w:hAnsi="Times New Roman"/>
          <w:bCs/>
          <w:sz w:val="22"/>
          <w:szCs w:val="22"/>
        </w:rPr>
        <w:t>ijana Bošnjak Milić</w:t>
      </w:r>
      <w:r>
        <w:rPr>
          <w:rFonts w:ascii="Times New Roman" w:hAnsi="Times New Roman"/>
          <w:bCs/>
          <w:sz w:val="22"/>
          <w:szCs w:val="22"/>
        </w:rPr>
        <w:t xml:space="preserve">, </w:t>
      </w:r>
      <w:r w:rsidR="000D6BB3">
        <w:rPr>
          <w:rFonts w:ascii="Times New Roman" w:hAnsi="Times New Roman"/>
          <w:bCs/>
          <w:sz w:val="22"/>
          <w:szCs w:val="22"/>
        </w:rPr>
        <w:t>Ulica Petra Krešimira IV br. 12</w:t>
      </w:r>
      <w:r w:rsidR="002B5A15">
        <w:rPr>
          <w:rFonts w:ascii="Times New Roman" w:hAnsi="Times New Roman"/>
          <w:bCs/>
          <w:sz w:val="22"/>
          <w:szCs w:val="22"/>
        </w:rPr>
        <w:t>,</w:t>
      </w:r>
      <w:r w:rsidR="00BC7012">
        <w:rPr>
          <w:rFonts w:ascii="Times New Roman" w:hAnsi="Times New Roman"/>
          <w:bCs/>
          <w:sz w:val="22"/>
          <w:szCs w:val="22"/>
        </w:rPr>
        <w:t xml:space="preserve"> Slavonski Brod</w:t>
      </w:r>
    </w:p>
    <w:p w14:paraId="28C954C5" w14:textId="56689E03" w:rsidR="00136FC5" w:rsidRPr="00136FC5" w:rsidRDefault="00136FC5" w:rsidP="00136FC5">
      <w:pPr>
        <w:pStyle w:val="Odlomakpopisa"/>
        <w:numPr>
          <w:ilvl w:val="0"/>
          <w:numId w:val="13"/>
        </w:numPr>
        <w:rPr>
          <w:rFonts w:ascii="Times New Roman" w:hAnsi="Times New Roman"/>
          <w:bCs/>
          <w:sz w:val="22"/>
          <w:szCs w:val="22"/>
        </w:rPr>
      </w:pPr>
      <w:r w:rsidRPr="00136FC5">
        <w:rPr>
          <w:rFonts w:ascii="Times New Roman" w:hAnsi="Times New Roman"/>
          <w:bCs/>
          <w:sz w:val="22"/>
          <w:szCs w:val="22"/>
        </w:rPr>
        <w:t xml:space="preserve">Službeni vjesnik </w:t>
      </w:r>
    </w:p>
    <w:p w14:paraId="4EC5D817" w14:textId="77777777" w:rsidR="00136FC5" w:rsidRPr="00136FC5" w:rsidRDefault="00136FC5" w:rsidP="00136FC5">
      <w:pPr>
        <w:pStyle w:val="Odlomakpopisa"/>
        <w:numPr>
          <w:ilvl w:val="0"/>
          <w:numId w:val="13"/>
        </w:numPr>
        <w:rPr>
          <w:rFonts w:ascii="Times New Roman" w:hAnsi="Times New Roman"/>
          <w:bCs/>
          <w:sz w:val="22"/>
          <w:szCs w:val="22"/>
        </w:rPr>
      </w:pPr>
      <w:r w:rsidRPr="00136FC5">
        <w:rPr>
          <w:rFonts w:ascii="Times New Roman" w:hAnsi="Times New Roman"/>
          <w:bCs/>
          <w:sz w:val="22"/>
          <w:szCs w:val="22"/>
        </w:rPr>
        <w:lastRenderedPageBreak/>
        <w:t>Oglasna plo</w:t>
      </w:r>
      <w:r w:rsidRPr="00136FC5">
        <w:rPr>
          <w:rFonts w:ascii="Times New Roman" w:hAnsi="Times New Roman" w:hint="eastAsia"/>
          <w:bCs/>
          <w:sz w:val="22"/>
          <w:szCs w:val="22"/>
        </w:rPr>
        <w:t>č</w:t>
      </w:r>
      <w:r w:rsidRPr="00136FC5">
        <w:rPr>
          <w:rFonts w:ascii="Times New Roman" w:hAnsi="Times New Roman"/>
          <w:bCs/>
          <w:sz w:val="22"/>
          <w:szCs w:val="22"/>
        </w:rPr>
        <w:t xml:space="preserve">a </w:t>
      </w:r>
    </w:p>
    <w:p w14:paraId="13994FCB" w14:textId="41028565" w:rsidR="002B5A15" w:rsidRPr="00136FC5" w:rsidRDefault="00136FC5" w:rsidP="00136FC5">
      <w:pPr>
        <w:pStyle w:val="Odlomakpopisa"/>
        <w:numPr>
          <w:ilvl w:val="0"/>
          <w:numId w:val="13"/>
        </w:numPr>
        <w:rPr>
          <w:rFonts w:ascii="Times New Roman" w:hAnsi="Times New Roman"/>
          <w:bCs/>
          <w:sz w:val="22"/>
          <w:szCs w:val="22"/>
        </w:rPr>
      </w:pPr>
      <w:r w:rsidRPr="00136FC5">
        <w:rPr>
          <w:rFonts w:ascii="Times New Roman" w:hAnsi="Times New Roman"/>
          <w:bCs/>
          <w:sz w:val="22"/>
          <w:szCs w:val="22"/>
        </w:rPr>
        <w:t xml:space="preserve">Internetska stranica </w:t>
      </w:r>
    </w:p>
    <w:p w14:paraId="13B5C4E8" w14:textId="77777777" w:rsidR="004239E0" w:rsidRPr="0065437F" w:rsidRDefault="004239E0" w:rsidP="00482884">
      <w:pPr>
        <w:pStyle w:val="Odlomakpopisa"/>
        <w:numPr>
          <w:ilvl w:val="0"/>
          <w:numId w:val="13"/>
        </w:numPr>
        <w:rPr>
          <w:rFonts w:ascii="Times New Roman" w:hAnsi="Times New Roman"/>
          <w:bCs/>
          <w:sz w:val="22"/>
          <w:szCs w:val="22"/>
        </w:rPr>
      </w:pPr>
      <w:r w:rsidRPr="0065437F">
        <w:rPr>
          <w:rFonts w:ascii="Times New Roman" w:hAnsi="Times New Roman"/>
          <w:sz w:val="22"/>
          <w:szCs w:val="22"/>
        </w:rPr>
        <w:t>Pismohrana</w:t>
      </w:r>
    </w:p>
    <w:p w14:paraId="3F4FB2BA" w14:textId="77777777" w:rsidR="004239E0" w:rsidRPr="00BD09CE" w:rsidRDefault="004239E0" w:rsidP="00D11393">
      <w:pPr>
        <w:jc w:val="both"/>
        <w:rPr>
          <w:rFonts w:ascii="Times New Roman" w:hAnsi="Times New Roman"/>
          <w:bCs/>
          <w:sz w:val="24"/>
          <w:szCs w:val="24"/>
          <w:lang w:val="hr-HR"/>
        </w:rPr>
      </w:pPr>
    </w:p>
    <w:p w14:paraId="6015E2DC" w14:textId="77777777" w:rsidR="005F4584" w:rsidRPr="00D11393" w:rsidRDefault="005F4584" w:rsidP="00D11393">
      <w:pPr>
        <w:jc w:val="both"/>
        <w:rPr>
          <w:rFonts w:ascii="Times New Roman" w:hAnsi="Times New Roman"/>
          <w:b/>
          <w:bCs/>
          <w:sz w:val="24"/>
          <w:szCs w:val="24"/>
          <w:lang w:val="hr-HR"/>
        </w:rPr>
      </w:pPr>
    </w:p>
    <w:sectPr w:rsidR="005F4584" w:rsidRPr="00D11393" w:rsidSect="00C84722">
      <w:headerReference w:type="default" r:id="rId9"/>
      <w:footerReference w:type="even" r:id="rId10"/>
      <w:footerReference w:type="default" r:id="rId11"/>
      <w:footnotePr>
        <w:pos w:val="sectEnd"/>
      </w:footnotePr>
      <w:endnotePr>
        <w:numFmt w:val="decimal"/>
        <w:numStart w:val="0"/>
      </w:endnotePr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D0CDF" w14:textId="77777777" w:rsidR="00A813BB" w:rsidRDefault="00A813BB">
      <w:r>
        <w:separator/>
      </w:r>
    </w:p>
  </w:endnote>
  <w:endnote w:type="continuationSeparator" w:id="0">
    <w:p w14:paraId="4C6E989E" w14:textId="77777777" w:rsidR="00A813BB" w:rsidRDefault="00A81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E9983" w14:textId="77777777" w:rsidR="00244706" w:rsidRDefault="0061305E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244706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244706"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653F6F4" w14:textId="77777777" w:rsidR="00244706" w:rsidRDefault="00244706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4066B" w14:textId="77777777" w:rsidR="00EB0A40" w:rsidRDefault="00EB0A40">
    <w:pPr>
      <w:pStyle w:val="Podnoje"/>
      <w:jc w:val="center"/>
    </w:pPr>
  </w:p>
  <w:p w14:paraId="03F6F8E3" w14:textId="77777777" w:rsidR="00216C48" w:rsidRDefault="00216C4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006FF" w14:textId="77777777" w:rsidR="00A813BB" w:rsidRDefault="00A813BB">
      <w:r>
        <w:separator/>
      </w:r>
    </w:p>
  </w:footnote>
  <w:footnote w:type="continuationSeparator" w:id="0">
    <w:p w14:paraId="61A6EEBC" w14:textId="77777777" w:rsidR="00A813BB" w:rsidRDefault="00A813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3ED84" w14:textId="77777777" w:rsidR="00EB0A40" w:rsidRDefault="00EB0A40">
    <w:pPr>
      <w:pStyle w:val="Zaglavlje"/>
      <w:jc w:val="center"/>
    </w:pPr>
  </w:p>
  <w:p w14:paraId="5B5BE7AC" w14:textId="77777777" w:rsidR="00476220" w:rsidRPr="00216C48" w:rsidRDefault="00476220" w:rsidP="00216C48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067EC"/>
    <w:multiLevelType w:val="hybridMultilevel"/>
    <w:tmpl w:val="1CF67C3E"/>
    <w:lvl w:ilvl="0" w:tplc="E40C30C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1313058A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25B2885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6B93C79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A5A7224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B127985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ADB2418"/>
    <w:multiLevelType w:val="hybridMultilevel"/>
    <w:tmpl w:val="2D603752"/>
    <w:lvl w:ilvl="0" w:tplc="563474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3F5C6EFD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3FA15B2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9D95454"/>
    <w:multiLevelType w:val="hybridMultilevel"/>
    <w:tmpl w:val="BDC6C7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392655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0F80DF4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28516BD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5"/>
  </w:num>
  <w:num w:numId="5">
    <w:abstractNumId w:val="1"/>
  </w:num>
  <w:num w:numId="6">
    <w:abstractNumId w:val="8"/>
  </w:num>
  <w:num w:numId="7">
    <w:abstractNumId w:val="4"/>
  </w:num>
  <w:num w:numId="8">
    <w:abstractNumId w:val="11"/>
  </w:num>
  <w:num w:numId="9">
    <w:abstractNumId w:val="12"/>
  </w:num>
  <w:num w:numId="10">
    <w:abstractNumId w:val="10"/>
  </w:num>
  <w:num w:numId="11">
    <w:abstractNumId w:val="3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pos w:val="sectEnd"/>
    <w:footnote w:id="-1"/>
    <w:footnote w:id="0"/>
  </w:footnotePr>
  <w:endnotePr>
    <w:pos w:val="sectEnd"/>
    <w:numFmt w:val="decimal"/>
    <w:numStart w:val="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8D2"/>
    <w:rsid w:val="00003860"/>
    <w:rsid w:val="00004575"/>
    <w:rsid w:val="00004BCB"/>
    <w:rsid w:val="0000610B"/>
    <w:rsid w:val="00010E6B"/>
    <w:rsid w:val="00016933"/>
    <w:rsid w:val="00022604"/>
    <w:rsid w:val="00026EC0"/>
    <w:rsid w:val="0003552A"/>
    <w:rsid w:val="00040979"/>
    <w:rsid w:val="00042C45"/>
    <w:rsid w:val="000455B8"/>
    <w:rsid w:val="00051099"/>
    <w:rsid w:val="00051BA1"/>
    <w:rsid w:val="000521C6"/>
    <w:rsid w:val="00055F9D"/>
    <w:rsid w:val="00057D1C"/>
    <w:rsid w:val="000630E1"/>
    <w:rsid w:val="00065263"/>
    <w:rsid w:val="00066F2C"/>
    <w:rsid w:val="00070BBE"/>
    <w:rsid w:val="0007627D"/>
    <w:rsid w:val="00083D24"/>
    <w:rsid w:val="00087AE8"/>
    <w:rsid w:val="00091CEE"/>
    <w:rsid w:val="000927D8"/>
    <w:rsid w:val="000A2298"/>
    <w:rsid w:val="000A42A7"/>
    <w:rsid w:val="000B2435"/>
    <w:rsid w:val="000B433B"/>
    <w:rsid w:val="000B76A1"/>
    <w:rsid w:val="000C0BA7"/>
    <w:rsid w:val="000D30FB"/>
    <w:rsid w:val="000D6BB3"/>
    <w:rsid w:val="000D7113"/>
    <w:rsid w:val="000E0F5A"/>
    <w:rsid w:val="000E1E52"/>
    <w:rsid w:val="000E64F9"/>
    <w:rsid w:val="000E7E56"/>
    <w:rsid w:val="000F03A6"/>
    <w:rsid w:val="000F4541"/>
    <w:rsid w:val="000F7010"/>
    <w:rsid w:val="00100F00"/>
    <w:rsid w:val="001047B1"/>
    <w:rsid w:val="00116A54"/>
    <w:rsid w:val="00121FF5"/>
    <w:rsid w:val="0012458D"/>
    <w:rsid w:val="00125D24"/>
    <w:rsid w:val="00125E20"/>
    <w:rsid w:val="0013329A"/>
    <w:rsid w:val="00136FC5"/>
    <w:rsid w:val="001407C1"/>
    <w:rsid w:val="00142C48"/>
    <w:rsid w:val="001513F7"/>
    <w:rsid w:val="001652DB"/>
    <w:rsid w:val="00165919"/>
    <w:rsid w:val="00167C38"/>
    <w:rsid w:val="00174035"/>
    <w:rsid w:val="00181645"/>
    <w:rsid w:val="00181F09"/>
    <w:rsid w:val="00186115"/>
    <w:rsid w:val="0018786A"/>
    <w:rsid w:val="00194BF2"/>
    <w:rsid w:val="0019670C"/>
    <w:rsid w:val="00196775"/>
    <w:rsid w:val="0019738F"/>
    <w:rsid w:val="001A0000"/>
    <w:rsid w:val="001A3D2A"/>
    <w:rsid w:val="001A491D"/>
    <w:rsid w:val="001A71FA"/>
    <w:rsid w:val="001A72D8"/>
    <w:rsid w:val="001A7A54"/>
    <w:rsid w:val="001B002C"/>
    <w:rsid w:val="001B28B1"/>
    <w:rsid w:val="001C1F2C"/>
    <w:rsid w:val="001C26EC"/>
    <w:rsid w:val="001D1596"/>
    <w:rsid w:val="001D27F0"/>
    <w:rsid w:val="001D3762"/>
    <w:rsid w:val="001D7F2D"/>
    <w:rsid w:val="001E208E"/>
    <w:rsid w:val="001E2801"/>
    <w:rsid w:val="001E4A1C"/>
    <w:rsid w:val="001E5BCE"/>
    <w:rsid w:val="001E6705"/>
    <w:rsid w:val="001F0293"/>
    <w:rsid w:val="001F11A1"/>
    <w:rsid w:val="002003EF"/>
    <w:rsid w:val="002015E1"/>
    <w:rsid w:val="00202528"/>
    <w:rsid w:val="002028CC"/>
    <w:rsid w:val="00205616"/>
    <w:rsid w:val="00205A4D"/>
    <w:rsid w:val="00210A34"/>
    <w:rsid w:val="00211878"/>
    <w:rsid w:val="00216607"/>
    <w:rsid w:val="00216C48"/>
    <w:rsid w:val="002207DE"/>
    <w:rsid w:val="002244F4"/>
    <w:rsid w:val="002306B0"/>
    <w:rsid w:val="0023216D"/>
    <w:rsid w:val="00233F4C"/>
    <w:rsid w:val="002348C8"/>
    <w:rsid w:val="00236300"/>
    <w:rsid w:val="00244706"/>
    <w:rsid w:val="0024540A"/>
    <w:rsid w:val="00251FFA"/>
    <w:rsid w:val="002706CB"/>
    <w:rsid w:val="00271368"/>
    <w:rsid w:val="00277DBA"/>
    <w:rsid w:val="00280C98"/>
    <w:rsid w:val="00280E3F"/>
    <w:rsid w:val="00287EBA"/>
    <w:rsid w:val="002905BC"/>
    <w:rsid w:val="00294591"/>
    <w:rsid w:val="00295F21"/>
    <w:rsid w:val="00295F5B"/>
    <w:rsid w:val="002960FF"/>
    <w:rsid w:val="002A1B68"/>
    <w:rsid w:val="002A1DEA"/>
    <w:rsid w:val="002A6A2C"/>
    <w:rsid w:val="002B04FA"/>
    <w:rsid w:val="002B4BCB"/>
    <w:rsid w:val="002B5A15"/>
    <w:rsid w:val="002B7C6A"/>
    <w:rsid w:val="002C0C76"/>
    <w:rsid w:val="002D03CB"/>
    <w:rsid w:val="002E402D"/>
    <w:rsid w:val="002E473F"/>
    <w:rsid w:val="002F17B7"/>
    <w:rsid w:val="002F48DC"/>
    <w:rsid w:val="002F65FD"/>
    <w:rsid w:val="00311661"/>
    <w:rsid w:val="00311F12"/>
    <w:rsid w:val="003161DB"/>
    <w:rsid w:val="00320C3D"/>
    <w:rsid w:val="00321198"/>
    <w:rsid w:val="00326F10"/>
    <w:rsid w:val="00327D84"/>
    <w:rsid w:val="00330984"/>
    <w:rsid w:val="0033614F"/>
    <w:rsid w:val="003448B6"/>
    <w:rsid w:val="003479C1"/>
    <w:rsid w:val="00361F41"/>
    <w:rsid w:val="00361FAC"/>
    <w:rsid w:val="00362829"/>
    <w:rsid w:val="00364331"/>
    <w:rsid w:val="00370A5C"/>
    <w:rsid w:val="003727E3"/>
    <w:rsid w:val="0037338C"/>
    <w:rsid w:val="00377C0C"/>
    <w:rsid w:val="00377EA3"/>
    <w:rsid w:val="003826A5"/>
    <w:rsid w:val="003830B4"/>
    <w:rsid w:val="00385F3F"/>
    <w:rsid w:val="003862AE"/>
    <w:rsid w:val="003909EB"/>
    <w:rsid w:val="003940D0"/>
    <w:rsid w:val="0039443A"/>
    <w:rsid w:val="00394A51"/>
    <w:rsid w:val="003A6112"/>
    <w:rsid w:val="003B1528"/>
    <w:rsid w:val="003C1AFF"/>
    <w:rsid w:val="003C1B12"/>
    <w:rsid w:val="003C56A7"/>
    <w:rsid w:val="003D1177"/>
    <w:rsid w:val="003D1E97"/>
    <w:rsid w:val="003D1F90"/>
    <w:rsid w:val="003D47C4"/>
    <w:rsid w:val="003D628B"/>
    <w:rsid w:val="003E3F38"/>
    <w:rsid w:val="003E4754"/>
    <w:rsid w:val="003F1AAD"/>
    <w:rsid w:val="003F200E"/>
    <w:rsid w:val="003F4634"/>
    <w:rsid w:val="003F7134"/>
    <w:rsid w:val="0040162B"/>
    <w:rsid w:val="00403398"/>
    <w:rsid w:val="00413622"/>
    <w:rsid w:val="0041439E"/>
    <w:rsid w:val="00416B97"/>
    <w:rsid w:val="004239E0"/>
    <w:rsid w:val="0043257C"/>
    <w:rsid w:val="00432CE8"/>
    <w:rsid w:val="00435C8E"/>
    <w:rsid w:val="00437A90"/>
    <w:rsid w:val="00442065"/>
    <w:rsid w:val="0045430B"/>
    <w:rsid w:val="00454F68"/>
    <w:rsid w:val="00455630"/>
    <w:rsid w:val="00460BB5"/>
    <w:rsid w:val="0046256B"/>
    <w:rsid w:val="00471E92"/>
    <w:rsid w:val="00476220"/>
    <w:rsid w:val="00482884"/>
    <w:rsid w:val="00490FBB"/>
    <w:rsid w:val="00496706"/>
    <w:rsid w:val="004968D4"/>
    <w:rsid w:val="004A2024"/>
    <w:rsid w:val="004A5833"/>
    <w:rsid w:val="004A71ED"/>
    <w:rsid w:val="004A78D2"/>
    <w:rsid w:val="004B006B"/>
    <w:rsid w:val="004B0548"/>
    <w:rsid w:val="004B237E"/>
    <w:rsid w:val="004B3856"/>
    <w:rsid w:val="004C329D"/>
    <w:rsid w:val="004C6BC6"/>
    <w:rsid w:val="004C740D"/>
    <w:rsid w:val="004E017F"/>
    <w:rsid w:val="004E160F"/>
    <w:rsid w:val="004E6987"/>
    <w:rsid w:val="004E7ECC"/>
    <w:rsid w:val="004F43E3"/>
    <w:rsid w:val="004F48A6"/>
    <w:rsid w:val="004F6365"/>
    <w:rsid w:val="004F7ACC"/>
    <w:rsid w:val="00502A6C"/>
    <w:rsid w:val="00505012"/>
    <w:rsid w:val="00505A56"/>
    <w:rsid w:val="00505DF2"/>
    <w:rsid w:val="0051284A"/>
    <w:rsid w:val="005227F5"/>
    <w:rsid w:val="005237FB"/>
    <w:rsid w:val="00523F48"/>
    <w:rsid w:val="00524433"/>
    <w:rsid w:val="00525617"/>
    <w:rsid w:val="00525A72"/>
    <w:rsid w:val="00531A89"/>
    <w:rsid w:val="00533493"/>
    <w:rsid w:val="00543132"/>
    <w:rsid w:val="00543594"/>
    <w:rsid w:val="00545211"/>
    <w:rsid w:val="00546105"/>
    <w:rsid w:val="00553FEC"/>
    <w:rsid w:val="005563A3"/>
    <w:rsid w:val="005624F3"/>
    <w:rsid w:val="00566744"/>
    <w:rsid w:val="00570103"/>
    <w:rsid w:val="00570B94"/>
    <w:rsid w:val="00574C64"/>
    <w:rsid w:val="00574CF4"/>
    <w:rsid w:val="00576C7F"/>
    <w:rsid w:val="00577F06"/>
    <w:rsid w:val="005821B5"/>
    <w:rsid w:val="00586E58"/>
    <w:rsid w:val="00591AEE"/>
    <w:rsid w:val="00593766"/>
    <w:rsid w:val="0059452F"/>
    <w:rsid w:val="005976EE"/>
    <w:rsid w:val="005A288D"/>
    <w:rsid w:val="005A34EA"/>
    <w:rsid w:val="005B20B7"/>
    <w:rsid w:val="005B3DD6"/>
    <w:rsid w:val="005B6E2B"/>
    <w:rsid w:val="005B7668"/>
    <w:rsid w:val="005C3B4E"/>
    <w:rsid w:val="005C7ED7"/>
    <w:rsid w:val="005D388A"/>
    <w:rsid w:val="005E16D2"/>
    <w:rsid w:val="005E2660"/>
    <w:rsid w:val="005E6137"/>
    <w:rsid w:val="005E6590"/>
    <w:rsid w:val="005F4584"/>
    <w:rsid w:val="005F4C4D"/>
    <w:rsid w:val="00602685"/>
    <w:rsid w:val="00605A73"/>
    <w:rsid w:val="00610AAB"/>
    <w:rsid w:val="00610E74"/>
    <w:rsid w:val="0061305E"/>
    <w:rsid w:val="006241E2"/>
    <w:rsid w:val="006274CD"/>
    <w:rsid w:val="00632484"/>
    <w:rsid w:val="00644136"/>
    <w:rsid w:val="00653941"/>
    <w:rsid w:val="0065437F"/>
    <w:rsid w:val="00655674"/>
    <w:rsid w:val="006630A5"/>
    <w:rsid w:val="006648D2"/>
    <w:rsid w:val="00665250"/>
    <w:rsid w:val="00667ABA"/>
    <w:rsid w:val="006710FC"/>
    <w:rsid w:val="006719A0"/>
    <w:rsid w:val="00672C4E"/>
    <w:rsid w:val="00691C96"/>
    <w:rsid w:val="0069355F"/>
    <w:rsid w:val="00694B3C"/>
    <w:rsid w:val="006A6E62"/>
    <w:rsid w:val="006A727A"/>
    <w:rsid w:val="006B1300"/>
    <w:rsid w:val="006B509E"/>
    <w:rsid w:val="006B5E77"/>
    <w:rsid w:val="006B5FD4"/>
    <w:rsid w:val="006B7AE9"/>
    <w:rsid w:val="006C1260"/>
    <w:rsid w:val="006C13D6"/>
    <w:rsid w:val="006C2B4A"/>
    <w:rsid w:val="006C2E25"/>
    <w:rsid w:val="006C48B0"/>
    <w:rsid w:val="006C4BBC"/>
    <w:rsid w:val="006D07AA"/>
    <w:rsid w:val="006D0992"/>
    <w:rsid w:val="006D3E52"/>
    <w:rsid w:val="006D787E"/>
    <w:rsid w:val="006E4CEB"/>
    <w:rsid w:val="006E7C02"/>
    <w:rsid w:val="006F0AC2"/>
    <w:rsid w:val="006F2FA8"/>
    <w:rsid w:val="006F5574"/>
    <w:rsid w:val="006F6F02"/>
    <w:rsid w:val="0070053E"/>
    <w:rsid w:val="00707EFE"/>
    <w:rsid w:val="00710907"/>
    <w:rsid w:val="00715ECA"/>
    <w:rsid w:val="007202B2"/>
    <w:rsid w:val="00721972"/>
    <w:rsid w:val="00722BC8"/>
    <w:rsid w:val="007262E9"/>
    <w:rsid w:val="00726920"/>
    <w:rsid w:val="00726C7A"/>
    <w:rsid w:val="00734458"/>
    <w:rsid w:val="007436B0"/>
    <w:rsid w:val="00743E89"/>
    <w:rsid w:val="00744A4E"/>
    <w:rsid w:val="00745839"/>
    <w:rsid w:val="007565AD"/>
    <w:rsid w:val="007575A0"/>
    <w:rsid w:val="0075768C"/>
    <w:rsid w:val="007607ED"/>
    <w:rsid w:val="00761128"/>
    <w:rsid w:val="00761EB3"/>
    <w:rsid w:val="00774E4A"/>
    <w:rsid w:val="00775D43"/>
    <w:rsid w:val="0078104B"/>
    <w:rsid w:val="007832D3"/>
    <w:rsid w:val="0078489D"/>
    <w:rsid w:val="0078761B"/>
    <w:rsid w:val="00792206"/>
    <w:rsid w:val="00792377"/>
    <w:rsid w:val="00792795"/>
    <w:rsid w:val="00794DFB"/>
    <w:rsid w:val="00795096"/>
    <w:rsid w:val="007A0958"/>
    <w:rsid w:val="007A1BAA"/>
    <w:rsid w:val="007A4CB3"/>
    <w:rsid w:val="007B27BF"/>
    <w:rsid w:val="007B5B93"/>
    <w:rsid w:val="007C2C00"/>
    <w:rsid w:val="007C558D"/>
    <w:rsid w:val="007C6811"/>
    <w:rsid w:val="007D3054"/>
    <w:rsid w:val="007D34D3"/>
    <w:rsid w:val="007D6CFA"/>
    <w:rsid w:val="007D71EB"/>
    <w:rsid w:val="007E06F7"/>
    <w:rsid w:val="007E2E58"/>
    <w:rsid w:val="007E5A39"/>
    <w:rsid w:val="007F3352"/>
    <w:rsid w:val="007F4339"/>
    <w:rsid w:val="007F5F63"/>
    <w:rsid w:val="00803166"/>
    <w:rsid w:val="0081203E"/>
    <w:rsid w:val="00812433"/>
    <w:rsid w:val="00812D63"/>
    <w:rsid w:val="00813B44"/>
    <w:rsid w:val="00813F2B"/>
    <w:rsid w:val="00814CC4"/>
    <w:rsid w:val="00815669"/>
    <w:rsid w:val="0082365C"/>
    <w:rsid w:val="00826F57"/>
    <w:rsid w:val="00830C82"/>
    <w:rsid w:val="00837D8B"/>
    <w:rsid w:val="008405ED"/>
    <w:rsid w:val="00851F85"/>
    <w:rsid w:val="008520F1"/>
    <w:rsid w:val="00852489"/>
    <w:rsid w:val="00853E64"/>
    <w:rsid w:val="00853F86"/>
    <w:rsid w:val="00863823"/>
    <w:rsid w:val="00866BC8"/>
    <w:rsid w:val="00876FCF"/>
    <w:rsid w:val="00885714"/>
    <w:rsid w:val="00885C8B"/>
    <w:rsid w:val="00893106"/>
    <w:rsid w:val="00894B91"/>
    <w:rsid w:val="0089725D"/>
    <w:rsid w:val="008A06FC"/>
    <w:rsid w:val="008A21E4"/>
    <w:rsid w:val="008A2821"/>
    <w:rsid w:val="008A4B29"/>
    <w:rsid w:val="008A6E0F"/>
    <w:rsid w:val="008C1B99"/>
    <w:rsid w:val="008C28E8"/>
    <w:rsid w:val="008C32E9"/>
    <w:rsid w:val="008D0EFA"/>
    <w:rsid w:val="008D2CA4"/>
    <w:rsid w:val="008D3071"/>
    <w:rsid w:val="008E01F4"/>
    <w:rsid w:val="008E2B92"/>
    <w:rsid w:val="008E34C2"/>
    <w:rsid w:val="008E3D7F"/>
    <w:rsid w:val="008E4838"/>
    <w:rsid w:val="008E53EA"/>
    <w:rsid w:val="008E6A04"/>
    <w:rsid w:val="008E7242"/>
    <w:rsid w:val="008E7DEB"/>
    <w:rsid w:val="008F09C3"/>
    <w:rsid w:val="008F34C8"/>
    <w:rsid w:val="00901631"/>
    <w:rsid w:val="0090454C"/>
    <w:rsid w:val="009061B1"/>
    <w:rsid w:val="00916A5D"/>
    <w:rsid w:val="0092154D"/>
    <w:rsid w:val="0092328E"/>
    <w:rsid w:val="00924BEE"/>
    <w:rsid w:val="00925165"/>
    <w:rsid w:val="009254C4"/>
    <w:rsid w:val="0092584D"/>
    <w:rsid w:val="009264D6"/>
    <w:rsid w:val="0093200F"/>
    <w:rsid w:val="00937F3B"/>
    <w:rsid w:val="009468B4"/>
    <w:rsid w:val="00954EAC"/>
    <w:rsid w:val="009607EA"/>
    <w:rsid w:val="0096175D"/>
    <w:rsid w:val="00964BC6"/>
    <w:rsid w:val="00966D64"/>
    <w:rsid w:val="00985E6B"/>
    <w:rsid w:val="009A11CB"/>
    <w:rsid w:val="009A343F"/>
    <w:rsid w:val="009B2C08"/>
    <w:rsid w:val="009B3972"/>
    <w:rsid w:val="009D4895"/>
    <w:rsid w:val="009E2AEB"/>
    <w:rsid w:val="009E3ACA"/>
    <w:rsid w:val="009E6A74"/>
    <w:rsid w:val="009F2BB4"/>
    <w:rsid w:val="009F6D3E"/>
    <w:rsid w:val="009F7443"/>
    <w:rsid w:val="00A00CED"/>
    <w:rsid w:val="00A011C3"/>
    <w:rsid w:val="00A01B93"/>
    <w:rsid w:val="00A02FE4"/>
    <w:rsid w:val="00A07EA0"/>
    <w:rsid w:val="00A1464A"/>
    <w:rsid w:val="00A14B30"/>
    <w:rsid w:val="00A158FD"/>
    <w:rsid w:val="00A20647"/>
    <w:rsid w:val="00A22098"/>
    <w:rsid w:val="00A23543"/>
    <w:rsid w:val="00A25393"/>
    <w:rsid w:val="00A26E26"/>
    <w:rsid w:val="00A27690"/>
    <w:rsid w:val="00A31708"/>
    <w:rsid w:val="00A31DE9"/>
    <w:rsid w:val="00A35FBE"/>
    <w:rsid w:val="00A40268"/>
    <w:rsid w:val="00A42783"/>
    <w:rsid w:val="00A520C7"/>
    <w:rsid w:val="00A534C1"/>
    <w:rsid w:val="00A56DE0"/>
    <w:rsid w:val="00A61580"/>
    <w:rsid w:val="00A62AC8"/>
    <w:rsid w:val="00A63F4E"/>
    <w:rsid w:val="00A65D63"/>
    <w:rsid w:val="00A6798F"/>
    <w:rsid w:val="00A7496D"/>
    <w:rsid w:val="00A80E73"/>
    <w:rsid w:val="00A813BB"/>
    <w:rsid w:val="00A81F44"/>
    <w:rsid w:val="00A84557"/>
    <w:rsid w:val="00A91279"/>
    <w:rsid w:val="00A9244E"/>
    <w:rsid w:val="00AA19E3"/>
    <w:rsid w:val="00AA39B1"/>
    <w:rsid w:val="00AA3C30"/>
    <w:rsid w:val="00AB0B85"/>
    <w:rsid w:val="00AB4061"/>
    <w:rsid w:val="00AB4B12"/>
    <w:rsid w:val="00AC219A"/>
    <w:rsid w:val="00AC2929"/>
    <w:rsid w:val="00AE075E"/>
    <w:rsid w:val="00AE0768"/>
    <w:rsid w:val="00AE49F7"/>
    <w:rsid w:val="00AE6BDD"/>
    <w:rsid w:val="00AE77C9"/>
    <w:rsid w:val="00AF3F3A"/>
    <w:rsid w:val="00B00925"/>
    <w:rsid w:val="00B0617A"/>
    <w:rsid w:val="00B105BF"/>
    <w:rsid w:val="00B11D59"/>
    <w:rsid w:val="00B1430C"/>
    <w:rsid w:val="00B146F3"/>
    <w:rsid w:val="00B15A93"/>
    <w:rsid w:val="00B16058"/>
    <w:rsid w:val="00B204A0"/>
    <w:rsid w:val="00B21D01"/>
    <w:rsid w:val="00B27AE3"/>
    <w:rsid w:val="00B31824"/>
    <w:rsid w:val="00B37837"/>
    <w:rsid w:val="00B379CC"/>
    <w:rsid w:val="00B453FD"/>
    <w:rsid w:val="00B526E5"/>
    <w:rsid w:val="00B53191"/>
    <w:rsid w:val="00B536D4"/>
    <w:rsid w:val="00B6034F"/>
    <w:rsid w:val="00B76C1F"/>
    <w:rsid w:val="00B772EF"/>
    <w:rsid w:val="00B8624B"/>
    <w:rsid w:val="00B868E0"/>
    <w:rsid w:val="00B9332B"/>
    <w:rsid w:val="00B9379C"/>
    <w:rsid w:val="00B959B9"/>
    <w:rsid w:val="00B9690C"/>
    <w:rsid w:val="00BA0A44"/>
    <w:rsid w:val="00BB2048"/>
    <w:rsid w:val="00BB356E"/>
    <w:rsid w:val="00BB5F8A"/>
    <w:rsid w:val="00BC272D"/>
    <w:rsid w:val="00BC6434"/>
    <w:rsid w:val="00BC7012"/>
    <w:rsid w:val="00BD09CE"/>
    <w:rsid w:val="00BD4443"/>
    <w:rsid w:val="00BF1AA1"/>
    <w:rsid w:val="00BF22EA"/>
    <w:rsid w:val="00BF7646"/>
    <w:rsid w:val="00BF7940"/>
    <w:rsid w:val="00C01E02"/>
    <w:rsid w:val="00C1317B"/>
    <w:rsid w:val="00C20C83"/>
    <w:rsid w:val="00C24299"/>
    <w:rsid w:val="00C25546"/>
    <w:rsid w:val="00C279D1"/>
    <w:rsid w:val="00C30281"/>
    <w:rsid w:val="00C32559"/>
    <w:rsid w:val="00C329EE"/>
    <w:rsid w:val="00C36BC3"/>
    <w:rsid w:val="00C37209"/>
    <w:rsid w:val="00C40292"/>
    <w:rsid w:val="00C41F5D"/>
    <w:rsid w:val="00C54E93"/>
    <w:rsid w:val="00C600DF"/>
    <w:rsid w:val="00C60258"/>
    <w:rsid w:val="00C61E99"/>
    <w:rsid w:val="00C645D4"/>
    <w:rsid w:val="00C6542B"/>
    <w:rsid w:val="00C67836"/>
    <w:rsid w:val="00C737FF"/>
    <w:rsid w:val="00C763CF"/>
    <w:rsid w:val="00C774CE"/>
    <w:rsid w:val="00C83A18"/>
    <w:rsid w:val="00C84722"/>
    <w:rsid w:val="00C91B16"/>
    <w:rsid w:val="00CC43F2"/>
    <w:rsid w:val="00CD03FD"/>
    <w:rsid w:val="00CD0A7B"/>
    <w:rsid w:val="00CE0225"/>
    <w:rsid w:val="00CE5936"/>
    <w:rsid w:val="00CF5522"/>
    <w:rsid w:val="00D07F9F"/>
    <w:rsid w:val="00D11393"/>
    <w:rsid w:val="00D13F02"/>
    <w:rsid w:val="00D15C3C"/>
    <w:rsid w:val="00D21F06"/>
    <w:rsid w:val="00D23224"/>
    <w:rsid w:val="00D2772B"/>
    <w:rsid w:val="00D3056F"/>
    <w:rsid w:val="00D32131"/>
    <w:rsid w:val="00D3485F"/>
    <w:rsid w:val="00D35049"/>
    <w:rsid w:val="00D409E1"/>
    <w:rsid w:val="00D46AA9"/>
    <w:rsid w:val="00D46B7B"/>
    <w:rsid w:val="00D50CE8"/>
    <w:rsid w:val="00D5114E"/>
    <w:rsid w:val="00D51379"/>
    <w:rsid w:val="00D53E0B"/>
    <w:rsid w:val="00D555CD"/>
    <w:rsid w:val="00D55A06"/>
    <w:rsid w:val="00D609D7"/>
    <w:rsid w:val="00D61F42"/>
    <w:rsid w:val="00D65179"/>
    <w:rsid w:val="00D66098"/>
    <w:rsid w:val="00D66B77"/>
    <w:rsid w:val="00D735E8"/>
    <w:rsid w:val="00D749D5"/>
    <w:rsid w:val="00D757B4"/>
    <w:rsid w:val="00D76FD6"/>
    <w:rsid w:val="00D8113E"/>
    <w:rsid w:val="00D825B9"/>
    <w:rsid w:val="00D854B9"/>
    <w:rsid w:val="00D86F1E"/>
    <w:rsid w:val="00DA380D"/>
    <w:rsid w:val="00DB1F63"/>
    <w:rsid w:val="00DB215A"/>
    <w:rsid w:val="00DC7590"/>
    <w:rsid w:val="00DD01E8"/>
    <w:rsid w:val="00DD40E3"/>
    <w:rsid w:val="00DE716B"/>
    <w:rsid w:val="00E03223"/>
    <w:rsid w:val="00E068C3"/>
    <w:rsid w:val="00E15E1E"/>
    <w:rsid w:val="00E16384"/>
    <w:rsid w:val="00E23C6A"/>
    <w:rsid w:val="00E32CF1"/>
    <w:rsid w:val="00E35D7B"/>
    <w:rsid w:val="00E42275"/>
    <w:rsid w:val="00E42D39"/>
    <w:rsid w:val="00E45788"/>
    <w:rsid w:val="00E50644"/>
    <w:rsid w:val="00E556C9"/>
    <w:rsid w:val="00E56BF5"/>
    <w:rsid w:val="00E6015C"/>
    <w:rsid w:val="00E60537"/>
    <w:rsid w:val="00E615B2"/>
    <w:rsid w:val="00E63F5C"/>
    <w:rsid w:val="00E74713"/>
    <w:rsid w:val="00E76C34"/>
    <w:rsid w:val="00E8089F"/>
    <w:rsid w:val="00E80F46"/>
    <w:rsid w:val="00E83B0D"/>
    <w:rsid w:val="00E85B5E"/>
    <w:rsid w:val="00E90398"/>
    <w:rsid w:val="00E95153"/>
    <w:rsid w:val="00E9752B"/>
    <w:rsid w:val="00EA0FAE"/>
    <w:rsid w:val="00EB0A40"/>
    <w:rsid w:val="00EB218F"/>
    <w:rsid w:val="00EB37C3"/>
    <w:rsid w:val="00EB7261"/>
    <w:rsid w:val="00EB7F93"/>
    <w:rsid w:val="00EC1081"/>
    <w:rsid w:val="00EC3C55"/>
    <w:rsid w:val="00ED5228"/>
    <w:rsid w:val="00ED56B6"/>
    <w:rsid w:val="00EE08E6"/>
    <w:rsid w:val="00EE2A4E"/>
    <w:rsid w:val="00EE5B20"/>
    <w:rsid w:val="00EF2B22"/>
    <w:rsid w:val="00EF6B45"/>
    <w:rsid w:val="00F0316C"/>
    <w:rsid w:val="00F04E03"/>
    <w:rsid w:val="00F06EB2"/>
    <w:rsid w:val="00F139CE"/>
    <w:rsid w:val="00F2135A"/>
    <w:rsid w:val="00F412BD"/>
    <w:rsid w:val="00F463D3"/>
    <w:rsid w:val="00F46DA0"/>
    <w:rsid w:val="00F516A2"/>
    <w:rsid w:val="00F574D2"/>
    <w:rsid w:val="00F64E97"/>
    <w:rsid w:val="00F656AB"/>
    <w:rsid w:val="00F665BE"/>
    <w:rsid w:val="00F8604F"/>
    <w:rsid w:val="00F91C62"/>
    <w:rsid w:val="00FA1535"/>
    <w:rsid w:val="00FA1FE6"/>
    <w:rsid w:val="00FA21B9"/>
    <w:rsid w:val="00FB20D7"/>
    <w:rsid w:val="00FB2915"/>
    <w:rsid w:val="00FB794E"/>
    <w:rsid w:val="00FB7CF9"/>
    <w:rsid w:val="00FC120F"/>
    <w:rsid w:val="00FC3A6E"/>
    <w:rsid w:val="00FC62F3"/>
    <w:rsid w:val="00FD1216"/>
    <w:rsid w:val="00FD3678"/>
    <w:rsid w:val="00FD3E63"/>
    <w:rsid w:val="00FE4537"/>
    <w:rsid w:val="00FE69BE"/>
    <w:rsid w:val="00FF03D0"/>
    <w:rsid w:val="00FF3484"/>
    <w:rsid w:val="00FF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B6A5F2"/>
  <w15:docId w15:val="{CFB3DE66-21A1-48DE-B705-375A3B560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S Sans Serif" w:eastAsia="Times New Roman" w:hAnsi="MS Sans Serif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84722"/>
    <w:rPr>
      <w:lang w:val="en-US"/>
    </w:rPr>
  </w:style>
  <w:style w:type="paragraph" w:styleId="Naslov1">
    <w:name w:val="heading 1"/>
    <w:basedOn w:val="Normal"/>
    <w:next w:val="Normal"/>
    <w:qFormat/>
    <w:rsid w:val="00C84722"/>
    <w:pPr>
      <w:keepNext/>
      <w:outlineLvl w:val="0"/>
    </w:pPr>
    <w:rPr>
      <w:rFonts w:ascii="Arial" w:hAnsi="Arial"/>
      <w:sz w:val="32"/>
      <w:lang w:val="hr-HR"/>
    </w:rPr>
  </w:style>
  <w:style w:type="paragraph" w:styleId="Naslov2">
    <w:name w:val="heading 2"/>
    <w:basedOn w:val="Normal"/>
    <w:next w:val="Normal"/>
    <w:qFormat/>
    <w:rsid w:val="00C84722"/>
    <w:pPr>
      <w:keepNext/>
      <w:outlineLvl w:val="1"/>
    </w:pPr>
    <w:rPr>
      <w:rFonts w:ascii="Times New Roman" w:hAnsi="Times New Roman"/>
      <w:i/>
      <w:sz w:val="32"/>
      <w:lang w:val="hr-HR"/>
    </w:rPr>
  </w:style>
  <w:style w:type="paragraph" w:styleId="Naslov3">
    <w:name w:val="heading 3"/>
    <w:basedOn w:val="Normal"/>
    <w:next w:val="Normal"/>
    <w:qFormat/>
    <w:rsid w:val="00C84722"/>
    <w:pPr>
      <w:keepNext/>
      <w:jc w:val="center"/>
      <w:outlineLvl w:val="2"/>
    </w:pPr>
    <w:rPr>
      <w:rFonts w:ascii="Arial" w:hAnsi="Arial"/>
      <w:i/>
      <w:sz w:val="48"/>
      <w:lang w:val="hr-HR"/>
    </w:rPr>
  </w:style>
  <w:style w:type="paragraph" w:styleId="Naslov4">
    <w:name w:val="heading 4"/>
    <w:basedOn w:val="Normal"/>
    <w:next w:val="Normal"/>
    <w:qFormat/>
    <w:rsid w:val="00C84722"/>
    <w:pPr>
      <w:keepNext/>
      <w:jc w:val="center"/>
      <w:outlineLvl w:val="3"/>
    </w:pPr>
    <w:rPr>
      <w:rFonts w:ascii="Times New Roman" w:hAnsi="Times New Roman"/>
      <w:sz w:val="28"/>
      <w:lang w:val="hr-HR"/>
    </w:rPr>
  </w:style>
  <w:style w:type="paragraph" w:styleId="Naslov5">
    <w:name w:val="heading 5"/>
    <w:basedOn w:val="Normal"/>
    <w:next w:val="Normal"/>
    <w:qFormat/>
    <w:rsid w:val="00C84722"/>
    <w:pPr>
      <w:keepNext/>
      <w:jc w:val="center"/>
      <w:outlineLvl w:val="4"/>
    </w:pPr>
    <w:rPr>
      <w:rFonts w:ascii="Times New Roman" w:hAnsi="Times New Roman"/>
      <w:b/>
      <w:i/>
      <w:sz w:val="36"/>
      <w:lang w:val="hr-HR"/>
    </w:rPr>
  </w:style>
  <w:style w:type="paragraph" w:styleId="Naslov6">
    <w:name w:val="heading 6"/>
    <w:basedOn w:val="Normal"/>
    <w:next w:val="Normal"/>
    <w:qFormat/>
    <w:rsid w:val="00C84722"/>
    <w:pPr>
      <w:keepNext/>
      <w:jc w:val="both"/>
      <w:outlineLvl w:val="5"/>
    </w:pPr>
    <w:rPr>
      <w:rFonts w:ascii="Garamond" w:hAnsi="Garamond"/>
      <w:b/>
      <w:i/>
      <w:sz w:val="28"/>
      <w:lang w:val="hr-HR"/>
    </w:rPr>
  </w:style>
  <w:style w:type="paragraph" w:styleId="Naslov7">
    <w:name w:val="heading 7"/>
    <w:basedOn w:val="Normal"/>
    <w:next w:val="Normal"/>
    <w:qFormat/>
    <w:rsid w:val="00C84722"/>
    <w:pPr>
      <w:keepNext/>
      <w:jc w:val="both"/>
      <w:outlineLvl w:val="6"/>
    </w:pPr>
    <w:rPr>
      <w:rFonts w:ascii="Garamond" w:hAnsi="Garamond"/>
      <w:sz w:val="28"/>
      <w:lang w:val="hr-HR"/>
    </w:rPr>
  </w:style>
  <w:style w:type="paragraph" w:styleId="Naslov8">
    <w:name w:val="heading 8"/>
    <w:basedOn w:val="Normal"/>
    <w:next w:val="Normal"/>
    <w:qFormat/>
    <w:rsid w:val="00C84722"/>
    <w:pPr>
      <w:keepNext/>
      <w:jc w:val="both"/>
      <w:outlineLvl w:val="7"/>
    </w:pPr>
    <w:rPr>
      <w:rFonts w:ascii="Garamond" w:hAnsi="Garamond"/>
      <w:b/>
      <w:sz w:val="28"/>
      <w:lang w:val="hr-HR"/>
    </w:rPr>
  </w:style>
  <w:style w:type="paragraph" w:styleId="Naslov9">
    <w:name w:val="heading 9"/>
    <w:basedOn w:val="Normal"/>
    <w:next w:val="Normal"/>
    <w:qFormat/>
    <w:rsid w:val="00C84722"/>
    <w:pPr>
      <w:keepNext/>
      <w:jc w:val="center"/>
      <w:outlineLvl w:val="8"/>
    </w:pPr>
    <w:rPr>
      <w:rFonts w:ascii="Garamond" w:hAnsi="Garamond"/>
      <w:b/>
      <w:sz w:val="28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C84722"/>
    <w:rPr>
      <w:rFonts w:ascii="Times New Roman" w:hAnsi="Times New Roman"/>
      <w:sz w:val="24"/>
      <w:lang w:val="hr-HR"/>
    </w:rPr>
  </w:style>
  <w:style w:type="paragraph" w:styleId="Podnoje">
    <w:name w:val="footer"/>
    <w:basedOn w:val="Normal"/>
    <w:link w:val="PodnojeChar"/>
    <w:uiPriority w:val="99"/>
    <w:rsid w:val="00C84722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C84722"/>
  </w:style>
  <w:style w:type="paragraph" w:styleId="Tijeloteksta2">
    <w:name w:val="Body Text 2"/>
    <w:basedOn w:val="Normal"/>
    <w:rsid w:val="00C84722"/>
    <w:pPr>
      <w:jc w:val="both"/>
    </w:pPr>
    <w:rPr>
      <w:rFonts w:ascii="Garamond" w:hAnsi="Garamond"/>
      <w:sz w:val="28"/>
      <w:lang w:val="hr-HR"/>
    </w:rPr>
  </w:style>
  <w:style w:type="paragraph" w:styleId="Tijeloteksta3">
    <w:name w:val="Body Text 3"/>
    <w:basedOn w:val="Normal"/>
    <w:rsid w:val="00C84722"/>
    <w:pPr>
      <w:jc w:val="both"/>
    </w:pPr>
    <w:rPr>
      <w:rFonts w:ascii="Garamond" w:hAnsi="Garamond"/>
      <w:b/>
      <w:sz w:val="28"/>
      <w:lang w:val="hr-HR"/>
    </w:rPr>
  </w:style>
  <w:style w:type="paragraph" w:styleId="Uvuenotijeloteksta">
    <w:name w:val="Body Text Indent"/>
    <w:basedOn w:val="Normal"/>
    <w:rsid w:val="00C84722"/>
    <w:pPr>
      <w:ind w:left="720"/>
      <w:jc w:val="both"/>
    </w:pPr>
    <w:rPr>
      <w:rFonts w:ascii="Garamond" w:hAnsi="Garamond"/>
      <w:sz w:val="26"/>
    </w:rPr>
  </w:style>
  <w:style w:type="paragraph" w:styleId="Tijeloteksta-uvlaka2">
    <w:name w:val="Body Text Indent 2"/>
    <w:aliases w:val="  uvlaka 2"/>
    <w:basedOn w:val="Normal"/>
    <w:rsid w:val="00C84722"/>
    <w:pPr>
      <w:ind w:left="709" w:hanging="142"/>
      <w:jc w:val="both"/>
    </w:pPr>
    <w:rPr>
      <w:rFonts w:ascii="Garamond" w:hAnsi="Garamond"/>
      <w:sz w:val="28"/>
    </w:rPr>
  </w:style>
  <w:style w:type="paragraph" w:styleId="Tijeloteksta-uvlaka3">
    <w:name w:val="Body Text Indent 3"/>
    <w:aliases w:val=" uvlaka 3"/>
    <w:basedOn w:val="Normal"/>
    <w:rsid w:val="00C84722"/>
    <w:pPr>
      <w:ind w:firstLine="1440"/>
      <w:jc w:val="both"/>
    </w:pPr>
    <w:rPr>
      <w:rFonts w:ascii="Garamond" w:hAnsi="Garamond"/>
      <w:sz w:val="26"/>
      <w:lang w:val="hr-HR"/>
    </w:rPr>
  </w:style>
  <w:style w:type="paragraph" w:styleId="Zaglavlje">
    <w:name w:val="header"/>
    <w:basedOn w:val="Normal"/>
    <w:link w:val="ZaglavljeChar"/>
    <w:uiPriority w:val="99"/>
    <w:rsid w:val="00C84722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E2801"/>
    <w:rPr>
      <w:lang w:val="en-US"/>
    </w:rPr>
  </w:style>
  <w:style w:type="paragraph" w:styleId="Tekstbalonia">
    <w:name w:val="Balloon Text"/>
    <w:basedOn w:val="Normal"/>
    <w:link w:val="TekstbaloniaChar"/>
    <w:rsid w:val="001E280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1E2801"/>
    <w:rPr>
      <w:rFonts w:ascii="Tahoma" w:hAnsi="Tahoma" w:cs="Tahoma"/>
      <w:sz w:val="16"/>
      <w:szCs w:val="16"/>
      <w:lang w:val="en-US"/>
    </w:rPr>
  </w:style>
  <w:style w:type="character" w:customStyle="1" w:styleId="PodnojeChar">
    <w:name w:val="Podnožje Char"/>
    <w:basedOn w:val="Zadanifontodlomka"/>
    <w:link w:val="Podnoje"/>
    <w:uiPriority w:val="99"/>
    <w:rsid w:val="00476220"/>
    <w:rPr>
      <w:lang w:val="en-US"/>
    </w:rPr>
  </w:style>
  <w:style w:type="paragraph" w:styleId="Odlomakpopisa">
    <w:name w:val="List Paragraph"/>
    <w:basedOn w:val="Normal"/>
    <w:uiPriority w:val="34"/>
    <w:qFormat/>
    <w:rsid w:val="002D03CB"/>
    <w:pPr>
      <w:ind w:left="720"/>
      <w:contextualSpacing/>
    </w:pPr>
  </w:style>
  <w:style w:type="paragraph" w:customStyle="1" w:styleId="t-9-8">
    <w:name w:val="t-9-8"/>
    <w:basedOn w:val="Normal"/>
    <w:rsid w:val="00D66B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r-HR"/>
    </w:rPr>
  </w:style>
  <w:style w:type="paragraph" w:styleId="StandardWeb">
    <w:name w:val="Normal (Web)"/>
    <w:basedOn w:val="Normal"/>
    <w:semiHidden/>
    <w:unhideWhenUsed/>
    <w:rsid w:val="005E16D2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071A0-F7D3-4017-B96C-CF39EF01C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1575</Words>
  <Characters>8980</Characters>
  <Application>Microsoft Office Word</Application>
  <DocSecurity>0</DocSecurity>
  <Lines>74</Lines>
  <Paragraphs>21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REPUBLIKA H R V A T S K A</vt:lpstr>
      <vt:lpstr>REPUBLIKA H R V A T S K A</vt:lpstr>
    </vt:vector>
  </TitlesOfParts>
  <Company>ZUPANIJA BRODSKO POSAVSKA</Company>
  <LinksUpToDate>false</LinksUpToDate>
  <CharactersWithSpaces>10534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H R V A T S K A</dc:title>
  <dc:creator>CEOP</dc:creator>
  <cp:lastModifiedBy>Ivana Poje</cp:lastModifiedBy>
  <cp:revision>152</cp:revision>
  <cp:lastPrinted>2025-10-06T06:31:00Z</cp:lastPrinted>
  <dcterms:created xsi:type="dcterms:W3CDTF">2025-10-01T10:10:00Z</dcterms:created>
  <dcterms:modified xsi:type="dcterms:W3CDTF">2026-09-18T11:39:00Z</dcterms:modified>
</cp:coreProperties>
</file>