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275" w:rsidRDefault="00263275" w:rsidP="00263275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333CAD88" wp14:editId="39DA1A17">
            <wp:extent cx="584200" cy="6096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:rsidR="00263275" w:rsidRDefault="00263275" w:rsidP="00263275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:rsidR="00263275" w:rsidRDefault="00263275" w:rsidP="00263275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:rsidR="00263275" w:rsidRDefault="00263275" w:rsidP="00263275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:rsidR="00263275" w:rsidRDefault="00263275" w:rsidP="00263275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:rsidR="00263275" w:rsidRDefault="00263275" w:rsidP="0026327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UP/I 351-03/2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-01/01</w:t>
      </w:r>
    </w:p>
    <w:p w:rsidR="00263275" w:rsidRDefault="00263275" w:rsidP="0026327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URBROJ: 2178-03-02/5-2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-02</w:t>
      </w:r>
    </w:p>
    <w:p w:rsidR="00263275" w:rsidRDefault="00263275" w:rsidP="00263275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Slavonski Brod,   </w:t>
      </w:r>
      <w:r>
        <w:rPr>
          <w:rFonts w:ascii="Arial" w:hAnsi="Arial" w:cs="Arial"/>
          <w:sz w:val="18"/>
          <w:szCs w:val="18"/>
        </w:rPr>
        <w:t xml:space="preserve">5. lipanj </w:t>
      </w:r>
      <w:r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godine</w:t>
      </w:r>
    </w:p>
    <w:p w:rsidR="00263275" w:rsidRDefault="00263275" w:rsidP="00263275">
      <w:pPr>
        <w:pStyle w:val="Bezproreda"/>
        <w:rPr>
          <w:rFonts w:ascii="Tahoma" w:hAnsi="Tahoma" w:cs="Tahoma"/>
          <w:sz w:val="18"/>
          <w:szCs w:val="18"/>
        </w:rPr>
      </w:pPr>
    </w:p>
    <w:p w:rsidR="00263275" w:rsidRDefault="00263275" w:rsidP="00263275">
      <w:pPr>
        <w:pStyle w:val="Bezproreda"/>
        <w:rPr>
          <w:rFonts w:ascii="Tahoma" w:hAnsi="Tahoma" w:cs="Tahoma"/>
          <w:sz w:val="18"/>
          <w:szCs w:val="18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 na temelju odredbi  članka 160. stavka 1.  i članka 162. Zakona o zaštiti okoliša („Narodne novine“, br. 80/13, 153/13, 78/15, 12/18 i 118/18), te članka 7. stavka 2. točke 1. Uredbe o informiranju i sudjelovanju javnosti i zainteresirane javnosti u pitanjima zaštite okoliša („Narodne novine“, br. 64/08), objavljuje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63275" w:rsidRDefault="00263275" w:rsidP="00263275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 N  F  O  R  M  A  C  I  J  U</w:t>
      </w:r>
    </w:p>
    <w:p w:rsidR="00263275" w:rsidRDefault="00263275" w:rsidP="0026327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263275" w:rsidRPr="00742F5D" w:rsidRDefault="00263275" w:rsidP="00263275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zahtjevu za ocjenu o potrebi procjene utjecaja na okoliš </w:t>
      </w:r>
      <w:r w:rsidR="004F08A5">
        <w:rPr>
          <w:rFonts w:ascii="Arial" w:hAnsi="Arial" w:cs="Arial"/>
          <w:b/>
          <w:sz w:val="20"/>
          <w:szCs w:val="20"/>
        </w:rPr>
        <w:t>za izgradnju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F08A5">
        <w:rPr>
          <w:rFonts w:ascii="Arial" w:hAnsi="Arial" w:cs="Arial"/>
          <w:b/>
          <w:sz w:val="20"/>
          <w:szCs w:val="20"/>
        </w:rPr>
        <w:t xml:space="preserve">„Sustava navodnjavanja </w:t>
      </w:r>
      <w:proofErr w:type="spellStart"/>
      <w:r w:rsidR="004F08A5">
        <w:rPr>
          <w:rFonts w:ascii="Arial" w:hAnsi="Arial" w:cs="Arial"/>
          <w:b/>
          <w:sz w:val="20"/>
          <w:szCs w:val="20"/>
        </w:rPr>
        <w:t>Biđ</w:t>
      </w:r>
      <w:proofErr w:type="spellEnd"/>
      <w:r w:rsidR="004F08A5">
        <w:rPr>
          <w:rFonts w:ascii="Arial" w:hAnsi="Arial" w:cs="Arial"/>
          <w:b/>
          <w:sz w:val="20"/>
          <w:szCs w:val="20"/>
        </w:rPr>
        <w:t>“ n</w:t>
      </w:r>
      <w:r>
        <w:rPr>
          <w:rFonts w:ascii="Arial" w:hAnsi="Arial" w:cs="Arial"/>
          <w:b/>
          <w:sz w:val="20"/>
          <w:szCs w:val="20"/>
        </w:rPr>
        <w:t>a području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Brodsko-posavsk</w:t>
      </w:r>
      <w:r w:rsidR="004F08A5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 županij</w:t>
      </w:r>
      <w:r w:rsidR="004F08A5">
        <w:rPr>
          <w:rFonts w:ascii="Arial" w:hAnsi="Arial" w:cs="Arial"/>
          <w:b/>
          <w:bCs/>
          <w:sz w:val="20"/>
          <w:szCs w:val="20"/>
        </w:rPr>
        <w:t>e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Tijelo nadležno za provedbu postupka: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županija, Upravni odjel za graditeljstvo, infrastrukturu i zaštitu okoliša,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Krešimira IV. br. 1,  Slavonski Brod.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Pravni temelj za vođenje postupka ocjene o potrebi procjene utjecaja na okoliš </w:t>
      </w:r>
      <w:r>
        <w:rPr>
          <w:rFonts w:ascii="Arial" w:hAnsi="Arial" w:cs="Arial"/>
          <w:sz w:val="20"/>
          <w:szCs w:val="20"/>
        </w:rPr>
        <w:t>su odredbe članka 78. stavka 1. Zakona o zaštiti okoliša  („Narodne novine“, br. 80/13, 153/13, 78/15 i12/18 i 118/18) i odredbe članaka 24., 25., 26. i 27. Uredbe o procjeni utjecaja zahvata na okoliš  („Narodne novine“, br. 61/14 i 3/17). Naime, za zahvate navedene u točki  1.</w:t>
      </w:r>
      <w:r w:rsidR="004F08A5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Priloga II. Uredbe o procjeni utjecaja zahvata na okoliš </w:t>
      </w:r>
      <w:r w:rsidR="004F08A5">
        <w:rPr>
          <w:rFonts w:ascii="Arial" w:hAnsi="Arial" w:cs="Arial"/>
          <w:sz w:val="20"/>
          <w:szCs w:val="20"/>
        </w:rPr>
        <w:t>koja se odnosi na g</w:t>
      </w:r>
      <w:r w:rsidR="004F08A5">
        <w:rPr>
          <w:rFonts w:ascii="Arial" w:hAnsi="Arial" w:cs="Arial"/>
          <w:i/>
          <w:iCs/>
          <w:sz w:val="20"/>
          <w:szCs w:val="20"/>
        </w:rPr>
        <w:t xml:space="preserve">ospodarenje vodama namijenjeno poljoprivredi, uključujući navodnjavanje i odvodnju pri čemu je površina navodnjavanja 2.000 ha i veća, </w:t>
      </w:r>
      <w:r w:rsidR="004F08A5" w:rsidRPr="007F1949">
        <w:rPr>
          <w:rFonts w:ascii="Arial" w:hAnsi="Arial" w:cs="Arial"/>
          <w:sz w:val="20"/>
          <w:szCs w:val="20"/>
        </w:rPr>
        <w:t>odnosno na točku 6. Priloga III. Uredbe koja glasi</w:t>
      </w:r>
      <w:r w:rsidR="004F08A5">
        <w:rPr>
          <w:rFonts w:ascii="Arial" w:hAnsi="Arial" w:cs="Arial"/>
          <w:i/>
          <w:iCs/>
          <w:sz w:val="20"/>
          <w:szCs w:val="20"/>
        </w:rPr>
        <w:t>: „Za ostale zahvate navedene u Prilogu II. i III. koji ne dostižu kriterije utvrđene u tim prilozima, a koji bi mogli imati značajan negativan utjecaj na okoliš, pri čemu značajan negativan utjecaj na okoliš na upit nositelja zahvata procjenjuje nadležno upravno tijelo u Županiji, odnosno Gradu Zagrebu mišljenje</w:t>
      </w:r>
      <w:r w:rsidR="00A53D93">
        <w:rPr>
          <w:rFonts w:ascii="Arial" w:hAnsi="Arial" w:cs="Arial"/>
          <w:i/>
          <w:iCs/>
          <w:sz w:val="20"/>
          <w:szCs w:val="20"/>
        </w:rPr>
        <w:t>m</w:t>
      </w:r>
      <w:r w:rsidR="007F1949">
        <w:rPr>
          <w:rFonts w:ascii="Arial" w:hAnsi="Arial" w:cs="Arial"/>
          <w:i/>
          <w:iCs/>
          <w:sz w:val="20"/>
          <w:szCs w:val="20"/>
        </w:rPr>
        <w:t>,</w:t>
      </w:r>
      <w:r w:rsidR="00A53D93">
        <w:rPr>
          <w:rFonts w:ascii="Arial" w:hAnsi="Arial" w:cs="Arial"/>
          <w:i/>
          <w:iCs/>
          <w:sz w:val="20"/>
          <w:szCs w:val="20"/>
        </w:rPr>
        <w:t xml:space="preserve"> uzimajući u obzir kriterije iz Priloga V. Uredbe, odnosno u postupku ocjene o potrebi procjene utjecaja na okoliš“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postupak ocjene o potrebi procjene utjecaja zahvata na okoliš provodi nadležno upravno tijelo u županiji. Nadležno upravno tijelo u Brodsko-posavskoj županiji,  koje obavlja poslove u području zaštite okoliša i prirode, je  Upravni odjel za graditeljstvo, infrastrukturu  i zaštitu okoliša. 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Osim navedenog,  članka 27. stavkom 1. Zakona o zaštiti prirode („Narodne novine“</w:t>
      </w:r>
      <w:r w:rsidR="00A53D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br. 80/13, 15/18, 14/19 i 127/19), utvrđeno je da se za zahvate za koje je određena provedba ocjene o potrebi procjene utjecaja na okoliš,  provodi prethodna ocjena prihvatljivosti za područje ekološke mreže u okviru postupka ocjene o potrebi procjene. U postupku će biti zatraženo mišljenje Ministarstva gospodarstva i održivog razvoja Zavoda za zaštitu okoliša i prirode.</w:t>
      </w:r>
    </w:p>
    <w:p w:rsidR="00A53D93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Postupak ocjene se provodi jer  nositelj zahvata planira</w:t>
      </w:r>
      <w:r w:rsidR="00A53D93">
        <w:rPr>
          <w:rFonts w:ascii="Arial" w:hAnsi="Arial" w:cs="Arial"/>
          <w:sz w:val="20"/>
          <w:szCs w:val="20"/>
        </w:rPr>
        <w:t xml:space="preserve"> izgradnju sustava navodnjavanja na površini od </w:t>
      </w:r>
      <w:r w:rsidR="007F1949">
        <w:rPr>
          <w:rFonts w:ascii="Arial" w:hAnsi="Arial" w:cs="Arial"/>
          <w:sz w:val="20"/>
          <w:szCs w:val="20"/>
        </w:rPr>
        <w:t xml:space="preserve">cca </w:t>
      </w:r>
      <w:r w:rsidR="00A53D93">
        <w:rPr>
          <w:rFonts w:ascii="Arial" w:hAnsi="Arial" w:cs="Arial"/>
          <w:sz w:val="20"/>
          <w:szCs w:val="20"/>
        </w:rPr>
        <w:t>1083 ha na području općina Donji Andrijevci, Velika Kopanica i Vrpolje.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53D93" w:rsidRDefault="00A53D93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Nositelj zahvata</w:t>
      </w:r>
    </w:p>
    <w:p w:rsidR="00263275" w:rsidRDefault="00A53D93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Brodsko-posavska županija</w:t>
      </w:r>
    </w:p>
    <w:p w:rsidR="00263275" w:rsidRDefault="00A53D93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Petra Krešimira  I</w:t>
      </w:r>
      <w:r w:rsidR="00392EF4">
        <w:rPr>
          <w:rFonts w:ascii="Arial" w:hAnsi="Arial" w:cs="Arial"/>
          <w:sz w:val="20"/>
          <w:szCs w:val="20"/>
        </w:rPr>
        <w:t>V. br. 1, 35000 Slavonski Brod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Lokacija zahvata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Predmetni zahvat se nalazi na</w:t>
      </w:r>
      <w:r w:rsidR="00392EF4">
        <w:rPr>
          <w:rFonts w:ascii="Arial" w:hAnsi="Arial" w:cs="Arial"/>
          <w:sz w:val="20"/>
          <w:szCs w:val="20"/>
        </w:rPr>
        <w:t xml:space="preserve"> području k.o. </w:t>
      </w:r>
      <w:proofErr w:type="spellStart"/>
      <w:r w:rsidR="00392EF4">
        <w:rPr>
          <w:rFonts w:ascii="Arial" w:hAnsi="Arial" w:cs="Arial"/>
          <w:sz w:val="20"/>
          <w:szCs w:val="20"/>
        </w:rPr>
        <w:t>Divoševci</w:t>
      </w:r>
      <w:proofErr w:type="spellEnd"/>
      <w:r w:rsidR="00392EF4">
        <w:rPr>
          <w:rFonts w:ascii="Arial" w:hAnsi="Arial" w:cs="Arial"/>
          <w:sz w:val="20"/>
          <w:szCs w:val="20"/>
        </w:rPr>
        <w:t xml:space="preserve">, k.o. Donji Andrijevci, k.o. </w:t>
      </w:r>
      <w:proofErr w:type="spellStart"/>
      <w:r w:rsidR="00392EF4">
        <w:rPr>
          <w:rFonts w:ascii="Arial" w:hAnsi="Arial" w:cs="Arial"/>
          <w:sz w:val="20"/>
          <w:szCs w:val="20"/>
        </w:rPr>
        <w:t>Čajkovci</w:t>
      </w:r>
      <w:proofErr w:type="spellEnd"/>
      <w:r w:rsidR="00392EF4">
        <w:rPr>
          <w:rFonts w:ascii="Arial" w:hAnsi="Arial" w:cs="Arial"/>
          <w:sz w:val="20"/>
          <w:szCs w:val="20"/>
        </w:rPr>
        <w:t xml:space="preserve"> i k.o. Velika Kopanica,</w:t>
      </w:r>
      <w:r>
        <w:rPr>
          <w:rFonts w:ascii="Arial" w:hAnsi="Arial" w:cs="Arial"/>
          <w:sz w:val="20"/>
          <w:szCs w:val="20"/>
        </w:rPr>
        <w:t xml:space="preserve"> na području  Brodsko-posavsk</w:t>
      </w:r>
      <w:r w:rsidR="00392EF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županij</w:t>
      </w:r>
      <w:r w:rsidR="00392EF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zahvata</w:t>
      </w:r>
    </w:p>
    <w:p w:rsidR="00D95C37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Zahvatom je</w:t>
      </w:r>
      <w:r w:rsidR="00D95C37">
        <w:rPr>
          <w:rFonts w:ascii="Arial" w:hAnsi="Arial" w:cs="Arial"/>
          <w:sz w:val="20"/>
          <w:szCs w:val="20"/>
        </w:rPr>
        <w:t xml:space="preserve"> planiran zahvat i dovod vode za navodnjavanje iz rijeke Save</w:t>
      </w:r>
      <w:r w:rsidR="00FB0277">
        <w:rPr>
          <w:rFonts w:ascii="Arial" w:hAnsi="Arial" w:cs="Arial"/>
          <w:sz w:val="20"/>
          <w:szCs w:val="20"/>
        </w:rPr>
        <w:t>,</w:t>
      </w:r>
      <w:r w:rsidR="00D95C37">
        <w:rPr>
          <w:rFonts w:ascii="Arial" w:hAnsi="Arial" w:cs="Arial"/>
          <w:sz w:val="20"/>
          <w:szCs w:val="20"/>
        </w:rPr>
        <w:t xml:space="preserve"> do područja sustava navodnjavanja </w:t>
      </w:r>
      <w:proofErr w:type="spellStart"/>
      <w:r w:rsidR="00D95C37">
        <w:rPr>
          <w:rFonts w:ascii="Arial" w:hAnsi="Arial" w:cs="Arial"/>
          <w:sz w:val="20"/>
          <w:szCs w:val="20"/>
        </w:rPr>
        <w:t>Biđ</w:t>
      </w:r>
      <w:proofErr w:type="spellEnd"/>
      <w:r w:rsidR="00D95C37">
        <w:rPr>
          <w:rFonts w:ascii="Arial" w:hAnsi="Arial" w:cs="Arial"/>
          <w:sz w:val="20"/>
          <w:szCs w:val="20"/>
        </w:rPr>
        <w:t xml:space="preserve">, preko melioracijskog kanala </w:t>
      </w:r>
      <w:proofErr w:type="spellStart"/>
      <w:r w:rsidR="00D95C37">
        <w:rPr>
          <w:rFonts w:ascii="Arial" w:hAnsi="Arial" w:cs="Arial"/>
          <w:sz w:val="20"/>
          <w:szCs w:val="20"/>
        </w:rPr>
        <w:t>Biđ-bosutskog</w:t>
      </w:r>
      <w:proofErr w:type="spellEnd"/>
      <w:r w:rsidR="00D95C37">
        <w:rPr>
          <w:rFonts w:ascii="Arial" w:hAnsi="Arial" w:cs="Arial"/>
          <w:sz w:val="20"/>
          <w:szCs w:val="20"/>
        </w:rPr>
        <w:t xml:space="preserve"> polja.</w:t>
      </w:r>
      <w:r w:rsidR="00FB0277">
        <w:rPr>
          <w:rFonts w:ascii="Arial" w:hAnsi="Arial" w:cs="Arial"/>
          <w:sz w:val="20"/>
          <w:szCs w:val="20"/>
        </w:rPr>
        <w:t xml:space="preserve"> Bruto površina zahvata javnog </w:t>
      </w:r>
      <w:r w:rsidR="00FB0277">
        <w:rPr>
          <w:rFonts w:ascii="Arial" w:hAnsi="Arial" w:cs="Arial"/>
          <w:sz w:val="20"/>
          <w:szCs w:val="20"/>
        </w:rPr>
        <w:lastRenderedPageBreak/>
        <w:t xml:space="preserve">navodnjavanja </w:t>
      </w:r>
      <w:proofErr w:type="spellStart"/>
      <w:r w:rsidR="00FB0277">
        <w:rPr>
          <w:rFonts w:ascii="Arial" w:hAnsi="Arial" w:cs="Arial"/>
          <w:sz w:val="20"/>
          <w:szCs w:val="20"/>
        </w:rPr>
        <w:t>Biđ</w:t>
      </w:r>
      <w:proofErr w:type="spellEnd"/>
      <w:r w:rsidR="00FB0277">
        <w:rPr>
          <w:rFonts w:ascii="Arial" w:hAnsi="Arial" w:cs="Arial"/>
          <w:sz w:val="20"/>
          <w:szCs w:val="20"/>
        </w:rPr>
        <w:t xml:space="preserve"> je cca 1183 ha,</w:t>
      </w:r>
      <w:r w:rsidR="00FB0277" w:rsidRPr="00FB0277">
        <w:rPr>
          <w:rFonts w:ascii="Arial" w:hAnsi="Arial" w:cs="Arial"/>
          <w:sz w:val="20"/>
          <w:szCs w:val="20"/>
        </w:rPr>
        <w:t xml:space="preserve"> </w:t>
      </w:r>
      <w:r w:rsidR="00FB0277">
        <w:rPr>
          <w:rFonts w:ascii="Arial" w:hAnsi="Arial" w:cs="Arial"/>
          <w:sz w:val="20"/>
          <w:szCs w:val="20"/>
        </w:rPr>
        <w:t>na području općina Velika Kopanica, Vrpolje i Donji Andrijevci</w:t>
      </w:r>
      <w:r w:rsidR="00FB0277">
        <w:rPr>
          <w:rFonts w:ascii="Arial" w:hAnsi="Arial" w:cs="Arial"/>
          <w:sz w:val="20"/>
          <w:szCs w:val="20"/>
        </w:rPr>
        <w:t>.</w:t>
      </w:r>
      <w:r w:rsidR="00D95C37">
        <w:rPr>
          <w:rFonts w:ascii="Arial" w:hAnsi="Arial" w:cs="Arial"/>
          <w:sz w:val="20"/>
          <w:szCs w:val="20"/>
        </w:rPr>
        <w:t xml:space="preserve"> Sustav obuhvaća izgradnju jedne centralne crpne stanice u središnjem dijelu sustava sa popratnim objektima: </w:t>
      </w:r>
      <w:proofErr w:type="spellStart"/>
      <w:r w:rsidR="00D95C37">
        <w:rPr>
          <w:rFonts w:ascii="Arial" w:hAnsi="Arial" w:cs="Arial"/>
          <w:sz w:val="20"/>
          <w:szCs w:val="20"/>
        </w:rPr>
        <w:t>zahvatnom</w:t>
      </w:r>
      <w:proofErr w:type="spellEnd"/>
      <w:r w:rsidR="00D95C37">
        <w:rPr>
          <w:rFonts w:ascii="Arial" w:hAnsi="Arial" w:cs="Arial"/>
          <w:sz w:val="20"/>
          <w:szCs w:val="20"/>
        </w:rPr>
        <w:t xml:space="preserve"> građevinom, regulacijskim oknom, pristupnim putem i distribucijskom mrežom tlačnih cjevovoda. </w:t>
      </w:r>
      <w:proofErr w:type="spellStart"/>
      <w:r w:rsidR="00D95C37">
        <w:rPr>
          <w:rFonts w:ascii="Arial" w:hAnsi="Arial" w:cs="Arial"/>
          <w:sz w:val="20"/>
          <w:szCs w:val="20"/>
        </w:rPr>
        <w:t>Zahvatna</w:t>
      </w:r>
      <w:proofErr w:type="spellEnd"/>
      <w:r w:rsidR="00D95C37">
        <w:rPr>
          <w:rFonts w:ascii="Arial" w:hAnsi="Arial" w:cs="Arial"/>
          <w:sz w:val="20"/>
          <w:szCs w:val="20"/>
        </w:rPr>
        <w:t xml:space="preserve"> građevina se smješta u korito vodotoka </w:t>
      </w:r>
      <w:proofErr w:type="spellStart"/>
      <w:r w:rsidR="00D95C37">
        <w:rPr>
          <w:rFonts w:ascii="Arial" w:hAnsi="Arial" w:cs="Arial"/>
          <w:sz w:val="20"/>
          <w:szCs w:val="20"/>
        </w:rPr>
        <w:t>Biđ</w:t>
      </w:r>
      <w:proofErr w:type="spellEnd"/>
      <w:r w:rsidR="00D95C37">
        <w:rPr>
          <w:rFonts w:ascii="Arial" w:hAnsi="Arial" w:cs="Arial"/>
          <w:sz w:val="20"/>
          <w:szCs w:val="20"/>
        </w:rPr>
        <w:t>,</w:t>
      </w:r>
      <w:r w:rsidR="00FB0277">
        <w:rPr>
          <w:rFonts w:ascii="Arial" w:hAnsi="Arial" w:cs="Arial"/>
          <w:sz w:val="20"/>
          <w:szCs w:val="20"/>
        </w:rPr>
        <w:t xml:space="preserve"> te gravitacijskim cjevovodom dovodi vodu do crpne stanice. P</w:t>
      </w:r>
      <w:r w:rsidR="00D95C37">
        <w:rPr>
          <w:rFonts w:ascii="Arial" w:hAnsi="Arial" w:cs="Arial"/>
          <w:sz w:val="20"/>
          <w:szCs w:val="20"/>
        </w:rPr>
        <w:t>redviđeno je oblaganje korita uzvodno i nizvodno</w:t>
      </w:r>
      <w:r w:rsidR="00FB0277">
        <w:rPr>
          <w:rFonts w:ascii="Arial" w:hAnsi="Arial" w:cs="Arial"/>
          <w:sz w:val="20"/>
          <w:szCs w:val="20"/>
        </w:rPr>
        <w:t xml:space="preserve"> od zahvata. Distribucija vode do </w:t>
      </w:r>
      <w:proofErr w:type="spellStart"/>
      <w:r w:rsidR="00FB0277">
        <w:rPr>
          <w:rFonts w:ascii="Arial" w:hAnsi="Arial" w:cs="Arial"/>
          <w:sz w:val="20"/>
          <w:szCs w:val="20"/>
        </w:rPr>
        <w:t>krajnih</w:t>
      </w:r>
      <w:proofErr w:type="spellEnd"/>
      <w:r w:rsidR="00FB0277">
        <w:rPr>
          <w:rFonts w:ascii="Arial" w:hAnsi="Arial" w:cs="Arial"/>
          <w:sz w:val="20"/>
          <w:szCs w:val="20"/>
        </w:rPr>
        <w:t xml:space="preserve"> korisnika</w:t>
      </w:r>
      <w:r w:rsidR="007F1949">
        <w:rPr>
          <w:rFonts w:ascii="Arial" w:hAnsi="Arial" w:cs="Arial"/>
          <w:sz w:val="20"/>
          <w:szCs w:val="20"/>
        </w:rPr>
        <w:t>,</w:t>
      </w:r>
      <w:r w:rsidR="00FB0277">
        <w:rPr>
          <w:rFonts w:ascii="Arial" w:hAnsi="Arial" w:cs="Arial"/>
          <w:sz w:val="20"/>
          <w:szCs w:val="20"/>
        </w:rPr>
        <w:t xml:space="preserve"> odvija se putem tlačne mreže distribucijskih cjevovoda koji prate postojeće puteve, a položeni su u tlo.</w:t>
      </w:r>
    </w:p>
    <w:p w:rsidR="00D95C37" w:rsidRDefault="00D95C37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Detalji o zahvatu nalaze se u Elaboratu zaštite okoliša u postupku ocjene o potrebi procjene utjecaja na okoliš </w:t>
      </w:r>
      <w:r w:rsidR="00FB0277">
        <w:rPr>
          <w:rFonts w:ascii="Arial" w:hAnsi="Arial" w:cs="Arial"/>
          <w:sz w:val="20"/>
          <w:szCs w:val="20"/>
        </w:rPr>
        <w:t xml:space="preserve">„Sustava javnog navodnjavanja </w:t>
      </w:r>
      <w:proofErr w:type="spellStart"/>
      <w:r w:rsidR="00FB0277">
        <w:rPr>
          <w:rFonts w:ascii="Arial" w:hAnsi="Arial" w:cs="Arial"/>
          <w:sz w:val="20"/>
          <w:szCs w:val="20"/>
        </w:rPr>
        <w:t>Biđ</w:t>
      </w:r>
      <w:proofErr w:type="spellEnd"/>
      <w:r w:rsidR="00FB027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, kojeg je u </w:t>
      </w:r>
      <w:r w:rsidR="00FB0277">
        <w:rPr>
          <w:rFonts w:ascii="Arial" w:hAnsi="Arial" w:cs="Arial"/>
          <w:sz w:val="20"/>
          <w:szCs w:val="20"/>
        </w:rPr>
        <w:t>travnju</w:t>
      </w:r>
      <w:r>
        <w:rPr>
          <w:rFonts w:ascii="Arial" w:hAnsi="Arial" w:cs="Arial"/>
          <w:sz w:val="20"/>
          <w:szCs w:val="20"/>
        </w:rPr>
        <w:t xml:space="preserve"> 202</w:t>
      </w:r>
      <w:r w:rsidR="00FB027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godine, izradio ovlaštenik Ministarstva gospodarstva i održivog razvoja,   </w:t>
      </w:r>
      <w:r w:rsidR="00FB0277">
        <w:rPr>
          <w:rFonts w:ascii="Arial" w:hAnsi="Arial" w:cs="Arial"/>
          <w:sz w:val="20"/>
          <w:szCs w:val="20"/>
        </w:rPr>
        <w:t>Vodoprivredno-pr</w:t>
      </w:r>
      <w:r w:rsidR="00085C1A">
        <w:rPr>
          <w:rFonts w:ascii="Arial" w:hAnsi="Arial" w:cs="Arial"/>
          <w:sz w:val="20"/>
          <w:szCs w:val="20"/>
        </w:rPr>
        <w:t>ojektni biro</w:t>
      </w:r>
      <w:r>
        <w:rPr>
          <w:rFonts w:ascii="Arial" w:hAnsi="Arial" w:cs="Arial"/>
          <w:sz w:val="20"/>
          <w:szCs w:val="20"/>
        </w:rPr>
        <w:t xml:space="preserve"> d.</w:t>
      </w:r>
      <w:r w:rsidR="00E850C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 iz</w:t>
      </w:r>
      <w:r w:rsidR="00085C1A">
        <w:rPr>
          <w:rFonts w:ascii="Arial" w:hAnsi="Arial" w:cs="Arial"/>
          <w:sz w:val="20"/>
          <w:szCs w:val="20"/>
        </w:rPr>
        <w:t xml:space="preserve"> Zagreba</w:t>
      </w:r>
      <w:r>
        <w:rPr>
          <w:rFonts w:ascii="Arial" w:hAnsi="Arial" w:cs="Arial"/>
          <w:sz w:val="20"/>
          <w:szCs w:val="20"/>
        </w:rPr>
        <w:t xml:space="preserve">, </w:t>
      </w:r>
      <w:r w:rsidR="00085C1A">
        <w:rPr>
          <w:rFonts w:ascii="Arial" w:hAnsi="Arial" w:cs="Arial"/>
          <w:sz w:val="20"/>
          <w:szCs w:val="20"/>
        </w:rPr>
        <w:t>Ulica grada Vukovara 271</w:t>
      </w:r>
      <w:r>
        <w:rPr>
          <w:rFonts w:ascii="Arial" w:hAnsi="Arial" w:cs="Arial"/>
          <w:sz w:val="20"/>
          <w:szCs w:val="20"/>
        </w:rPr>
        <w:t>, objavljenim uz ovu Informaciju.</w:t>
      </w:r>
    </w:p>
    <w:p w:rsidR="00263275" w:rsidRDefault="00263275" w:rsidP="00263275">
      <w:pPr>
        <w:pStyle w:val="Bezproreda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Sažeti opis postupka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Nositelj zahvata je uz zahtjev o provedbi postupka ocjene o potrebi procjene utjecaja na okoliš dostavio Elaborat zaštite okoliša. Temeljem Elaborata, traže se mišljenja tijela i/ili osoba određenim posebnim propisima i/ili JLP(R)S o tome je li moguće očekivati značajan negativan utjecaj na područje njihove nadležnosti. Nakon razmotrenih mišljenja tijela i/ili osoba određenih posebnim propisima i/ili JLP(R)S i mišljenja javnosti i zainteresirane javnosti, Upravni odjel za graditeljstvo, infrastrukturu i zaštitu okoliša Brodsko-posavske županije, će donijeti rješenje kojim će biti utvrđeno je li potrebno provoditi postupak procjene utjecaja na okoliš ili nije.</w:t>
      </w:r>
    </w:p>
    <w:p w:rsidR="00263275" w:rsidRDefault="00263275" w:rsidP="00263275">
      <w:pPr>
        <w:pStyle w:val="Bezproreda"/>
        <w:rPr>
          <w:rFonts w:ascii="Arial" w:hAnsi="Arial" w:cs="Arial"/>
          <w:sz w:val="20"/>
          <w:szCs w:val="20"/>
        </w:rPr>
      </w:pPr>
    </w:p>
    <w:p w:rsidR="00263275" w:rsidRDefault="00263275" w:rsidP="0026327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Nadležna tijela i pravne osobe s javnim ovlastima – sudionici u postupku:</w:t>
      </w:r>
    </w:p>
    <w:p w:rsidR="00263275" w:rsidRDefault="00263275" w:rsidP="00085C1A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Hrvatske </w:t>
      </w:r>
      <w:r w:rsidR="00085C1A">
        <w:rPr>
          <w:rFonts w:ascii="Arial" w:hAnsi="Arial" w:cs="Arial"/>
          <w:sz w:val="20"/>
          <w:szCs w:val="20"/>
        </w:rPr>
        <w:t>vode, VGO Sava</w:t>
      </w:r>
      <w:r w:rsidR="005730F3">
        <w:rPr>
          <w:rFonts w:ascii="Arial" w:hAnsi="Arial" w:cs="Arial"/>
          <w:sz w:val="20"/>
          <w:szCs w:val="20"/>
        </w:rPr>
        <w:t>,</w:t>
      </w:r>
      <w:r w:rsidR="00085C1A">
        <w:rPr>
          <w:rFonts w:ascii="Arial" w:hAnsi="Arial" w:cs="Arial"/>
          <w:sz w:val="20"/>
          <w:szCs w:val="20"/>
        </w:rPr>
        <w:t xml:space="preserve"> Slavonski Brod</w:t>
      </w:r>
    </w:p>
    <w:p w:rsidR="00085C1A" w:rsidRDefault="00085C1A" w:rsidP="00085C1A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gospodarstva i održivog razvoja, Uprava za klimatske aktivnosti</w:t>
      </w:r>
    </w:p>
    <w:p w:rsidR="00085C1A" w:rsidRDefault="00085C1A" w:rsidP="00085C1A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gospodarstva i održivog razvoja, Uprava vodnog gospodarstva i zaštite mora</w:t>
      </w:r>
    </w:p>
    <w:p w:rsidR="00085C1A" w:rsidRDefault="00085C1A" w:rsidP="00085C1A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poljoprivrede, Uprava za poljoprivredno zemljište, biljnu proizvodnju i tržište</w:t>
      </w:r>
    </w:p>
    <w:p w:rsidR="00085C1A" w:rsidRDefault="00085C1A" w:rsidP="00263275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Zavod za prostorno uređenje Brodsko-posavske županije</w:t>
      </w:r>
    </w:p>
    <w:p w:rsidR="00085C1A" w:rsidRDefault="00263275" w:rsidP="00263275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C1A">
        <w:rPr>
          <w:rFonts w:ascii="Arial" w:hAnsi="Arial" w:cs="Arial"/>
          <w:sz w:val="20"/>
          <w:szCs w:val="20"/>
        </w:rPr>
        <w:t>Ministarstvo gospodarstva i održivog razvoja, Zavod za zaštitu okoliša i prirode</w:t>
      </w:r>
    </w:p>
    <w:p w:rsidR="00085C1A" w:rsidRDefault="00263275" w:rsidP="00263275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C1A">
        <w:rPr>
          <w:rFonts w:ascii="Arial" w:hAnsi="Arial" w:cs="Arial"/>
          <w:sz w:val="20"/>
          <w:szCs w:val="20"/>
        </w:rPr>
        <w:t xml:space="preserve">Općina </w:t>
      </w:r>
      <w:r w:rsidR="00085C1A" w:rsidRPr="00085C1A">
        <w:rPr>
          <w:rFonts w:ascii="Arial" w:hAnsi="Arial" w:cs="Arial"/>
          <w:sz w:val="20"/>
          <w:szCs w:val="20"/>
        </w:rPr>
        <w:t>Velika Kopanica</w:t>
      </w:r>
    </w:p>
    <w:p w:rsidR="00085C1A" w:rsidRDefault="00085C1A" w:rsidP="00263275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C1A">
        <w:rPr>
          <w:rFonts w:ascii="Arial" w:hAnsi="Arial" w:cs="Arial"/>
          <w:sz w:val="20"/>
          <w:szCs w:val="20"/>
        </w:rPr>
        <w:t>Općina Donji Andrijevci</w:t>
      </w:r>
    </w:p>
    <w:p w:rsidR="00085C1A" w:rsidRPr="00085C1A" w:rsidRDefault="00085C1A" w:rsidP="00263275">
      <w:pPr>
        <w:pStyle w:val="Bezprored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C1A">
        <w:rPr>
          <w:rFonts w:ascii="Arial" w:hAnsi="Arial" w:cs="Arial"/>
          <w:sz w:val="20"/>
          <w:szCs w:val="20"/>
        </w:rPr>
        <w:t>Općina Vrp</w:t>
      </w:r>
      <w:r w:rsidR="007F1949">
        <w:rPr>
          <w:rFonts w:ascii="Arial" w:hAnsi="Arial" w:cs="Arial"/>
          <w:sz w:val="20"/>
          <w:szCs w:val="20"/>
        </w:rPr>
        <w:t>o</w:t>
      </w:r>
      <w:r w:rsidRPr="00085C1A">
        <w:rPr>
          <w:rFonts w:ascii="Arial" w:hAnsi="Arial" w:cs="Arial"/>
          <w:sz w:val="20"/>
          <w:szCs w:val="20"/>
        </w:rPr>
        <w:t>lje</w:t>
      </w:r>
    </w:p>
    <w:p w:rsidR="00263275" w:rsidRDefault="00263275" w:rsidP="00263275">
      <w:pPr>
        <w:pStyle w:val="Bezproreda"/>
        <w:rPr>
          <w:rFonts w:ascii="Arial" w:hAnsi="Arial" w:cs="Arial"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očitovanja javnosti na informaciju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Javnost  i  zainteresirana javnost može dostaviti mišljenje o podnesenom zahtjevu za ocjenu o potrebi procjene utjecaja na okoliš u pisanom obliku na sljedeću adresu: 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Brodsko-posavska županija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Upravni odjel za graditeljstvo, infrastrukturu i zaštitu okoliša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P. Krešimira IV. br. 1, Slavonski Brod, 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roku od 30 dana od dana objave ove Informacije, pozivom na gornju klasu. 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Način informiranja javnosti i zainteresirane javnosti o ishodu postupka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Brodsko-posavska županija Upravni odjel za graditeljstvo, infrastrukturu  i zaštitu okoliša, objavit će na svojim </w:t>
      </w:r>
      <w:r w:rsidR="007F1949">
        <w:rPr>
          <w:rFonts w:ascii="Arial" w:hAnsi="Arial" w:cs="Arial"/>
          <w:sz w:val="20"/>
          <w:szCs w:val="20"/>
        </w:rPr>
        <w:t xml:space="preserve">mrežnim </w:t>
      </w:r>
      <w:r>
        <w:rPr>
          <w:rFonts w:ascii="Arial" w:hAnsi="Arial" w:cs="Arial"/>
          <w:sz w:val="20"/>
          <w:szCs w:val="20"/>
        </w:rPr>
        <w:t>stranicama (</w:t>
      </w:r>
      <w:hyperlink r:id="rId8" w:history="1">
        <w:r>
          <w:rPr>
            <w:rStyle w:val="Hiperveza"/>
            <w:rFonts w:ascii="Arial" w:hAnsi="Arial" w:cs="Arial"/>
            <w:sz w:val="20"/>
            <w:szCs w:val="20"/>
          </w:rPr>
          <w:t>www.bpz.hr</w:t>
        </w:r>
      </w:hyperlink>
      <w:r>
        <w:rPr>
          <w:rFonts w:ascii="Arial" w:hAnsi="Arial" w:cs="Arial"/>
          <w:sz w:val="20"/>
          <w:szCs w:val="20"/>
        </w:rPr>
        <w:t>) rješenje doneseno povodom predmetnog zahtjeva.</w:t>
      </w: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263275" w:rsidRDefault="00263275" w:rsidP="0026327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VIŠA SAVJETNICA  ZA  ZAŠTITU </w:t>
      </w:r>
    </w:p>
    <w:p w:rsidR="00263275" w:rsidRDefault="00263275" w:rsidP="0026327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PRIRODE  I  OKOLIŠA</w:t>
      </w:r>
    </w:p>
    <w:p w:rsidR="00263275" w:rsidRDefault="00263275" w:rsidP="00263275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Ljiljana Curić,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145CA" w:rsidRDefault="007145CA"/>
    <w:sectPr w:rsidR="007145CA" w:rsidSect="007F1949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394" w:rsidRDefault="00321394" w:rsidP="007F1949">
      <w:pPr>
        <w:spacing w:after="0" w:line="240" w:lineRule="auto"/>
      </w:pPr>
      <w:r>
        <w:separator/>
      </w:r>
    </w:p>
  </w:endnote>
  <w:endnote w:type="continuationSeparator" w:id="0">
    <w:p w:rsidR="00321394" w:rsidRDefault="00321394" w:rsidP="007F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093829"/>
      <w:docPartObj>
        <w:docPartGallery w:val="Page Numbers (Bottom of Page)"/>
        <w:docPartUnique/>
      </w:docPartObj>
    </w:sdtPr>
    <w:sdtContent>
      <w:p w:rsidR="007F1949" w:rsidRDefault="007F19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1949" w:rsidRDefault="007F19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394" w:rsidRDefault="00321394" w:rsidP="007F1949">
      <w:pPr>
        <w:spacing w:after="0" w:line="240" w:lineRule="auto"/>
      </w:pPr>
      <w:r>
        <w:separator/>
      </w:r>
    </w:p>
  </w:footnote>
  <w:footnote w:type="continuationSeparator" w:id="0">
    <w:p w:rsidR="00321394" w:rsidRDefault="00321394" w:rsidP="007F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156"/>
    <w:multiLevelType w:val="hybridMultilevel"/>
    <w:tmpl w:val="53EA9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3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75"/>
    <w:rsid w:val="00080B0A"/>
    <w:rsid w:val="00085C1A"/>
    <w:rsid w:val="00263275"/>
    <w:rsid w:val="00321394"/>
    <w:rsid w:val="00392EF4"/>
    <w:rsid w:val="004F08A5"/>
    <w:rsid w:val="005730F3"/>
    <w:rsid w:val="007145CA"/>
    <w:rsid w:val="007F1949"/>
    <w:rsid w:val="00A15B59"/>
    <w:rsid w:val="00A53D93"/>
    <w:rsid w:val="00D95C37"/>
    <w:rsid w:val="00E850C0"/>
    <w:rsid w:val="00F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5B69"/>
  <w15:chartTrackingRefBased/>
  <w15:docId w15:val="{BB8C2995-73CB-4C39-8868-35EF059A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6327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63275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F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949"/>
  </w:style>
  <w:style w:type="paragraph" w:styleId="Podnoje">
    <w:name w:val="footer"/>
    <w:basedOn w:val="Normal"/>
    <w:link w:val="PodnojeChar"/>
    <w:uiPriority w:val="99"/>
    <w:unhideWhenUsed/>
    <w:rsid w:val="007F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4</cp:revision>
  <cp:lastPrinted>2023-06-06T11:30:00Z</cp:lastPrinted>
  <dcterms:created xsi:type="dcterms:W3CDTF">2023-06-06T09:19:00Z</dcterms:created>
  <dcterms:modified xsi:type="dcterms:W3CDTF">2023-06-06T11:33:00Z</dcterms:modified>
</cp:coreProperties>
</file>