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2127B" w14:textId="1674085C" w:rsidR="00434C8D" w:rsidRPr="00CC73C5" w:rsidRDefault="00434C8D" w:rsidP="00CC73C5">
      <w:pPr>
        <w:pStyle w:val="Style2"/>
        <w:widowControl/>
        <w:spacing w:line="274" w:lineRule="exact"/>
        <w:rPr>
          <w:sz w:val="22"/>
          <w:szCs w:val="22"/>
          <w:lang w:val="sk-SK" w:eastAsia="sk-SK"/>
        </w:rPr>
      </w:pPr>
      <w:r>
        <w:rPr>
          <w:rStyle w:val="FontStyle13"/>
          <w:lang w:val="sk-SK" w:eastAsia="sk-SK"/>
        </w:rPr>
        <w:t>Na temelju članka 48. Zakona o lokalnoj i područnoj (regionalnoj) samoupravi (NN, 19/13 -pročiš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eni tekst)</w:t>
      </w:r>
      <w:r w:rsidR="009D0B53">
        <w:rPr>
          <w:rStyle w:val="FontStyle13"/>
          <w:lang w:val="sk-SK" w:eastAsia="sk-SK"/>
        </w:rPr>
        <w:t>, članka 31. Zakona o lovstvu (NN, 99/18</w:t>
      </w:r>
      <w:r w:rsidR="00E1474F">
        <w:rPr>
          <w:rStyle w:val="FontStyle13"/>
          <w:lang w:val="sk-SK" w:eastAsia="sk-SK"/>
        </w:rPr>
        <w:t>,</w:t>
      </w:r>
      <w:r w:rsidR="009D0B53">
        <w:rPr>
          <w:rStyle w:val="FontStyle13"/>
          <w:lang w:val="sk-SK" w:eastAsia="sk-SK"/>
        </w:rPr>
        <w:t> 32/19</w:t>
      </w:r>
      <w:r w:rsidR="00E1474F">
        <w:rPr>
          <w:rStyle w:val="FontStyle13"/>
          <w:lang w:val="sk-SK" w:eastAsia="sk-SK"/>
        </w:rPr>
        <w:t xml:space="preserve"> i 32/20</w:t>
      </w:r>
      <w:r w:rsidR="009D0B53">
        <w:rPr>
          <w:rStyle w:val="FontStyle13"/>
          <w:lang w:val="sk-SK" w:eastAsia="sk-SK"/>
        </w:rPr>
        <w:t>)</w:t>
      </w:r>
      <w:r>
        <w:rPr>
          <w:rStyle w:val="FontStyle13"/>
          <w:lang w:val="sk-SK" w:eastAsia="sk-SK"/>
        </w:rPr>
        <w:t xml:space="preserve"> i članka 56. Statuta Brodsko-posavske županije («Službeni vjesnik Brodsko-posavske županije» br. 1</w:t>
      </w:r>
      <w:r w:rsidR="000B743E">
        <w:rPr>
          <w:rStyle w:val="FontStyle13"/>
          <w:lang w:val="sk-SK" w:eastAsia="sk-SK"/>
        </w:rPr>
        <w:t>5/13 – pročišćeni tekst</w:t>
      </w:r>
      <w:r>
        <w:rPr>
          <w:rStyle w:val="FontStyle13"/>
          <w:lang w:val="sk-SK" w:eastAsia="sk-SK"/>
        </w:rPr>
        <w:t xml:space="preserve">), Župan Brodsko-posavske županije </w:t>
      </w:r>
      <w:r w:rsidR="009D452B">
        <w:rPr>
          <w:rStyle w:val="FontStyle13"/>
          <w:lang w:val="sk-SK" w:eastAsia="sk-SK"/>
        </w:rPr>
        <w:t xml:space="preserve">dana </w:t>
      </w:r>
      <w:r w:rsidR="009D0B53">
        <w:rPr>
          <w:rStyle w:val="FontStyle13"/>
          <w:lang w:val="sk-SK" w:eastAsia="sk-SK"/>
        </w:rPr>
        <w:t>1</w:t>
      </w:r>
      <w:r w:rsidR="00017BB7">
        <w:rPr>
          <w:rStyle w:val="FontStyle13"/>
          <w:lang w:val="sk-SK" w:eastAsia="sk-SK"/>
        </w:rPr>
        <w:t>3</w:t>
      </w:r>
      <w:r w:rsidR="002A3697">
        <w:rPr>
          <w:rStyle w:val="FontStyle13"/>
          <w:lang w:val="sk-SK" w:eastAsia="sk-SK"/>
        </w:rPr>
        <w:t xml:space="preserve">. </w:t>
      </w:r>
      <w:r w:rsidR="006D7FC5">
        <w:rPr>
          <w:rStyle w:val="FontStyle13"/>
          <w:lang w:val="sk-SK" w:eastAsia="sk-SK"/>
        </w:rPr>
        <w:t>srpnja</w:t>
      </w:r>
      <w:r w:rsidR="002A3697">
        <w:rPr>
          <w:rStyle w:val="FontStyle13"/>
          <w:lang w:val="sk-SK" w:eastAsia="sk-SK"/>
        </w:rPr>
        <w:t xml:space="preserve"> 20</w:t>
      </w:r>
      <w:r w:rsidR="00C54EC9">
        <w:rPr>
          <w:rStyle w:val="FontStyle13"/>
          <w:lang w:val="sk-SK" w:eastAsia="sk-SK"/>
        </w:rPr>
        <w:t>2</w:t>
      </w:r>
      <w:r w:rsidR="005B6C46">
        <w:rPr>
          <w:rStyle w:val="FontStyle13"/>
          <w:lang w:val="sk-SK" w:eastAsia="sk-SK"/>
        </w:rPr>
        <w:t>3</w:t>
      </w:r>
      <w:r>
        <w:rPr>
          <w:rStyle w:val="FontStyle13"/>
          <w:lang w:val="sk-SK" w:eastAsia="sk-SK"/>
        </w:rPr>
        <w:t>. godine donosi</w:t>
      </w:r>
    </w:p>
    <w:p w14:paraId="214BC09E" w14:textId="77777777" w:rsidR="00434C8D" w:rsidRDefault="00434C8D" w:rsidP="00434C8D">
      <w:pPr>
        <w:pStyle w:val="Style3"/>
        <w:widowControl/>
        <w:spacing w:before="149"/>
        <w:ind w:right="125"/>
        <w:jc w:val="center"/>
        <w:rPr>
          <w:rStyle w:val="FontStyle12"/>
          <w:lang w:val="sk-SK" w:eastAsia="sk-SK"/>
        </w:rPr>
      </w:pPr>
      <w:r>
        <w:rPr>
          <w:rStyle w:val="FontStyle12"/>
          <w:lang w:val="sk-SK" w:eastAsia="sk-SK"/>
        </w:rPr>
        <w:t>ODLUKU</w:t>
      </w:r>
    </w:p>
    <w:p w14:paraId="72292F42" w14:textId="77777777" w:rsidR="00434C8D" w:rsidRDefault="00434C8D" w:rsidP="00434C8D">
      <w:pPr>
        <w:pStyle w:val="Style4"/>
        <w:widowControl/>
        <w:spacing w:line="240" w:lineRule="exact"/>
        <w:ind w:left="2472" w:right="2506"/>
        <w:rPr>
          <w:sz w:val="20"/>
          <w:szCs w:val="20"/>
        </w:rPr>
      </w:pPr>
    </w:p>
    <w:p w14:paraId="2B0C18B8" w14:textId="77777777" w:rsidR="00107691" w:rsidRDefault="00434C8D" w:rsidP="00107691">
      <w:pPr>
        <w:pStyle w:val="Style4"/>
        <w:widowControl/>
        <w:spacing w:before="14"/>
        <w:ind w:left="2472" w:right="2506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>o subvencijama za razvoj i</w:t>
      </w:r>
      <w:r w:rsidR="00107691">
        <w:rPr>
          <w:rStyle w:val="FontStyle17"/>
          <w:lang w:val="sk-SK" w:eastAsia="sk-SK"/>
        </w:rPr>
        <w:t> </w:t>
      </w:r>
      <w:r>
        <w:rPr>
          <w:rStyle w:val="FontStyle17"/>
          <w:lang w:val="sk-SK" w:eastAsia="sk-SK"/>
        </w:rPr>
        <w:t>unapređenje</w:t>
      </w:r>
      <w:r w:rsidR="00107691">
        <w:rPr>
          <w:rStyle w:val="FontStyle17"/>
          <w:lang w:val="sk-SK" w:eastAsia="sk-SK"/>
        </w:rPr>
        <w:t xml:space="preserve"> </w:t>
      </w:r>
      <w:r>
        <w:rPr>
          <w:rStyle w:val="FontStyle17"/>
          <w:lang w:val="sk-SK" w:eastAsia="sk-SK"/>
        </w:rPr>
        <w:t>lovstva u Brodsko-posavskoj županiji</w:t>
      </w:r>
      <w:r w:rsidR="00107691">
        <w:rPr>
          <w:rStyle w:val="FontStyle17"/>
          <w:lang w:val="sk-SK" w:eastAsia="sk-SK"/>
        </w:rPr>
        <w:t xml:space="preserve"> </w:t>
      </w:r>
    </w:p>
    <w:p w14:paraId="3106EA38" w14:textId="748EF2F8" w:rsidR="00434C8D" w:rsidRDefault="00107691" w:rsidP="00107691">
      <w:pPr>
        <w:pStyle w:val="Style4"/>
        <w:widowControl/>
        <w:spacing w:before="14"/>
        <w:ind w:left="2472" w:right="2506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>za 2023. godinu</w:t>
      </w:r>
    </w:p>
    <w:p w14:paraId="715427E7" w14:textId="77777777" w:rsidR="00434C8D" w:rsidRDefault="00434C8D" w:rsidP="00CC73C5">
      <w:pPr>
        <w:pStyle w:val="Style5"/>
        <w:widowControl/>
        <w:spacing w:line="240" w:lineRule="exact"/>
        <w:ind w:right="77"/>
        <w:rPr>
          <w:sz w:val="20"/>
          <w:szCs w:val="20"/>
        </w:rPr>
      </w:pPr>
    </w:p>
    <w:p w14:paraId="448BC6A6" w14:textId="77777777" w:rsidR="00434C8D" w:rsidRPr="00CD3BD3" w:rsidRDefault="00434C8D" w:rsidP="00434C8D">
      <w:pPr>
        <w:pStyle w:val="Style5"/>
        <w:widowControl/>
        <w:spacing w:before="110"/>
        <w:ind w:right="77"/>
        <w:jc w:val="center"/>
        <w:rPr>
          <w:rStyle w:val="FontStyle15"/>
          <w:sz w:val="20"/>
          <w:szCs w:val="20"/>
          <w:lang w:val="sk-SK" w:eastAsia="sk-SK"/>
        </w:rPr>
      </w:pPr>
      <w:r w:rsidRPr="00CD3BD3">
        <w:rPr>
          <w:rStyle w:val="FontStyle15"/>
          <w:sz w:val="20"/>
          <w:szCs w:val="20"/>
          <w:lang w:val="sk-SK" w:eastAsia="sk-SK"/>
        </w:rPr>
        <w:t>Članak 1.</w:t>
      </w:r>
    </w:p>
    <w:p w14:paraId="4150A05A" w14:textId="77777777" w:rsidR="00434C8D" w:rsidRDefault="00434C8D" w:rsidP="00434C8D">
      <w:pPr>
        <w:pStyle w:val="Style2"/>
        <w:widowControl/>
        <w:spacing w:line="240" w:lineRule="exact"/>
        <w:ind w:right="5"/>
        <w:rPr>
          <w:sz w:val="20"/>
          <w:szCs w:val="20"/>
        </w:rPr>
      </w:pPr>
    </w:p>
    <w:p w14:paraId="4D247290" w14:textId="77777777" w:rsidR="00434C8D" w:rsidRDefault="00434C8D" w:rsidP="00434C8D">
      <w:pPr>
        <w:pStyle w:val="Style2"/>
        <w:widowControl/>
        <w:spacing w:before="48" w:line="274" w:lineRule="exact"/>
        <w:ind w:right="5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Ovom Odlukom se utvr</w:t>
      </w:r>
      <w:r w:rsidR="002A6C92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uju vrste subvencija u lovstvu za koje se dodjeljuju bespovratna novčana sredstva (u daljnjem tekstu županijska subvencija), op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 uvjeti, kriteriji i postupak dodjele te prav</w:t>
      </w:r>
      <w:r w:rsidR="002A6C92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 i obveze korisnika županijske subvencije.</w:t>
      </w:r>
    </w:p>
    <w:p w14:paraId="0A4BDE4D" w14:textId="77777777" w:rsidR="00434C8D" w:rsidRDefault="00434C8D" w:rsidP="00434C8D">
      <w:pPr>
        <w:pStyle w:val="Style5"/>
        <w:widowControl/>
        <w:spacing w:line="240" w:lineRule="exact"/>
        <w:ind w:right="53"/>
        <w:jc w:val="center"/>
        <w:rPr>
          <w:sz w:val="20"/>
          <w:szCs w:val="20"/>
        </w:rPr>
      </w:pPr>
    </w:p>
    <w:p w14:paraId="1B9BD73D" w14:textId="77777777" w:rsidR="00434C8D" w:rsidRPr="00CD3BD3" w:rsidRDefault="00434C8D" w:rsidP="00434C8D">
      <w:pPr>
        <w:pStyle w:val="Style5"/>
        <w:widowControl/>
        <w:spacing w:before="29"/>
        <w:ind w:right="53"/>
        <w:jc w:val="center"/>
        <w:rPr>
          <w:rStyle w:val="FontStyle15"/>
          <w:sz w:val="20"/>
          <w:szCs w:val="20"/>
          <w:lang w:val="sk-SK" w:eastAsia="sk-SK"/>
        </w:rPr>
      </w:pPr>
      <w:r w:rsidRPr="00CD3BD3">
        <w:rPr>
          <w:rStyle w:val="FontStyle15"/>
          <w:sz w:val="20"/>
          <w:szCs w:val="20"/>
          <w:lang w:val="sk-SK" w:eastAsia="sk-SK"/>
        </w:rPr>
        <w:t>Članak 2.</w:t>
      </w:r>
    </w:p>
    <w:p w14:paraId="449CF988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51D9CFD" w14:textId="518CBAD1" w:rsidR="0078602C" w:rsidRDefault="00434C8D" w:rsidP="00961DC6">
      <w:pPr>
        <w:pStyle w:val="Style2"/>
        <w:widowControl/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Brodsko-posavska županija </w:t>
      </w:r>
      <w:r w:rsidR="00DC0DF9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lovozakupnicima zajedničkih i državnih lovišta na području Brodsko-posavske županije</w:t>
      </w:r>
      <w:r w:rsidR="00961DC6">
        <w:rPr>
          <w:rStyle w:val="FontStyle13"/>
          <w:lang w:val="sk-SK" w:eastAsia="sk-SK"/>
        </w:rPr>
        <w:t xml:space="preserve"> u 20</w:t>
      </w:r>
      <w:r w:rsidR="00C54EC9">
        <w:rPr>
          <w:rStyle w:val="FontStyle13"/>
          <w:lang w:val="sk-SK" w:eastAsia="sk-SK"/>
        </w:rPr>
        <w:t>2</w:t>
      </w:r>
      <w:r w:rsidR="005B6C46">
        <w:rPr>
          <w:rStyle w:val="FontStyle13"/>
          <w:lang w:val="sk-SK" w:eastAsia="sk-SK"/>
        </w:rPr>
        <w:t>3</w:t>
      </w:r>
      <w:r w:rsidR="00961DC6">
        <w:rPr>
          <w:rStyle w:val="FontStyle13"/>
          <w:lang w:val="sk-SK" w:eastAsia="sk-SK"/>
        </w:rPr>
        <w:t>. godini</w:t>
      </w:r>
      <w:r>
        <w:rPr>
          <w:rStyle w:val="FontStyle13"/>
          <w:lang w:val="sk-SK" w:eastAsia="sk-SK"/>
        </w:rPr>
        <w:t xml:space="preserve"> odobravati subvencije za</w:t>
      </w:r>
      <w:r w:rsidR="0078602C">
        <w:rPr>
          <w:rStyle w:val="FontStyle13"/>
          <w:lang w:val="sk-SK" w:eastAsia="sk-SK"/>
        </w:rPr>
        <w:t>:</w:t>
      </w:r>
    </w:p>
    <w:p w14:paraId="6C1C73CB" w14:textId="77777777" w:rsidR="00E306D3" w:rsidRDefault="00E306D3" w:rsidP="00961DC6">
      <w:pPr>
        <w:pStyle w:val="Style2"/>
        <w:widowControl/>
        <w:spacing w:before="24" w:line="274" w:lineRule="exact"/>
        <w:rPr>
          <w:rStyle w:val="FontStyle13"/>
          <w:lang w:val="sk-SK" w:eastAsia="sk-SK"/>
        </w:rPr>
      </w:pPr>
    </w:p>
    <w:p w14:paraId="1A932371" w14:textId="77777777" w:rsidR="0078602C" w:rsidRDefault="00961DC6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nabavku repromaterijala za sijanje remiza po lovnogospodarskoj osnovi</w:t>
      </w:r>
      <w:r w:rsidR="0078602C">
        <w:rPr>
          <w:rStyle w:val="FontStyle13"/>
          <w:lang w:val="sk-SK" w:eastAsia="sk-SK"/>
        </w:rPr>
        <w:t>;</w:t>
      </w:r>
    </w:p>
    <w:p w14:paraId="19C360B9" w14:textId="77777777" w:rsidR="0078602C" w:rsidRDefault="00961DC6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nabavku kemijskih</w:t>
      </w:r>
      <w:r w:rsidR="00434C8D" w:rsidRPr="00961DC6">
        <w:rPr>
          <w:rStyle w:val="FontStyle13"/>
          <w:lang w:val="sk-SK" w:eastAsia="sk-SK"/>
        </w:rPr>
        <w:t xml:space="preserve">, mehaničkih i električnih sredstava koja se koriste za sprečavanje štete od </w:t>
      </w:r>
      <w:r w:rsidR="00434C8D">
        <w:rPr>
          <w:rStyle w:val="FontStyle13"/>
          <w:lang w:val="sk-SK" w:eastAsia="sk-SK"/>
        </w:rPr>
        <w:t>divljači na usjevima</w:t>
      </w:r>
      <w:r w:rsidR="0078602C">
        <w:rPr>
          <w:rStyle w:val="FontStyle13"/>
          <w:lang w:val="sk-SK" w:eastAsia="sk-SK"/>
        </w:rPr>
        <w:t>;</w:t>
      </w:r>
    </w:p>
    <w:p w14:paraId="7762554C" w14:textId="77777777" w:rsidR="00E306D3" w:rsidRDefault="00E306D3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održav</w:t>
      </w:r>
      <w:r w:rsidR="00F859A7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nje postojećih  i izgradnju novih </w:t>
      </w:r>
      <w:r w:rsidR="0078602C">
        <w:rPr>
          <w:rStyle w:val="FontStyle13"/>
          <w:lang w:val="sk-SK" w:eastAsia="sk-SK"/>
        </w:rPr>
        <w:t>lovnotehnički</w:t>
      </w:r>
      <w:r>
        <w:rPr>
          <w:rStyle w:val="FontStyle13"/>
          <w:lang w:val="sk-SK" w:eastAsia="sk-SK"/>
        </w:rPr>
        <w:t>h</w:t>
      </w:r>
      <w:r w:rsidR="0078602C">
        <w:rPr>
          <w:rStyle w:val="FontStyle13"/>
          <w:lang w:val="sk-SK" w:eastAsia="sk-SK"/>
        </w:rPr>
        <w:t xml:space="preserve"> i lovnogospodarski</w:t>
      </w:r>
      <w:r>
        <w:rPr>
          <w:rStyle w:val="FontStyle13"/>
          <w:lang w:val="sk-SK" w:eastAsia="sk-SK"/>
        </w:rPr>
        <w:t>h</w:t>
      </w:r>
      <w:r w:rsidR="0078602C">
        <w:rPr>
          <w:rStyle w:val="FontStyle13"/>
          <w:lang w:val="sk-SK" w:eastAsia="sk-SK"/>
        </w:rPr>
        <w:t xml:space="preserve"> objek</w:t>
      </w:r>
      <w:r>
        <w:rPr>
          <w:rStyle w:val="FontStyle13"/>
          <w:lang w:val="sk-SK" w:eastAsia="sk-SK"/>
        </w:rPr>
        <w:t>ata (čeke, hranilišta);</w:t>
      </w:r>
    </w:p>
    <w:p w14:paraId="126F3860" w14:textId="77777777" w:rsidR="00354347" w:rsidRPr="002A3697" w:rsidRDefault="00E306D3" w:rsidP="0078602C">
      <w:pPr>
        <w:pStyle w:val="Style2"/>
        <w:widowControl/>
        <w:numPr>
          <w:ilvl w:val="0"/>
          <w:numId w:val="5"/>
        </w:numPr>
        <w:spacing w:before="2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prevenciju suzbijanja afričke svinjske kuge.</w:t>
      </w:r>
      <w:r w:rsidR="002A3697">
        <w:rPr>
          <w:rStyle w:val="FontStyle13"/>
          <w:lang w:val="sk-SK" w:eastAsia="sk-SK"/>
        </w:rPr>
        <w:t xml:space="preserve"> </w:t>
      </w:r>
    </w:p>
    <w:p w14:paraId="4FD286C7" w14:textId="77777777" w:rsidR="00434C8D" w:rsidRDefault="00434C8D" w:rsidP="00434C8D">
      <w:pPr>
        <w:pStyle w:val="Style5"/>
        <w:widowControl/>
        <w:spacing w:line="240" w:lineRule="exact"/>
        <w:ind w:right="48"/>
        <w:jc w:val="center"/>
        <w:rPr>
          <w:sz w:val="20"/>
          <w:szCs w:val="20"/>
        </w:rPr>
      </w:pPr>
    </w:p>
    <w:p w14:paraId="5A895A35" w14:textId="77777777" w:rsidR="00434C8D" w:rsidRPr="00434C8D" w:rsidRDefault="00434C8D" w:rsidP="00434C8D">
      <w:pPr>
        <w:pStyle w:val="Style5"/>
        <w:widowControl/>
        <w:spacing w:before="67"/>
        <w:ind w:right="48"/>
        <w:jc w:val="center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3.</w:t>
      </w:r>
    </w:p>
    <w:p w14:paraId="62567BE4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2ADBD576" w14:textId="77777777" w:rsidR="00434C8D" w:rsidRDefault="00434C8D" w:rsidP="00434C8D">
      <w:pPr>
        <w:pStyle w:val="Style2"/>
        <w:widowControl/>
        <w:spacing w:before="34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Korisnici županijske subvencije iz članka 2. ove Odluke jesu lovozakupnici i koncesion</w:t>
      </w:r>
      <w:r w:rsidR="009F3817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ri koji imaju u zakupu ili koncesiji zajednička lovišta ili državna lovišta (cijelo državno lovište ili ve</w:t>
      </w:r>
      <w:r w:rsidR="009F3817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 dio državnog lovišta u Brodsko-posavskoj županiji) na području Brodsko-posavske županije, a nemaj</w:t>
      </w:r>
      <w:r w:rsidR="009F3817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 xml:space="preserve"> dugovanja s naslova lovozakupnine ili koncesije te ispunjavaju i druge uvjete i kriterije iz ove Odluke.</w:t>
      </w:r>
    </w:p>
    <w:p w14:paraId="4E98DE77" w14:textId="77777777" w:rsidR="009D0B53" w:rsidRDefault="009D0B53" w:rsidP="00434C8D">
      <w:pPr>
        <w:pStyle w:val="Style2"/>
        <w:widowControl/>
        <w:spacing w:before="34" w:line="274" w:lineRule="exact"/>
        <w:rPr>
          <w:rStyle w:val="FontStyle13"/>
          <w:lang w:val="sk-SK" w:eastAsia="sk-SK"/>
        </w:rPr>
      </w:pPr>
    </w:p>
    <w:p w14:paraId="599B69D3" w14:textId="77777777" w:rsidR="00434C8D" w:rsidRPr="00434C8D" w:rsidRDefault="00434C8D" w:rsidP="00434C8D">
      <w:pPr>
        <w:pStyle w:val="Style8"/>
        <w:widowControl/>
        <w:ind w:left="4147"/>
        <w:jc w:val="both"/>
        <w:rPr>
          <w:rStyle w:val="FontStyle16"/>
          <w:b w:val="0"/>
          <w:sz w:val="20"/>
          <w:lang w:val="sk-SK" w:eastAsia="sk-SK"/>
        </w:rPr>
      </w:pPr>
      <w:r w:rsidRPr="00434C8D">
        <w:rPr>
          <w:rStyle w:val="FontStyle16"/>
          <w:b w:val="0"/>
          <w:sz w:val="20"/>
          <w:lang w:val="sk-SK" w:eastAsia="sk-SK"/>
        </w:rPr>
        <w:t>Članak 4.</w:t>
      </w:r>
    </w:p>
    <w:p w14:paraId="3A37A163" w14:textId="77777777" w:rsidR="00434C8D" w:rsidRDefault="00434C8D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</w:p>
    <w:p w14:paraId="033735B9" w14:textId="77777777" w:rsidR="00434C8D" w:rsidRDefault="00434C8D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Lovozakupnik je korisnik zemljišta i druga pr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vna ili fizička osoba (obrtnik) koja</w:t>
      </w:r>
      <w:r w:rsidR="00C86B15">
        <w:rPr>
          <w:rStyle w:val="FontStyle13"/>
          <w:lang w:val="sk-SK" w:eastAsia="sk-SK"/>
        </w:rPr>
        <w:t xml:space="preserve"> </w:t>
      </w:r>
      <w:r>
        <w:rPr>
          <w:rStyle w:val="FontStyle13"/>
          <w:lang w:val="sk-SK" w:eastAsia="sk-SK"/>
        </w:rPr>
        <w:t>je pravo lova u državnom ili zajedničkom lovištu stekla zakupom.</w:t>
      </w:r>
    </w:p>
    <w:p w14:paraId="7814BD1D" w14:textId="77777777" w:rsidR="00434C8D" w:rsidRDefault="000674C3" w:rsidP="00434C8D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Koncesiona</w:t>
      </w:r>
      <w:r w:rsidR="00434C8D">
        <w:rPr>
          <w:rStyle w:val="FontStyle13"/>
          <w:lang w:val="sk-SK" w:eastAsia="sk-SK"/>
        </w:rPr>
        <w:t>r je pr</w:t>
      </w:r>
      <w:r w:rsidR="00C86B15">
        <w:rPr>
          <w:rStyle w:val="FontStyle13"/>
          <w:lang w:val="sk-SK" w:eastAsia="sk-SK"/>
        </w:rPr>
        <w:t>a</w:t>
      </w:r>
      <w:r w:rsidR="00434C8D">
        <w:rPr>
          <w:rStyle w:val="FontStyle13"/>
          <w:lang w:val="sk-SK" w:eastAsia="sk-SK"/>
        </w:rPr>
        <w:t>vna ili fizička osoba (obrtnik) koja je stekla pravo lova na temelju koncesije.</w:t>
      </w:r>
    </w:p>
    <w:p w14:paraId="4EA8099B" w14:textId="77777777" w:rsidR="00434C8D" w:rsidRDefault="00434C8D" w:rsidP="00434C8D">
      <w:pPr>
        <w:pStyle w:val="Style5"/>
        <w:widowControl/>
        <w:spacing w:line="240" w:lineRule="exact"/>
        <w:jc w:val="center"/>
        <w:rPr>
          <w:sz w:val="20"/>
          <w:szCs w:val="20"/>
        </w:rPr>
      </w:pPr>
    </w:p>
    <w:p w14:paraId="1F856AD5" w14:textId="77777777" w:rsidR="00434C8D" w:rsidRPr="00434C8D" w:rsidRDefault="00434C8D" w:rsidP="00434C8D">
      <w:pPr>
        <w:pStyle w:val="Style5"/>
        <w:widowControl/>
        <w:spacing w:before="48"/>
        <w:jc w:val="center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5.</w:t>
      </w:r>
    </w:p>
    <w:p w14:paraId="5C6039F4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729C37E7" w14:textId="3BB4B1E4" w:rsidR="00434C8D" w:rsidRDefault="00434C8D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Sredstva za subvencije iz članka 2. ove Odluke osiguravaju se u Proračunu Brodsko-posavske županije Razdjel </w:t>
      </w:r>
      <w:r w:rsidR="00C54EC9">
        <w:rPr>
          <w:rStyle w:val="FontStyle13"/>
          <w:lang w:val="sk-SK" w:eastAsia="sk-SK"/>
        </w:rPr>
        <w:t>005</w:t>
      </w:r>
      <w:r>
        <w:rPr>
          <w:rStyle w:val="FontStyle13"/>
          <w:lang w:val="sk-SK" w:eastAsia="sk-SK"/>
        </w:rPr>
        <w:t xml:space="preserve"> - Upravni odjel za</w:t>
      </w:r>
      <w:r w:rsidR="00C54EC9">
        <w:rPr>
          <w:rStyle w:val="FontStyle13"/>
          <w:lang w:val="sk-SK" w:eastAsia="sk-SK"/>
        </w:rPr>
        <w:t xml:space="preserve"> gospodarstvo i</w:t>
      </w:r>
      <w:r>
        <w:rPr>
          <w:rStyle w:val="FontStyle13"/>
          <w:lang w:val="sk-SK" w:eastAsia="sk-SK"/>
        </w:rPr>
        <w:t xml:space="preserve"> poljoprivredu,</w:t>
      </w:r>
      <w:r w:rsidR="00436523">
        <w:rPr>
          <w:rStyle w:val="FontStyle13"/>
          <w:lang w:val="sk-SK" w:eastAsia="sk-SK"/>
        </w:rPr>
        <w:t xml:space="preserve"> pozicije</w:t>
      </w:r>
      <w:r w:rsidR="00231E8A">
        <w:rPr>
          <w:rStyle w:val="FontStyle13"/>
          <w:lang w:val="sk-SK" w:eastAsia="sk-SK"/>
        </w:rPr>
        <w:t xml:space="preserve"> R0168, </w:t>
      </w:r>
      <w:r w:rsidR="00436523">
        <w:rPr>
          <w:rStyle w:val="FontStyle13"/>
          <w:lang w:val="sk-SK" w:eastAsia="sk-SK"/>
        </w:rPr>
        <w:t xml:space="preserve"> R0169 i R0170, </w:t>
      </w:r>
      <w:r>
        <w:rPr>
          <w:rStyle w:val="FontStyle13"/>
          <w:lang w:val="sk-SK" w:eastAsia="sk-SK"/>
        </w:rPr>
        <w:t>a čine ih sredstva propisana čl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nkom </w:t>
      </w:r>
      <w:r w:rsidR="009E4490">
        <w:rPr>
          <w:rStyle w:val="FontStyle13"/>
          <w:lang w:val="sk-SK" w:eastAsia="sk-SK"/>
        </w:rPr>
        <w:t>31</w:t>
      </w:r>
      <w:r>
        <w:rPr>
          <w:rStyle w:val="FontStyle13"/>
          <w:lang w:val="sk-SK" w:eastAsia="sk-SK"/>
        </w:rPr>
        <w:t xml:space="preserve">., stavak </w:t>
      </w:r>
      <w:r w:rsidR="00C86B15">
        <w:rPr>
          <w:rStyle w:val="FontStyle13"/>
          <w:lang w:val="sk-SK" w:eastAsia="sk-SK"/>
        </w:rPr>
        <w:t>1.</w:t>
      </w:r>
      <w:r>
        <w:rPr>
          <w:rStyle w:val="FontStyle13"/>
          <w:lang w:val="sk-SK" w:eastAsia="sk-SK"/>
        </w:rPr>
        <w:t>, točka 1.</w:t>
      </w:r>
      <w:r w:rsidR="006A7F5E">
        <w:rPr>
          <w:rStyle w:val="FontStyle13"/>
          <w:lang w:val="sk-SK" w:eastAsia="sk-SK"/>
        </w:rPr>
        <w:t>,</w:t>
      </w:r>
      <w:r>
        <w:rPr>
          <w:rStyle w:val="FontStyle13"/>
          <w:lang w:val="sk-SK" w:eastAsia="sk-SK"/>
        </w:rPr>
        <w:t>stavak</w:t>
      </w:r>
      <w:r w:rsidR="006A7F5E">
        <w:rPr>
          <w:rStyle w:val="FontStyle13"/>
          <w:lang w:val="sk-SK" w:eastAsia="sk-SK"/>
        </w:rPr>
        <w:t>4. i</w:t>
      </w:r>
      <w:r>
        <w:rPr>
          <w:rStyle w:val="FontStyle13"/>
          <w:lang w:val="sk-SK" w:eastAsia="sk-SK"/>
        </w:rPr>
        <w:t xml:space="preserve"> </w:t>
      </w:r>
      <w:r w:rsidR="009E4490">
        <w:rPr>
          <w:rStyle w:val="FontStyle13"/>
          <w:lang w:val="sk-SK" w:eastAsia="sk-SK"/>
        </w:rPr>
        <w:t>7</w:t>
      </w:r>
      <w:r>
        <w:rPr>
          <w:rStyle w:val="FontStyle13"/>
          <w:lang w:val="sk-SK" w:eastAsia="sk-SK"/>
        </w:rPr>
        <w:t>. Z</w:t>
      </w:r>
      <w:r w:rsidR="00C86B15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kona o lovstvu (NN</w:t>
      </w:r>
      <w:r w:rsidR="009E4490">
        <w:rPr>
          <w:rStyle w:val="FontStyle13"/>
          <w:lang w:val="sk-SK" w:eastAsia="sk-SK"/>
        </w:rPr>
        <w:t xml:space="preserve"> 99</w:t>
      </w:r>
      <w:r>
        <w:rPr>
          <w:rStyle w:val="FontStyle13"/>
          <w:lang w:val="sk-SK" w:eastAsia="sk-SK"/>
        </w:rPr>
        <w:t>/</w:t>
      </w:r>
      <w:r w:rsidR="009E4490">
        <w:rPr>
          <w:rStyle w:val="FontStyle13"/>
          <w:lang w:val="sk-SK" w:eastAsia="sk-SK"/>
        </w:rPr>
        <w:t>18</w:t>
      </w:r>
      <w:r w:rsidR="00E1474F">
        <w:rPr>
          <w:rStyle w:val="FontStyle13"/>
          <w:lang w:val="sk-SK" w:eastAsia="sk-SK"/>
        </w:rPr>
        <w:t>,</w:t>
      </w:r>
      <w:r>
        <w:rPr>
          <w:rStyle w:val="FontStyle13"/>
          <w:lang w:val="sk-SK" w:eastAsia="sk-SK"/>
        </w:rPr>
        <w:t xml:space="preserve"> </w:t>
      </w:r>
      <w:r w:rsidR="009E4490">
        <w:rPr>
          <w:rStyle w:val="FontStyle13"/>
          <w:lang w:val="sk-SK" w:eastAsia="sk-SK"/>
        </w:rPr>
        <w:t>32</w:t>
      </w:r>
      <w:r>
        <w:rPr>
          <w:rStyle w:val="FontStyle13"/>
          <w:lang w:val="sk-SK" w:eastAsia="sk-SK"/>
        </w:rPr>
        <w:t>/</w:t>
      </w:r>
      <w:r w:rsidR="009E4490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9</w:t>
      </w:r>
      <w:r w:rsidR="00E1474F">
        <w:rPr>
          <w:rStyle w:val="FontStyle13"/>
          <w:lang w:val="sk-SK" w:eastAsia="sk-SK"/>
        </w:rPr>
        <w:t xml:space="preserve"> i 32/20</w:t>
      </w:r>
      <w:r>
        <w:rPr>
          <w:rStyle w:val="FontStyle13"/>
          <w:lang w:val="sk-SK" w:eastAsia="sk-SK"/>
        </w:rPr>
        <w:t>).</w:t>
      </w:r>
    </w:p>
    <w:p w14:paraId="6E199931" w14:textId="77777777" w:rsidR="00E306D3" w:rsidRDefault="00E306D3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</w:p>
    <w:p w14:paraId="6716EBCD" w14:textId="77777777" w:rsidR="00E306D3" w:rsidRDefault="00E306D3" w:rsidP="00434C8D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</w:p>
    <w:p w14:paraId="7561132D" w14:textId="77777777" w:rsidR="00961DC6" w:rsidRDefault="00961DC6" w:rsidP="00CC73C5">
      <w:pPr>
        <w:pStyle w:val="Style5"/>
        <w:widowControl/>
        <w:spacing w:line="240" w:lineRule="exact"/>
        <w:rPr>
          <w:sz w:val="20"/>
          <w:szCs w:val="20"/>
        </w:rPr>
      </w:pPr>
    </w:p>
    <w:p w14:paraId="2829A148" w14:textId="77777777" w:rsidR="00434C8D" w:rsidRPr="00434C8D" w:rsidRDefault="00434C8D" w:rsidP="00434C8D">
      <w:pPr>
        <w:pStyle w:val="Style5"/>
        <w:widowControl/>
        <w:spacing w:before="43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6.</w:t>
      </w:r>
    </w:p>
    <w:p w14:paraId="601D0B6A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54BCD8E" w14:textId="77777777" w:rsidR="00434C8D" w:rsidRDefault="00434C8D" w:rsidP="00CC73C5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Pojedina županijska subvencija se korisnicima ispla</w:t>
      </w:r>
      <w:r w:rsidR="00C86B15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uje nakon obavljene radnje i dobivanja odre</w:t>
      </w:r>
      <w:r w:rsidR="000674C3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 xml:space="preserve">ene dokumentacije, odnosno nakon provjere, a </w:t>
      </w:r>
      <w:r w:rsidR="00C86B15">
        <w:rPr>
          <w:rStyle w:val="FontStyle13"/>
          <w:lang w:val="sk-SK" w:eastAsia="sk-SK"/>
        </w:rPr>
        <w:t>najkasnije do 15. prosinca tekuć</w:t>
      </w:r>
      <w:r>
        <w:rPr>
          <w:rStyle w:val="FontStyle13"/>
          <w:lang w:val="sk-SK" w:eastAsia="sk-SK"/>
        </w:rPr>
        <w:t>e godine.</w:t>
      </w:r>
    </w:p>
    <w:p w14:paraId="58199794" w14:textId="77777777" w:rsidR="006A7F5E" w:rsidRPr="00CC73C5" w:rsidRDefault="006A7F5E" w:rsidP="00CC73C5">
      <w:pPr>
        <w:pStyle w:val="Style2"/>
        <w:widowControl/>
        <w:spacing w:line="274" w:lineRule="exact"/>
        <w:rPr>
          <w:sz w:val="22"/>
          <w:szCs w:val="22"/>
          <w:lang w:val="sk-SK" w:eastAsia="sk-SK"/>
        </w:rPr>
      </w:pPr>
    </w:p>
    <w:p w14:paraId="68D8DE2F" w14:textId="77777777" w:rsidR="00434C8D" w:rsidRPr="00434C8D" w:rsidRDefault="00434C8D" w:rsidP="00434C8D">
      <w:pPr>
        <w:pStyle w:val="Style5"/>
        <w:widowControl/>
        <w:spacing w:before="72"/>
        <w:ind w:right="62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9D0B53">
        <w:rPr>
          <w:rStyle w:val="FontStyle15"/>
          <w:sz w:val="20"/>
          <w:szCs w:val="20"/>
          <w:lang w:val="sk-SK" w:eastAsia="sk-SK"/>
        </w:rPr>
        <w:t>7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62D08D9C" w14:textId="77777777" w:rsidR="00434C8D" w:rsidRDefault="00354347" w:rsidP="00434C8D">
      <w:pPr>
        <w:pStyle w:val="Style2"/>
        <w:widowControl/>
        <w:spacing w:before="120" w:line="278" w:lineRule="exact"/>
        <w:rPr>
          <w:rStyle w:val="FontStyle13"/>
          <w:lang w:val="sk-SK" w:eastAsia="sk-SK"/>
        </w:rPr>
      </w:pPr>
      <w:r w:rsidRPr="00436523">
        <w:rPr>
          <w:rStyle w:val="FontStyle13"/>
          <w:color w:val="000000" w:themeColor="text1"/>
          <w:lang w:val="sk-SK" w:eastAsia="sk-SK"/>
        </w:rPr>
        <w:t xml:space="preserve">Subvencija za repro materijal za </w:t>
      </w:r>
      <w:r w:rsidR="00A61CB7" w:rsidRPr="00436523">
        <w:rPr>
          <w:rStyle w:val="FontStyle13"/>
          <w:color w:val="000000" w:themeColor="text1"/>
          <w:lang w:val="sk-SK" w:eastAsia="sk-SK"/>
        </w:rPr>
        <w:t>sijanje</w:t>
      </w:r>
      <w:r w:rsidRPr="00436523">
        <w:rPr>
          <w:rStyle w:val="FontStyle13"/>
          <w:color w:val="000000" w:themeColor="text1"/>
          <w:lang w:val="sk-SK" w:eastAsia="sk-SK"/>
        </w:rPr>
        <w:t xml:space="preserve"> jednogodišnjih remiza po </w:t>
      </w:r>
      <w:r w:rsidR="00131D5B" w:rsidRPr="00436523">
        <w:rPr>
          <w:rStyle w:val="FontStyle13"/>
          <w:color w:val="000000" w:themeColor="text1"/>
          <w:lang w:val="sk-SK" w:eastAsia="sk-SK"/>
        </w:rPr>
        <w:t>l</w:t>
      </w:r>
      <w:r w:rsidRPr="00436523">
        <w:rPr>
          <w:rStyle w:val="FontStyle13"/>
          <w:color w:val="000000" w:themeColor="text1"/>
          <w:lang w:val="sk-SK" w:eastAsia="sk-SK"/>
        </w:rPr>
        <w:t>ovnogospodarskoj osnovi</w:t>
      </w:r>
      <w:r w:rsidR="00CD3BD3">
        <w:rPr>
          <w:rStyle w:val="FontStyle13"/>
          <w:color w:val="000000" w:themeColor="text1"/>
          <w:lang w:val="sk-SK" w:eastAsia="sk-SK"/>
        </w:rPr>
        <w:t xml:space="preserve"> odobrit će se lovozakupnicima </w:t>
      </w:r>
      <w:r w:rsidR="00C54EC9">
        <w:rPr>
          <w:rStyle w:val="FontStyle13"/>
          <w:color w:val="000000" w:themeColor="text1"/>
          <w:lang w:val="sk-SK" w:eastAsia="sk-SK"/>
        </w:rPr>
        <w:t xml:space="preserve">zajedničkih i </w:t>
      </w:r>
      <w:r w:rsidR="00CD3BD3">
        <w:rPr>
          <w:rStyle w:val="FontStyle13"/>
          <w:color w:val="000000" w:themeColor="text1"/>
          <w:lang w:val="sk-SK" w:eastAsia="sk-SK"/>
        </w:rPr>
        <w:t>državnih lovišta</w:t>
      </w:r>
      <w:r w:rsidRPr="00436523">
        <w:rPr>
          <w:rStyle w:val="FontStyle13"/>
          <w:color w:val="000000" w:themeColor="text1"/>
          <w:lang w:val="sk-SK" w:eastAsia="sk-SK"/>
        </w:rPr>
        <w:t xml:space="preserve"> </w:t>
      </w:r>
      <w:r w:rsidR="00523CFE" w:rsidRPr="00436523">
        <w:rPr>
          <w:rStyle w:val="FontStyle13"/>
          <w:color w:val="000000" w:themeColor="text1"/>
          <w:lang w:val="sk-SK" w:eastAsia="sk-SK"/>
        </w:rPr>
        <w:t xml:space="preserve">u iznosu </w:t>
      </w:r>
      <w:r w:rsidR="00A61CB7" w:rsidRPr="00436523">
        <w:rPr>
          <w:rStyle w:val="FontStyle13"/>
          <w:color w:val="000000" w:themeColor="text1"/>
          <w:lang w:val="sk-SK" w:eastAsia="sk-SK"/>
        </w:rPr>
        <w:t>do</w:t>
      </w:r>
      <w:r w:rsidR="00523CFE" w:rsidRPr="00436523">
        <w:rPr>
          <w:rStyle w:val="FontStyle13"/>
          <w:color w:val="000000" w:themeColor="text1"/>
          <w:lang w:val="sk-SK" w:eastAsia="sk-SK"/>
        </w:rPr>
        <w:t xml:space="preserve"> 50% utrošenih sredstava.</w:t>
      </w:r>
      <w:r w:rsidRPr="00436523">
        <w:rPr>
          <w:rStyle w:val="FontStyle13"/>
          <w:color w:val="000000" w:themeColor="text1"/>
          <w:lang w:val="sk-SK" w:eastAsia="sk-SK"/>
        </w:rPr>
        <w:t xml:space="preserve"> </w:t>
      </w:r>
      <w:r w:rsidR="00434C8D">
        <w:rPr>
          <w:rStyle w:val="FontStyle13"/>
          <w:lang w:val="sk-SK" w:eastAsia="sk-SK"/>
        </w:rPr>
        <w:t>Zahtjevi za subvenciju se podnose do 15. listopada</w:t>
      </w:r>
      <w:r w:rsidR="00523CFE">
        <w:rPr>
          <w:rStyle w:val="FontStyle13"/>
          <w:lang w:val="sk-SK" w:eastAsia="sk-SK"/>
        </w:rPr>
        <w:t xml:space="preserve"> za teku</w:t>
      </w:r>
      <w:r w:rsidR="00E46644">
        <w:rPr>
          <w:rStyle w:val="FontStyle13"/>
          <w:lang w:val="sk-SK" w:eastAsia="sk-SK"/>
        </w:rPr>
        <w:t>ć</w:t>
      </w:r>
      <w:r w:rsidR="00523CFE">
        <w:rPr>
          <w:rStyle w:val="FontStyle13"/>
          <w:lang w:val="sk-SK" w:eastAsia="sk-SK"/>
        </w:rPr>
        <w:t>u godinu na</w:t>
      </w:r>
      <w:r w:rsidR="00CD3BD3">
        <w:rPr>
          <w:rStyle w:val="FontStyle13"/>
          <w:lang w:val="sk-SK" w:eastAsia="sk-SK"/>
        </w:rPr>
        <w:t xml:space="preserve"> propisanom o</w:t>
      </w:r>
      <w:r w:rsidR="00523CFE">
        <w:rPr>
          <w:rStyle w:val="FontStyle13"/>
          <w:lang w:val="sk-SK" w:eastAsia="sk-SK"/>
        </w:rPr>
        <w:t xml:space="preserve">brascu </w:t>
      </w:r>
      <w:r w:rsidR="00CD3BD3">
        <w:rPr>
          <w:rStyle w:val="FontStyle13"/>
          <w:lang w:val="sk-SK" w:eastAsia="sk-SK"/>
        </w:rPr>
        <w:t>zahtjeva.</w:t>
      </w:r>
      <w:r w:rsidR="00523CFE">
        <w:rPr>
          <w:rStyle w:val="FontStyle13"/>
          <w:lang w:val="sk-SK" w:eastAsia="sk-SK"/>
        </w:rPr>
        <w:t xml:space="preserve"> </w:t>
      </w:r>
    </w:p>
    <w:p w14:paraId="75D58005" w14:textId="77777777" w:rsidR="00CD3BD3" w:rsidRPr="00CC73C5" w:rsidRDefault="00CD3BD3" w:rsidP="00434C8D">
      <w:pPr>
        <w:pStyle w:val="Style2"/>
        <w:widowControl/>
        <w:spacing w:before="120" w:line="278" w:lineRule="exact"/>
        <w:rPr>
          <w:rStyle w:val="FontStyle13"/>
          <w:lang w:val="sk-SK" w:eastAsia="sk-SK"/>
        </w:rPr>
      </w:pPr>
    </w:p>
    <w:p w14:paraId="1A9D44AB" w14:textId="77777777" w:rsidR="00434C8D" w:rsidRPr="00434C8D" w:rsidRDefault="00434C8D" w:rsidP="00434C8D">
      <w:pPr>
        <w:pStyle w:val="Style5"/>
        <w:widowControl/>
        <w:spacing w:before="120"/>
        <w:ind w:right="62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961DC6">
        <w:rPr>
          <w:rStyle w:val="FontStyle15"/>
          <w:sz w:val="20"/>
          <w:szCs w:val="20"/>
          <w:lang w:val="sk-SK" w:eastAsia="sk-SK"/>
        </w:rPr>
        <w:t>8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1E60098C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655B06E4" w14:textId="77777777" w:rsidR="00523CFE" w:rsidRPr="00CD3BD3" w:rsidRDefault="00434C8D" w:rsidP="00523CFE">
      <w:pPr>
        <w:pStyle w:val="Style2"/>
        <w:widowControl/>
        <w:spacing w:before="43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nabavku kemijskih, mehaničkih i električnih sredstava za sprečavanje štete na usjevima i nasadima, troškove z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štite, spašavanja i štete na divljači te zbrinjavanja lešina, nastradale</w:t>
      </w:r>
      <w:r w:rsidR="00A61CB7">
        <w:rPr>
          <w:rStyle w:val="FontStyle13"/>
          <w:lang w:val="sk-SK" w:eastAsia="sk-SK"/>
        </w:rPr>
        <w:t xml:space="preserve"> ili bolesne divljači, odobrit ć</w:t>
      </w:r>
      <w:r>
        <w:rPr>
          <w:rStyle w:val="FontStyle13"/>
          <w:lang w:val="sk-SK" w:eastAsia="sk-SK"/>
        </w:rPr>
        <w:t>e se lovozakupni</w:t>
      </w:r>
      <w:r w:rsidR="00CD3BD3">
        <w:rPr>
          <w:rStyle w:val="FontStyle13"/>
          <w:lang w:val="sk-SK" w:eastAsia="sk-SK"/>
        </w:rPr>
        <w:t>cima i zajedničkih i državnih lovišta</w:t>
      </w:r>
      <w:r>
        <w:rPr>
          <w:rStyle w:val="FontStyle13"/>
          <w:lang w:val="sk-SK" w:eastAsia="sk-SK"/>
        </w:rPr>
        <w:t xml:space="preserve"> </w:t>
      </w:r>
      <w:r w:rsidR="00CD3BD3">
        <w:rPr>
          <w:rStyle w:val="FontStyle13"/>
          <w:lang w:val="sk-SK" w:eastAsia="sk-SK"/>
        </w:rPr>
        <w:t>te</w:t>
      </w:r>
      <w:r>
        <w:rPr>
          <w:rStyle w:val="FontStyle13"/>
          <w:lang w:val="sk-SK" w:eastAsia="sk-SK"/>
        </w:rPr>
        <w:t xml:space="preserve"> koncesionaru u iznosu do 50 % od cijene računa utrošenih sredstava.</w:t>
      </w:r>
      <w:r w:rsidR="00523CFE">
        <w:rPr>
          <w:rStyle w:val="FontStyle13"/>
          <w:lang w:val="sk-SK" w:eastAsia="sk-SK"/>
        </w:rPr>
        <w:t xml:space="preserve"> Zahtjevi za subvenciju se podnose do 15. listopada za tekuču godinu na </w:t>
      </w:r>
      <w:r w:rsidR="00CD3BD3">
        <w:rPr>
          <w:rStyle w:val="FontStyle13"/>
          <w:lang w:val="sk-SK" w:eastAsia="sk-SK"/>
        </w:rPr>
        <w:t xml:space="preserve">propisanom </w:t>
      </w:r>
      <w:r w:rsidR="00523CFE">
        <w:rPr>
          <w:rStyle w:val="FontStyle13"/>
          <w:lang w:val="sk-SK" w:eastAsia="sk-SK"/>
        </w:rPr>
        <w:t xml:space="preserve">obrascu </w:t>
      </w:r>
      <w:r w:rsidR="00CD3BD3">
        <w:rPr>
          <w:rStyle w:val="FontStyle13"/>
          <w:lang w:val="sk-SK" w:eastAsia="sk-SK"/>
        </w:rPr>
        <w:t>zahtjeva</w:t>
      </w:r>
      <w:r w:rsidR="00523CFE">
        <w:rPr>
          <w:rStyle w:val="FontStyle13"/>
          <w:color w:val="FF0000"/>
          <w:lang w:val="sk-SK" w:eastAsia="sk-SK"/>
        </w:rPr>
        <w:t>.</w:t>
      </w:r>
    </w:p>
    <w:p w14:paraId="70243A28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FF0000"/>
          <w:lang w:val="sk-SK" w:eastAsia="sk-SK"/>
        </w:rPr>
      </w:pPr>
    </w:p>
    <w:p w14:paraId="38D80EDC" w14:textId="77777777" w:rsidR="00436523" w:rsidRPr="00CD3BD3" w:rsidRDefault="00436523" w:rsidP="00CD3BD3">
      <w:pPr>
        <w:pStyle w:val="Style2"/>
        <w:widowControl/>
        <w:spacing w:before="43" w:line="274" w:lineRule="exact"/>
        <w:jc w:val="center"/>
        <w:rPr>
          <w:rStyle w:val="FontStyle13"/>
          <w:color w:val="000000" w:themeColor="text1"/>
          <w:sz w:val="20"/>
          <w:szCs w:val="20"/>
          <w:lang w:val="sk-SK" w:eastAsia="sk-SK"/>
        </w:rPr>
      </w:pPr>
      <w:r w:rsidRPr="00CD3BD3">
        <w:rPr>
          <w:rStyle w:val="FontStyle13"/>
          <w:color w:val="000000" w:themeColor="text1"/>
          <w:sz w:val="20"/>
          <w:szCs w:val="20"/>
          <w:lang w:val="sk-SK" w:eastAsia="sk-SK"/>
        </w:rPr>
        <w:t>Članak 9.</w:t>
      </w:r>
    </w:p>
    <w:p w14:paraId="53BEF15A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000000" w:themeColor="text1"/>
          <w:lang w:val="sk-SK" w:eastAsia="sk-SK"/>
        </w:rPr>
      </w:pPr>
    </w:p>
    <w:p w14:paraId="5F3DE4F5" w14:textId="77777777" w:rsidR="00436523" w:rsidRDefault="00436523" w:rsidP="00436523">
      <w:pPr>
        <w:pStyle w:val="Style2"/>
        <w:widowControl/>
        <w:spacing w:before="29" w:line="278" w:lineRule="exact"/>
        <w:ind w:right="4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štete na lovnotehničkim i lovnogospodarskim objektima, odnosno održavanje postojećih i izgradnju novih lovnotehničkih i lovnogospodarskih objekata (čeke, hranilišta) odobriti će se lovozakupnicima državnih lovišta na području Brodsko-posavske županije.</w:t>
      </w:r>
    </w:p>
    <w:p w14:paraId="64856DFB" w14:textId="77777777" w:rsidR="00436523" w:rsidRDefault="00436523" w:rsidP="00436523">
      <w:pPr>
        <w:pStyle w:val="Style2"/>
        <w:widowControl/>
        <w:spacing w:line="274" w:lineRule="exact"/>
        <w:rPr>
          <w:rStyle w:val="FontStyle13"/>
          <w:lang w:val="sk-SK" w:eastAsia="sk-SK"/>
        </w:rPr>
      </w:pPr>
    </w:p>
    <w:p w14:paraId="6DD9345C" w14:textId="77777777" w:rsidR="00436523" w:rsidRDefault="00436523" w:rsidP="00CD3BD3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Subvencija se dodjeljuje u iznosu do 50% ukupnih dokumentiranih preslika računa..Zahtjevi za subvenciju se podnose do 15. listopada za tekuću godinu na </w:t>
      </w:r>
      <w:r w:rsidR="00CD3BD3">
        <w:rPr>
          <w:rStyle w:val="FontStyle13"/>
          <w:lang w:val="sk-SK" w:eastAsia="sk-SK"/>
        </w:rPr>
        <w:t>propisanom o</w:t>
      </w:r>
      <w:r>
        <w:rPr>
          <w:rStyle w:val="FontStyle13"/>
          <w:lang w:val="sk-SK" w:eastAsia="sk-SK"/>
        </w:rPr>
        <w:t xml:space="preserve">brascu </w:t>
      </w:r>
      <w:r w:rsidR="00CD3BD3">
        <w:rPr>
          <w:rStyle w:val="FontStyle13"/>
          <w:lang w:val="sk-SK" w:eastAsia="sk-SK"/>
        </w:rPr>
        <w:t>zahtjeva.</w:t>
      </w:r>
    </w:p>
    <w:p w14:paraId="40BAA921" w14:textId="77777777" w:rsidR="00CD3BD3" w:rsidRDefault="00CD3BD3" w:rsidP="00436523">
      <w:pPr>
        <w:pStyle w:val="Style2"/>
        <w:widowControl/>
        <w:spacing w:line="274" w:lineRule="exact"/>
        <w:jc w:val="left"/>
        <w:rPr>
          <w:rStyle w:val="FontStyle13"/>
          <w:lang w:val="sk-SK" w:eastAsia="sk-SK"/>
        </w:rPr>
      </w:pPr>
    </w:p>
    <w:p w14:paraId="53F72CA1" w14:textId="77777777" w:rsidR="00CD3BD3" w:rsidRPr="00CD3BD3" w:rsidRDefault="00CD3BD3" w:rsidP="00CD3BD3">
      <w:pPr>
        <w:pStyle w:val="Style2"/>
        <w:widowControl/>
        <w:spacing w:line="274" w:lineRule="exact"/>
        <w:jc w:val="center"/>
        <w:rPr>
          <w:rStyle w:val="FontStyle13"/>
          <w:sz w:val="20"/>
          <w:szCs w:val="20"/>
          <w:lang w:val="sk-SK" w:eastAsia="sk-SK"/>
        </w:rPr>
      </w:pPr>
      <w:r w:rsidRPr="00CD3BD3">
        <w:rPr>
          <w:rStyle w:val="FontStyle13"/>
          <w:sz w:val="20"/>
          <w:szCs w:val="20"/>
          <w:lang w:val="sk-SK" w:eastAsia="sk-SK"/>
        </w:rPr>
        <w:t>Članak 10.</w:t>
      </w:r>
    </w:p>
    <w:p w14:paraId="4C780DEE" w14:textId="77777777" w:rsidR="00CD3BD3" w:rsidRDefault="00CD3BD3" w:rsidP="00436523">
      <w:pPr>
        <w:pStyle w:val="Style2"/>
        <w:widowControl/>
        <w:spacing w:line="274" w:lineRule="exact"/>
        <w:jc w:val="left"/>
        <w:rPr>
          <w:rStyle w:val="FontStyle13"/>
          <w:lang w:val="sk-SK" w:eastAsia="sk-SK"/>
        </w:rPr>
      </w:pPr>
    </w:p>
    <w:p w14:paraId="34BB3D73" w14:textId="77777777" w:rsidR="00CD3BD3" w:rsidRDefault="00CD3BD3" w:rsidP="00CD3BD3">
      <w:pPr>
        <w:pStyle w:val="Style2"/>
        <w:widowControl/>
        <w:spacing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Subvencija za preveniranje u suzbijanju afričke svinjske kuge odobrit će se lovozakupnicima zajedničkih i državnih lovišta, a prema dostavljenoj specifikaciji utrošenih sredstava (preslike računa). Zahtjevi za subvenciju se podnose do 15. listopada za tekuću godinu na propisanom obrascu zahtjeva.</w:t>
      </w:r>
    </w:p>
    <w:p w14:paraId="0E314464" w14:textId="77777777" w:rsidR="00436523" w:rsidRDefault="00436523" w:rsidP="00523CFE">
      <w:pPr>
        <w:pStyle w:val="Style2"/>
        <w:widowControl/>
        <w:spacing w:before="43" w:line="274" w:lineRule="exact"/>
        <w:rPr>
          <w:rStyle w:val="FontStyle13"/>
          <w:color w:val="000000" w:themeColor="text1"/>
          <w:lang w:val="sk-SK" w:eastAsia="sk-SK"/>
        </w:rPr>
      </w:pPr>
    </w:p>
    <w:p w14:paraId="13195B1E" w14:textId="77777777" w:rsidR="00434C8D" w:rsidRPr="00434C8D" w:rsidRDefault="00434C8D" w:rsidP="00434C8D">
      <w:pPr>
        <w:pStyle w:val="Style5"/>
        <w:widowControl/>
        <w:spacing w:before="115"/>
        <w:ind w:right="2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 xml:space="preserve">Članak </w:t>
      </w:r>
      <w:r w:rsidR="00CD3BD3">
        <w:rPr>
          <w:rStyle w:val="FontStyle15"/>
          <w:sz w:val="20"/>
          <w:szCs w:val="20"/>
          <w:lang w:val="sk-SK" w:eastAsia="sk-SK"/>
        </w:rPr>
        <w:t>11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4EC93682" w14:textId="77777777" w:rsidR="00434C8D" w:rsidRDefault="00434C8D" w:rsidP="00434C8D">
      <w:pPr>
        <w:pStyle w:val="Style2"/>
        <w:widowControl/>
        <w:spacing w:before="43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Kriteriji za dodjelu subvencija jesu:</w:t>
      </w:r>
    </w:p>
    <w:p w14:paraId="183D044D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before="283"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Stupanj osiguranosti vlastitih fínancijski sredstava</w:t>
      </w:r>
    </w:p>
    <w:p w14:paraId="77DAC719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Stupanj osiguranosti potrebne infrastrukture (organizacijske, komun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lne, prometne)</w:t>
      </w:r>
    </w:p>
    <w:p w14:paraId="1F151514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Broj krupne divljači u lovištu</w:t>
      </w:r>
    </w:p>
    <w:p w14:paraId="06D651A6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before="5" w:line="269" w:lineRule="exact"/>
        <w:ind w:left="710" w:hanging="331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Podrška i uključenost u provedbu projekta jedinica lok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lne samouprave, op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ine ili grada i Lovačkog saveza Brodsko-posavske županije</w:t>
      </w:r>
    </w:p>
    <w:p w14:paraId="6706F550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Koristi od projekta</w:t>
      </w:r>
    </w:p>
    <w:p w14:paraId="10FDFE1E" w14:textId="77777777" w:rsidR="00434C8D" w:rsidRDefault="00434C8D" w:rsidP="00434C8D">
      <w:pPr>
        <w:pStyle w:val="Style6"/>
        <w:widowControl/>
        <w:numPr>
          <w:ilvl w:val="0"/>
          <w:numId w:val="2"/>
        </w:numPr>
        <w:tabs>
          <w:tab w:val="left" w:pos="710"/>
        </w:tabs>
        <w:spacing w:line="269" w:lineRule="exact"/>
        <w:ind w:left="379" w:firstLine="0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Popunjen Zahtjev sa prate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om dokumentacijom</w:t>
      </w:r>
    </w:p>
    <w:p w14:paraId="7B0A88A1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E28907B" w14:textId="77777777" w:rsidR="00434C8D" w:rsidRDefault="00434C8D" w:rsidP="00434C8D">
      <w:pPr>
        <w:pStyle w:val="Style2"/>
        <w:widowControl/>
        <w:spacing w:before="14"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lastRenderedPageBreak/>
        <w:t xml:space="preserve">Ukoliko ostane nerasporedenih sredstava, ista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se dodijeliti onom korisniku koji ima ve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u zastupljenost navedenih kriterija i čiji su kriteriji kvalitetniji.</w:t>
      </w:r>
    </w:p>
    <w:p w14:paraId="553BB299" w14:textId="77777777" w:rsidR="00CC73C5" w:rsidRDefault="00CC73C5" w:rsidP="00434C8D">
      <w:pPr>
        <w:pStyle w:val="Style2"/>
        <w:widowControl/>
        <w:spacing w:before="14" w:line="278" w:lineRule="exact"/>
        <w:rPr>
          <w:rStyle w:val="FontStyle13"/>
          <w:lang w:val="sk-SK" w:eastAsia="sk-SK"/>
        </w:rPr>
      </w:pPr>
    </w:p>
    <w:p w14:paraId="6E3F7158" w14:textId="77777777" w:rsidR="00434C8D" w:rsidRPr="00434C8D" w:rsidRDefault="00434C8D" w:rsidP="00434C8D">
      <w:pPr>
        <w:pStyle w:val="Style5"/>
        <w:widowControl/>
        <w:spacing w:before="91"/>
        <w:ind w:left="4090"/>
        <w:jc w:val="both"/>
        <w:rPr>
          <w:rStyle w:val="FontStyle15"/>
          <w:sz w:val="20"/>
          <w:lang w:val="sk-SK" w:eastAsia="sk-SK"/>
        </w:rPr>
      </w:pPr>
      <w:r w:rsidRPr="00434C8D">
        <w:rPr>
          <w:rStyle w:val="FontStyle15"/>
          <w:sz w:val="20"/>
          <w:lang w:val="sk-SK" w:eastAsia="sk-SK"/>
        </w:rPr>
        <w:t>Članak 1</w:t>
      </w:r>
      <w:r w:rsidR="00CD3BD3">
        <w:rPr>
          <w:rStyle w:val="FontStyle15"/>
          <w:sz w:val="20"/>
          <w:lang w:val="sk-SK" w:eastAsia="sk-SK"/>
        </w:rPr>
        <w:t>2</w:t>
      </w:r>
      <w:r w:rsidRPr="00434C8D">
        <w:rPr>
          <w:rStyle w:val="FontStyle15"/>
          <w:sz w:val="20"/>
          <w:lang w:val="sk-SK" w:eastAsia="sk-SK"/>
        </w:rPr>
        <w:t>.</w:t>
      </w:r>
    </w:p>
    <w:p w14:paraId="12EC2E0A" w14:textId="77777777" w:rsidR="00434C8D" w:rsidRDefault="00434C8D" w:rsidP="00434C8D">
      <w:pPr>
        <w:pStyle w:val="Style2"/>
        <w:widowControl/>
        <w:spacing w:line="240" w:lineRule="auto"/>
        <w:rPr>
          <w:rStyle w:val="FontStyle13"/>
          <w:lang w:val="sk-SK" w:eastAsia="sk-SK"/>
        </w:rPr>
      </w:pPr>
    </w:p>
    <w:p w14:paraId="09AEECDC" w14:textId="77777777" w:rsidR="00434C8D" w:rsidRDefault="00434C8D" w:rsidP="00434C8D">
      <w:pPr>
        <w:pStyle w:val="Style2"/>
        <w:widowControl/>
        <w:spacing w:line="240" w:lineRule="auto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PRIJELAZNE I ZAVRŠNE ODREDBE</w:t>
      </w:r>
    </w:p>
    <w:p w14:paraId="16C16261" w14:textId="77777777" w:rsidR="00434C8D" w:rsidRDefault="00434C8D" w:rsidP="00434C8D">
      <w:pPr>
        <w:pStyle w:val="Style2"/>
        <w:widowControl/>
        <w:spacing w:line="240" w:lineRule="exact"/>
        <w:ind w:right="19"/>
        <w:rPr>
          <w:sz w:val="20"/>
          <w:szCs w:val="20"/>
        </w:rPr>
      </w:pPr>
    </w:p>
    <w:p w14:paraId="13E7EE65" w14:textId="77777777" w:rsidR="00434C8D" w:rsidRDefault="00434C8D" w:rsidP="00434C8D">
      <w:pPr>
        <w:pStyle w:val="Style2"/>
        <w:widowControl/>
        <w:spacing w:before="62" w:line="278" w:lineRule="exact"/>
        <w:ind w:right="19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Bespovratna novčana sredstva, odnosno županijska subvencija dodjeljuju se na temelju provedenog postupka i kriterija propisanih ovom Odlukom</w:t>
      </w:r>
    </w:p>
    <w:p w14:paraId="43B15349" w14:textId="77777777" w:rsidR="00434C8D" w:rsidRDefault="00434C8D" w:rsidP="00434C8D">
      <w:pPr>
        <w:pStyle w:val="Style2"/>
        <w:widowControl/>
        <w:spacing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Zahtjevi za subvenciju se dostavljaju na županijskom obrascu uz pripadaj</w:t>
      </w:r>
      <w:r w:rsidR="00131D5B">
        <w:rPr>
          <w:rStyle w:val="FontStyle13"/>
          <w:lang w:val="sk-SK" w:eastAsia="sk-SK"/>
        </w:rPr>
        <w:t>uć</w:t>
      </w:r>
      <w:r>
        <w:rPr>
          <w:rStyle w:val="FontStyle13"/>
          <w:lang w:val="sk-SK" w:eastAsia="sk-SK"/>
        </w:rPr>
        <w:t>u dokumentaciju, a rješavaju se prema redoslijedu prispije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a i do utroška sredstava.</w:t>
      </w:r>
    </w:p>
    <w:p w14:paraId="04D4F303" w14:textId="77777777" w:rsidR="00434C8D" w:rsidRPr="00434C8D" w:rsidRDefault="00434C8D" w:rsidP="00434C8D">
      <w:pPr>
        <w:pStyle w:val="Style5"/>
        <w:widowControl/>
        <w:spacing w:before="216"/>
        <w:ind w:right="1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3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787B653F" w14:textId="77777777" w:rsidR="00434C8D" w:rsidRDefault="00434C8D" w:rsidP="00434C8D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14:paraId="30E813B4" w14:textId="36AD1249" w:rsidR="00131D5B" w:rsidRDefault="00434C8D" w:rsidP="00CC73C5">
      <w:pPr>
        <w:pStyle w:val="Style2"/>
        <w:widowControl/>
        <w:spacing w:before="38" w:line="27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Županijske subvencije se dodjeljuju na temelju natječaja.</w:t>
      </w:r>
      <w:r w:rsidR="00E1474F">
        <w:rPr>
          <w:rStyle w:val="FontStyle13"/>
          <w:lang w:val="sk-SK" w:eastAsia="sk-SK"/>
        </w:rPr>
        <w:t xml:space="preserve"> </w:t>
      </w:r>
      <w:r>
        <w:rPr>
          <w:rStyle w:val="FontStyle13"/>
          <w:lang w:val="sk-SK" w:eastAsia="sk-SK"/>
        </w:rPr>
        <w:t>Natječaj raspisuje Upravni odjel za</w:t>
      </w:r>
      <w:r w:rsidR="00CC73C5">
        <w:rPr>
          <w:rStyle w:val="FontStyle13"/>
          <w:lang w:val="sk-SK" w:eastAsia="sk-SK"/>
        </w:rPr>
        <w:t xml:space="preserve"> </w:t>
      </w:r>
      <w:r w:rsidR="00C54EC9">
        <w:rPr>
          <w:rStyle w:val="FontStyle13"/>
          <w:lang w:val="sk-SK" w:eastAsia="sk-SK"/>
        </w:rPr>
        <w:t xml:space="preserve">gospodarstvo i </w:t>
      </w:r>
      <w:r>
        <w:rPr>
          <w:rStyle w:val="FontStyle13"/>
          <w:lang w:val="sk-SK" w:eastAsia="sk-SK"/>
        </w:rPr>
        <w:t>poljoprivredu Brodsko-posavske županije sukladno uvjetima i kriterijima utvr</w:t>
      </w:r>
      <w:r w:rsidR="00131D5B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en</w:t>
      </w:r>
      <w:r w:rsidR="00131D5B">
        <w:rPr>
          <w:rStyle w:val="FontStyle13"/>
          <w:lang w:val="sk-SK" w:eastAsia="sk-SK"/>
        </w:rPr>
        <w:t>i</w:t>
      </w:r>
      <w:r>
        <w:rPr>
          <w:rStyle w:val="FontStyle13"/>
          <w:lang w:val="sk-SK" w:eastAsia="sk-SK"/>
        </w:rPr>
        <w:t>m ovom Odlukom. Natječaj se objavljuje u</w:t>
      </w:r>
      <w:r w:rsidR="00BF41B4">
        <w:rPr>
          <w:rStyle w:val="FontStyle13"/>
          <w:lang w:val="sk-SK" w:eastAsia="sk-SK"/>
        </w:rPr>
        <w:t> na službenim internet stranicama Brodsko-posavske županije, www.bpz.hr</w:t>
      </w:r>
    </w:p>
    <w:p w14:paraId="5248B6EF" w14:textId="77777777" w:rsidR="00434C8D" w:rsidRDefault="00434C8D" w:rsidP="00CC73C5">
      <w:pPr>
        <w:pStyle w:val="Style9"/>
        <w:widowControl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Natječaj sadrži:</w:t>
      </w:r>
    </w:p>
    <w:p w14:paraId="4A9EC0CC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naziv tijela koji raspisuje natječaj;</w:t>
      </w:r>
    </w:p>
    <w:p w14:paraId="47572102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predmet natječaja;</w:t>
      </w:r>
    </w:p>
    <w:p w14:paraId="749A2DD4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op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uvjete i kriterije za dodjelu subvencije;</w:t>
      </w:r>
    </w:p>
    <w:p w14:paraId="59DD11A1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before="5"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popis potrebne dokumentacije;</w:t>
      </w:r>
    </w:p>
    <w:p w14:paraId="10FA31D2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naziv i adresu tijela kojem se zahtjevi podnose;</w:t>
      </w:r>
    </w:p>
    <w:p w14:paraId="69560114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vrijeme trajanja natječaja;</w:t>
      </w:r>
    </w:p>
    <w:p w14:paraId="23745A86" w14:textId="77777777" w:rsidR="00434C8D" w:rsidRDefault="00434C8D" w:rsidP="00434C8D">
      <w:pPr>
        <w:pStyle w:val="Style10"/>
        <w:widowControl/>
        <w:numPr>
          <w:ilvl w:val="0"/>
          <w:numId w:val="3"/>
        </w:numPr>
        <w:tabs>
          <w:tab w:val="left" w:pos="773"/>
        </w:tabs>
        <w:spacing w:before="5" w:line="274" w:lineRule="exact"/>
        <w:ind w:left="6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podatke o informacijama.</w:t>
      </w:r>
    </w:p>
    <w:p w14:paraId="41C17CA1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36D6FDF0" w14:textId="77777777" w:rsidR="00434C8D" w:rsidRPr="00434C8D" w:rsidRDefault="00434C8D" w:rsidP="00434C8D">
      <w:pPr>
        <w:pStyle w:val="Style5"/>
        <w:widowControl/>
        <w:spacing w:before="72"/>
        <w:ind w:right="14"/>
        <w:jc w:val="center"/>
        <w:rPr>
          <w:rStyle w:val="FontStyle15"/>
          <w:sz w:val="20"/>
          <w:szCs w:val="20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4</w:t>
      </w:r>
      <w:r w:rsidRPr="00434C8D">
        <w:rPr>
          <w:rStyle w:val="FontStyle15"/>
          <w:sz w:val="20"/>
          <w:szCs w:val="20"/>
          <w:lang w:val="sk-SK" w:eastAsia="sk-SK"/>
        </w:rPr>
        <w:t>.</w:t>
      </w:r>
    </w:p>
    <w:p w14:paraId="70D8A4AB" w14:textId="77777777" w:rsidR="00434C8D" w:rsidRDefault="00434C8D" w:rsidP="00434C8D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14:paraId="42323513" w14:textId="77777777" w:rsidR="00434C8D" w:rsidRDefault="00434C8D" w:rsidP="00434C8D">
      <w:pPr>
        <w:pStyle w:val="Style9"/>
        <w:widowControl/>
        <w:spacing w:before="43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Upravni odjel za </w:t>
      </w:r>
      <w:r w:rsidR="00C54EC9">
        <w:rPr>
          <w:rStyle w:val="FontStyle13"/>
          <w:lang w:val="sk-SK" w:eastAsia="sk-SK"/>
        </w:rPr>
        <w:t xml:space="preserve">gospodarstvo i </w:t>
      </w:r>
      <w:r>
        <w:rPr>
          <w:rStyle w:val="FontStyle13"/>
          <w:lang w:val="sk-SK" w:eastAsia="sk-SK"/>
        </w:rPr>
        <w:t>poljoprivredu Brodsko-posavske županije provodi natječaj. Nakon provjere prijavljene dokumentacije, prijedlog liste o sufínanciranju daje Županu Brodsko-posavske županije na utvr</w:t>
      </w:r>
      <w:r w:rsidR="00131D5B">
        <w:rPr>
          <w:rStyle w:val="FontStyle13"/>
          <w:lang w:val="sk-SK" w:eastAsia="sk-SK"/>
        </w:rPr>
        <w:t>đ</w:t>
      </w:r>
      <w:r>
        <w:rPr>
          <w:rStyle w:val="FontStyle13"/>
          <w:lang w:val="sk-SK" w:eastAsia="sk-SK"/>
        </w:rPr>
        <w:t>ivanje.</w:t>
      </w:r>
    </w:p>
    <w:p w14:paraId="1B2AE49C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5790EBD1" w14:textId="77777777" w:rsidR="00434C8D" w:rsidRDefault="00434C8D" w:rsidP="00434C8D">
      <w:pPr>
        <w:pStyle w:val="Style5"/>
        <w:widowControl/>
        <w:spacing w:before="77"/>
        <w:ind w:right="14"/>
        <w:jc w:val="center"/>
        <w:rPr>
          <w:rStyle w:val="FontStyle15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5</w:t>
      </w:r>
      <w:r>
        <w:rPr>
          <w:rStyle w:val="FontStyle15"/>
          <w:lang w:val="sk-SK" w:eastAsia="sk-SK"/>
        </w:rPr>
        <w:t>.</w:t>
      </w:r>
    </w:p>
    <w:p w14:paraId="6DB3A523" w14:textId="77777777" w:rsidR="00434C8D" w:rsidRDefault="00434C8D" w:rsidP="00434C8D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14:paraId="1FD3255B" w14:textId="77777777" w:rsidR="00434C8D" w:rsidRDefault="00434C8D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Po utvr</w:t>
      </w:r>
      <w:r w:rsidR="00131D5B">
        <w:rPr>
          <w:rStyle w:val="FontStyle13"/>
          <w:lang w:val="sk-SK" w:eastAsia="sk-SK"/>
        </w:rPr>
        <w:t>đi</w:t>
      </w:r>
      <w:r>
        <w:rPr>
          <w:rStyle w:val="FontStyle13"/>
          <w:lang w:val="sk-SK" w:eastAsia="sk-SK"/>
        </w:rPr>
        <w:t>vanju liste, Upravni odjel za</w:t>
      </w:r>
      <w:r w:rsidR="00C54EC9">
        <w:rPr>
          <w:rStyle w:val="FontStyle13"/>
          <w:lang w:val="sk-SK" w:eastAsia="sk-SK"/>
        </w:rPr>
        <w:t xml:space="preserve"> gospodarstvo i</w:t>
      </w:r>
      <w:r>
        <w:rPr>
          <w:rStyle w:val="FontStyle13"/>
          <w:lang w:val="sk-SK" w:eastAsia="sk-SK"/>
        </w:rPr>
        <w:t xml:space="preserve"> poljoprivredu Brodsko-posavske županije odobren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 xml:space="preserve"> novčana sredstva doznačuju se na žiro račun korisnika županijske subvencije, odnosno podnositelja zahtjeva.</w:t>
      </w:r>
    </w:p>
    <w:p w14:paraId="024CCE6F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</w:p>
    <w:p w14:paraId="5798188B" w14:textId="77777777" w:rsidR="00961DC6" w:rsidRPr="00CD3BD3" w:rsidRDefault="00961DC6" w:rsidP="00961DC6">
      <w:pPr>
        <w:pStyle w:val="Style9"/>
        <w:widowControl/>
        <w:spacing w:before="38" w:line="269" w:lineRule="exact"/>
        <w:jc w:val="center"/>
        <w:rPr>
          <w:rStyle w:val="FontStyle13"/>
          <w:sz w:val="20"/>
          <w:szCs w:val="20"/>
          <w:lang w:val="sk-SK" w:eastAsia="sk-SK"/>
        </w:rPr>
      </w:pPr>
      <w:r w:rsidRPr="00CD3BD3">
        <w:rPr>
          <w:rStyle w:val="FontStyle13"/>
          <w:sz w:val="20"/>
          <w:szCs w:val="20"/>
          <w:lang w:val="sk-SK" w:eastAsia="sk-SK"/>
        </w:rPr>
        <w:t>Članak 1</w:t>
      </w:r>
      <w:r w:rsidR="00CD3BD3" w:rsidRPr="00CD3BD3">
        <w:rPr>
          <w:rStyle w:val="FontStyle13"/>
          <w:sz w:val="20"/>
          <w:szCs w:val="20"/>
          <w:lang w:val="sk-SK" w:eastAsia="sk-SK"/>
        </w:rPr>
        <w:t>6</w:t>
      </w:r>
      <w:r w:rsidRPr="00CD3BD3">
        <w:rPr>
          <w:rStyle w:val="FontStyle13"/>
          <w:sz w:val="20"/>
          <w:szCs w:val="20"/>
          <w:lang w:val="sk-SK" w:eastAsia="sk-SK"/>
        </w:rPr>
        <w:t>.</w:t>
      </w:r>
    </w:p>
    <w:p w14:paraId="00F26A63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</w:p>
    <w:p w14:paraId="6EE812EE" w14:textId="77777777" w:rsidR="00961DC6" w:rsidRDefault="00961DC6" w:rsidP="00434C8D">
      <w:pPr>
        <w:pStyle w:val="Style9"/>
        <w:widowControl/>
        <w:spacing w:before="38" w:line="269" w:lineRule="exact"/>
        <w:jc w:val="both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Međusobna prava i obveze davatelja i korisnika sredstava regulirat će se posebnim ugovorom.</w:t>
      </w:r>
    </w:p>
    <w:p w14:paraId="582B32CA" w14:textId="77777777" w:rsidR="00434C8D" w:rsidRDefault="00434C8D" w:rsidP="00434C8D">
      <w:pPr>
        <w:pStyle w:val="Style5"/>
        <w:widowControl/>
        <w:spacing w:line="240" w:lineRule="exact"/>
        <w:ind w:right="14"/>
        <w:jc w:val="center"/>
        <w:rPr>
          <w:sz w:val="20"/>
          <w:szCs w:val="20"/>
        </w:rPr>
      </w:pPr>
    </w:p>
    <w:p w14:paraId="0C485E35" w14:textId="77777777" w:rsidR="00434C8D" w:rsidRDefault="00434C8D" w:rsidP="002B7FF5">
      <w:pPr>
        <w:pStyle w:val="Style5"/>
        <w:widowControl/>
        <w:spacing w:before="82"/>
        <w:ind w:right="14"/>
        <w:jc w:val="center"/>
        <w:rPr>
          <w:rStyle w:val="FontStyle15"/>
          <w:lang w:val="sk-SK" w:eastAsia="sk-SK"/>
        </w:rPr>
      </w:pPr>
      <w:r w:rsidRPr="00434C8D">
        <w:rPr>
          <w:rStyle w:val="FontStyle15"/>
          <w:sz w:val="20"/>
          <w:szCs w:val="20"/>
          <w:lang w:val="sk-SK" w:eastAsia="sk-SK"/>
        </w:rPr>
        <w:t>Članak 1</w:t>
      </w:r>
      <w:r w:rsidR="00CD3BD3">
        <w:rPr>
          <w:rStyle w:val="FontStyle15"/>
          <w:sz w:val="20"/>
          <w:szCs w:val="20"/>
          <w:lang w:val="sk-SK" w:eastAsia="sk-SK"/>
        </w:rPr>
        <w:t>7</w:t>
      </w:r>
      <w:r>
        <w:rPr>
          <w:rStyle w:val="FontStyle15"/>
          <w:lang w:val="sk-SK" w:eastAsia="sk-SK"/>
        </w:rPr>
        <w:t>.</w:t>
      </w:r>
    </w:p>
    <w:p w14:paraId="4F52BD2B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342FF104" w14:textId="77777777" w:rsidR="00434C8D" w:rsidRDefault="00434C8D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 xml:space="preserve">Ukoliko je korisnik županijske subvencije, odnosno podnositelj zahtjeva priložio neistinitu dokumentaciju ili prijavljeno stanje u Zahtjevu i dokumentaciji ne odgovara njegovom stvarnom stanju, podnositelj zahtjeva dobivena sredstva za tu godinu mora vratiti u Županijski proračun, te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biti isključen iz svih županijskih subvencija u narednih 5 (pet) godina.</w:t>
      </w:r>
    </w:p>
    <w:p w14:paraId="2E3DEA7D" w14:textId="77777777" w:rsidR="00961DC6" w:rsidRDefault="00961DC6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1859948E" w14:textId="77777777" w:rsidR="00C54EC9" w:rsidRDefault="00C54EC9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3FA4C894" w14:textId="77777777" w:rsidR="00C54EC9" w:rsidRDefault="00C54EC9" w:rsidP="00434C8D">
      <w:pPr>
        <w:pStyle w:val="Style2"/>
        <w:widowControl/>
        <w:spacing w:before="53" w:line="264" w:lineRule="exact"/>
        <w:rPr>
          <w:rStyle w:val="FontStyle13"/>
          <w:lang w:val="sk-SK" w:eastAsia="sk-SK"/>
        </w:rPr>
      </w:pPr>
    </w:p>
    <w:p w14:paraId="2FAFAA10" w14:textId="77777777" w:rsidR="00434C8D" w:rsidRPr="00434C8D" w:rsidRDefault="00434C8D" w:rsidP="002B7FF5">
      <w:pPr>
        <w:pStyle w:val="Style8"/>
        <w:widowControl/>
        <w:spacing w:before="38"/>
        <w:jc w:val="center"/>
        <w:rPr>
          <w:rStyle w:val="FontStyle16"/>
          <w:b w:val="0"/>
          <w:sz w:val="20"/>
          <w:lang w:val="sk-SK" w:eastAsia="sk-SK"/>
        </w:rPr>
      </w:pPr>
      <w:r w:rsidRPr="00434C8D">
        <w:rPr>
          <w:rStyle w:val="FontStyle16"/>
          <w:b w:val="0"/>
          <w:sz w:val="20"/>
          <w:lang w:val="sk-SK" w:eastAsia="sk-SK"/>
        </w:rPr>
        <w:t>Članak 1</w:t>
      </w:r>
      <w:r w:rsidR="00CD3BD3">
        <w:rPr>
          <w:rStyle w:val="FontStyle16"/>
          <w:b w:val="0"/>
          <w:sz w:val="20"/>
          <w:lang w:val="sk-SK" w:eastAsia="sk-SK"/>
        </w:rPr>
        <w:t>8</w:t>
      </w:r>
      <w:r w:rsidRPr="00434C8D">
        <w:rPr>
          <w:rStyle w:val="FontStyle16"/>
          <w:b w:val="0"/>
          <w:sz w:val="20"/>
          <w:lang w:val="sk-SK" w:eastAsia="sk-SK"/>
        </w:rPr>
        <w:t>.</w:t>
      </w:r>
    </w:p>
    <w:p w14:paraId="011BE88E" w14:textId="77777777" w:rsidR="00434C8D" w:rsidRDefault="00434C8D" w:rsidP="00434C8D">
      <w:pPr>
        <w:pStyle w:val="Style2"/>
        <w:widowControl/>
        <w:spacing w:line="278" w:lineRule="exact"/>
        <w:ind w:right="38"/>
        <w:rPr>
          <w:rStyle w:val="FontStyle13"/>
          <w:lang w:val="sk-SK" w:eastAsia="sk-SK"/>
        </w:rPr>
      </w:pPr>
    </w:p>
    <w:p w14:paraId="26B540AA" w14:textId="4885A195" w:rsidR="00434C8D" w:rsidRDefault="00434C8D" w:rsidP="00434C8D">
      <w:pPr>
        <w:pStyle w:val="Style2"/>
        <w:widowControl/>
        <w:spacing w:line="278" w:lineRule="exact"/>
        <w:ind w:right="38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Lovozakupnici i koncesion</w:t>
      </w:r>
      <w:r w:rsidR="00131D5B">
        <w:rPr>
          <w:rStyle w:val="FontStyle13"/>
          <w:lang w:val="sk-SK" w:eastAsia="sk-SK"/>
        </w:rPr>
        <w:t>a</w:t>
      </w:r>
      <w:r>
        <w:rPr>
          <w:rStyle w:val="FontStyle13"/>
          <w:lang w:val="sk-SK" w:eastAsia="sk-SK"/>
        </w:rPr>
        <w:t>ri koji se ne jave na natječaj do 15. listopada ili ne dostave svu potrebn</w:t>
      </w:r>
      <w:r w:rsidR="00131D5B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 xml:space="preserve"> dokumentaciju gube pravo na subvenciju za teku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 xml:space="preserve">u godinu. Ostatak sredstava rasporedit </w:t>
      </w:r>
      <w:r w:rsidR="00131D5B">
        <w:rPr>
          <w:rStyle w:val="FontStyle13"/>
          <w:lang w:val="sk-SK" w:eastAsia="sk-SK"/>
        </w:rPr>
        <w:t>ć</w:t>
      </w:r>
      <w:r>
        <w:rPr>
          <w:rStyle w:val="FontStyle13"/>
          <w:lang w:val="sk-SK" w:eastAsia="sk-SK"/>
        </w:rPr>
        <w:t>e se na sudionike natječaja.</w:t>
      </w:r>
    </w:p>
    <w:p w14:paraId="127E92A1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1CCBD370" w14:textId="77777777" w:rsidR="00434C8D" w:rsidRPr="00434C8D" w:rsidRDefault="00434C8D" w:rsidP="00434C8D">
      <w:pPr>
        <w:pStyle w:val="Style8"/>
        <w:widowControl/>
        <w:spacing w:before="24"/>
        <w:ind w:left="4330"/>
        <w:rPr>
          <w:rStyle w:val="FontStyle16"/>
          <w:sz w:val="20"/>
          <w:szCs w:val="20"/>
          <w:lang w:val="sk-SK" w:eastAsia="sk-SK"/>
        </w:rPr>
      </w:pPr>
      <w:r w:rsidRPr="00434C8D">
        <w:rPr>
          <w:rStyle w:val="FontStyle16"/>
          <w:b w:val="0"/>
          <w:sz w:val="20"/>
          <w:szCs w:val="20"/>
          <w:lang w:val="sk-SK" w:eastAsia="sk-SK"/>
        </w:rPr>
        <w:t xml:space="preserve">Članak </w:t>
      </w:r>
      <w:r w:rsidR="00961DC6">
        <w:rPr>
          <w:rStyle w:val="FontStyle16"/>
          <w:b w:val="0"/>
          <w:sz w:val="20"/>
          <w:szCs w:val="20"/>
          <w:lang w:val="sk-SK" w:eastAsia="sk-SK"/>
        </w:rPr>
        <w:t>1</w:t>
      </w:r>
      <w:r w:rsidR="00CD3BD3">
        <w:rPr>
          <w:rStyle w:val="FontStyle16"/>
          <w:b w:val="0"/>
          <w:sz w:val="20"/>
          <w:szCs w:val="20"/>
          <w:lang w:val="sk-SK" w:eastAsia="sk-SK"/>
        </w:rPr>
        <w:t>9</w:t>
      </w:r>
      <w:r w:rsidRPr="00434C8D">
        <w:rPr>
          <w:rStyle w:val="FontStyle16"/>
          <w:sz w:val="20"/>
          <w:szCs w:val="20"/>
          <w:lang w:val="sk-SK" w:eastAsia="sk-SK"/>
        </w:rPr>
        <w:t>.</w:t>
      </w:r>
    </w:p>
    <w:p w14:paraId="527B4092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5D69112B" w14:textId="77777777" w:rsidR="00434C8D" w:rsidRDefault="00434C8D" w:rsidP="00434C8D">
      <w:pPr>
        <w:pStyle w:val="Style2"/>
        <w:widowControl/>
        <w:spacing w:before="34" w:line="278" w:lineRule="exac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Ova Odluka st</w:t>
      </w:r>
      <w:r w:rsidR="00E46644">
        <w:rPr>
          <w:rStyle w:val="FontStyle13"/>
          <w:lang w:val="sk-SK" w:eastAsia="sk-SK"/>
        </w:rPr>
        <w:t>u</w:t>
      </w:r>
      <w:r>
        <w:rPr>
          <w:rStyle w:val="FontStyle13"/>
          <w:lang w:val="sk-SK" w:eastAsia="sk-SK"/>
        </w:rPr>
        <w:t>pa na snagu</w:t>
      </w:r>
      <w:r w:rsidR="00CE2C0B">
        <w:rPr>
          <w:rStyle w:val="FontStyle13"/>
          <w:lang w:val="sk-SK" w:eastAsia="sk-SK"/>
        </w:rPr>
        <w:t xml:space="preserve"> 8</w:t>
      </w:r>
      <w:r>
        <w:rPr>
          <w:rStyle w:val="FontStyle13"/>
          <w:lang w:val="sk-SK" w:eastAsia="sk-SK"/>
        </w:rPr>
        <w:t xml:space="preserve"> </w:t>
      </w:r>
      <w:r w:rsidR="00CE2C0B">
        <w:rPr>
          <w:rStyle w:val="FontStyle13"/>
          <w:lang w:val="sk-SK" w:eastAsia="sk-SK"/>
        </w:rPr>
        <w:t xml:space="preserve">(osam) </w:t>
      </w:r>
      <w:r>
        <w:rPr>
          <w:rStyle w:val="FontStyle13"/>
          <w:lang w:val="sk-SK" w:eastAsia="sk-SK"/>
        </w:rPr>
        <w:t>dan</w:t>
      </w:r>
      <w:r w:rsidR="00CE2C0B">
        <w:rPr>
          <w:rStyle w:val="FontStyle13"/>
          <w:lang w:val="sk-SK" w:eastAsia="sk-SK"/>
        </w:rPr>
        <w:t>a nakon</w:t>
      </w:r>
      <w:r>
        <w:rPr>
          <w:rStyle w:val="FontStyle13"/>
          <w:lang w:val="sk-SK" w:eastAsia="sk-SK"/>
        </w:rPr>
        <w:t xml:space="preserve"> objave u «Službenom vjesniku Brodsko-posavske županije»</w:t>
      </w:r>
      <w:r w:rsidR="00FF03A3">
        <w:rPr>
          <w:rStyle w:val="FontStyle13"/>
          <w:lang w:val="sk-SK" w:eastAsia="sk-SK"/>
        </w:rPr>
        <w:t>.</w:t>
      </w:r>
    </w:p>
    <w:p w14:paraId="22C484FA" w14:textId="77777777" w:rsidR="00434C8D" w:rsidRDefault="00434C8D" w:rsidP="00434C8D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14:paraId="682E22F1" w14:textId="632A2776" w:rsidR="00434C8D" w:rsidRDefault="002A3697" w:rsidP="00434C8D">
      <w:pPr>
        <w:pStyle w:val="Style2"/>
        <w:widowControl/>
        <w:spacing w:before="178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K</w:t>
      </w:r>
      <w:r w:rsidR="00B478AF">
        <w:rPr>
          <w:rStyle w:val="FontStyle13"/>
          <w:lang w:val="sk-SK" w:eastAsia="sk-SK"/>
        </w:rPr>
        <w:t>LASA</w:t>
      </w:r>
      <w:r>
        <w:rPr>
          <w:rStyle w:val="FontStyle13"/>
          <w:lang w:val="sk-SK" w:eastAsia="sk-SK"/>
        </w:rPr>
        <w:t xml:space="preserve">: </w:t>
      </w:r>
      <w:r w:rsidR="00B478AF">
        <w:rPr>
          <w:rStyle w:val="FontStyle13"/>
          <w:lang w:val="sk-SK" w:eastAsia="sk-SK"/>
        </w:rPr>
        <w:t>323</w:t>
      </w:r>
      <w:r>
        <w:rPr>
          <w:rStyle w:val="FontStyle13"/>
          <w:lang w:val="sk-SK" w:eastAsia="sk-SK"/>
        </w:rPr>
        <w:t>-0</w:t>
      </w:r>
      <w:r w:rsidR="00B478AF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/</w:t>
      </w:r>
      <w:r w:rsidR="00C54EC9">
        <w:rPr>
          <w:rStyle w:val="FontStyle13"/>
          <w:lang w:val="sk-SK" w:eastAsia="sk-SK"/>
        </w:rPr>
        <w:t>2</w:t>
      </w:r>
      <w:r w:rsidR="005B6C46">
        <w:rPr>
          <w:rStyle w:val="FontStyle13"/>
          <w:lang w:val="sk-SK" w:eastAsia="sk-SK"/>
        </w:rPr>
        <w:t>3</w:t>
      </w:r>
      <w:r>
        <w:rPr>
          <w:rStyle w:val="FontStyle13"/>
          <w:lang w:val="sk-SK" w:eastAsia="sk-SK"/>
        </w:rPr>
        <w:t>-0</w:t>
      </w:r>
      <w:r w:rsidR="00B478AF">
        <w:rPr>
          <w:rStyle w:val="FontStyle13"/>
          <w:lang w:val="sk-SK" w:eastAsia="sk-SK"/>
        </w:rPr>
        <w:t>1</w:t>
      </w:r>
      <w:r w:rsidR="00434C8D">
        <w:rPr>
          <w:rStyle w:val="FontStyle13"/>
          <w:lang w:val="sk-SK" w:eastAsia="sk-SK"/>
        </w:rPr>
        <w:t>/</w:t>
      </w:r>
      <w:r w:rsidR="004821DA">
        <w:rPr>
          <w:rStyle w:val="FontStyle13"/>
          <w:lang w:val="sk-SK" w:eastAsia="sk-SK"/>
        </w:rPr>
        <w:t>32</w:t>
      </w:r>
    </w:p>
    <w:p w14:paraId="4CFF5343" w14:textId="453D64B9" w:rsidR="00434C8D" w:rsidRDefault="002A3697" w:rsidP="00434C8D">
      <w:pPr>
        <w:pStyle w:val="Style2"/>
        <w:widowControl/>
        <w:spacing w:before="19" w:line="240" w:lineRule="auto"/>
        <w:jc w:val="left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U</w:t>
      </w:r>
      <w:r w:rsidR="00B478AF">
        <w:rPr>
          <w:rStyle w:val="FontStyle13"/>
          <w:lang w:val="sk-SK" w:eastAsia="sk-SK"/>
        </w:rPr>
        <w:t>R</w:t>
      </w:r>
      <w:r>
        <w:rPr>
          <w:rStyle w:val="FontStyle13"/>
          <w:lang w:val="sk-SK" w:eastAsia="sk-SK"/>
        </w:rPr>
        <w:t>. B</w:t>
      </w:r>
      <w:r w:rsidR="00B478AF">
        <w:rPr>
          <w:rStyle w:val="FontStyle13"/>
          <w:lang w:val="sk-SK" w:eastAsia="sk-SK"/>
        </w:rPr>
        <w:t>ROJ</w:t>
      </w:r>
      <w:r>
        <w:rPr>
          <w:rStyle w:val="FontStyle13"/>
          <w:lang w:val="sk-SK" w:eastAsia="sk-SK"/>
        </w:rPr>
        <w:t xml:space="preserve">: </w:t>
      </w:r>
      <w:r w:rsidR="00B478AF">
        <w:rPr>
          <w:rStyle w:val="FontStyle13"/>
          <w:lang w:val="sk-SK" w:eastAsia="sk-SK"/>
        </w:rPr>
        <w:t>2178</w:t>
      </w:r>
      <w:r>
        <w:rPr>
          <w:rStyle w:val="FontStyle13"/>
          <w:lang w:val="sk-SK" w:eastAsia="sk-SK"/>
        </w:rPr>
        <w:t>/</w:t>
      </w:r>
      <w:r w:rsidR="00B478AF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-</w:t>
      </w:r>
      <w:r w:rsidR="00C54EC9">
        <w:rPr>
          <w:rStyle w:val="FontStyle13"/>
          <w:lang w:val="sk-SK" w:eastAsia="sk-SK"/>
        </w:rPr>
        <w:t>04</w:t>
      </w:r>
      <w:r w:rsidR="00BF41B4">
        <w:rPr>
          <w:rStyle w:val="FontStyle13"/>
          <w:lang w:val="sk-SK" w:eastAsia="sk-SK"/>
        </w:rPr>
        <w:t>-</w:t>
      </w:r>
      <w:r w:rsidR="00E1474F">
        <w:rPr>
          <w:rStyle w:val="FontStyle13"/>
          <w:lang w:val="sk-SK" w:eastAsia="sk-SK"/>
        </w:rPr>
        <w:t>02/03-</w:t>
      </w:r>
      <w:r w:rsidR="00C54EC9">
        <w:rPr>
          <w:rStyle w:val="FontStyle13"/>
          <w:lang w:val="sk-SK" w:eastAsia="sk-SK"/>
        </w:rPr>
        <w:t>2</w:t>
      </w:r>
      <w:r w:rsidR="005B6C46">
        <w:rPr>
          <w:rStyle w:val="FontStyle13"/>
          <w:lang w:val="sk-SK" w:eastAsia="sk-SK"/>
        </w:rPr>
        <w:t>3</w:t>
      </w:r>
      <w:r w:rsidR="00B478AF">
        <w:rPr>
          <w:rStyle w:val="FontStyle13"/>
          <w:lang w:val="sk-SK" w:eastAsia="sk-SK"/>
        </w:rPr>
        <w:t>-1</w:t>
      </w:r>
    </w:p>
    <w:p w14:paraId="7A2A17C3" w14:textId="77777777" w:rsidR="00434C8D" w:rsidRDefault="00434C8D" w:rsidP="00434C8D">
      <w:pPr>
        <w:pStyle w:val="Style2"/>
        <w:widowControl/>
        <w:spacing w:line="240" w:lineRule="exact"/>
        <w:rPr>
          <w:sz w:val="20"/>
          <w:szCs w:val="20"/>
        </w:rPr>
      </w:pPr>
    </w:p>
    <w:p w14:paraId="3BDE9FA8" w14:textId="72D02334" w:rsidR="00434C8D" w:rsidRDefault="00523CFE" w:rsidP="002A3697">
      <w:pPr>
        <w:pStyle w:val="Style2"/>
        <w:widowControl/>
        <w:spacing w:before="58" w:line="240" w:lineRule="auto"/>
        <w:rPr>
          <w:sz w:val="20"/>
          <w:szCs w:val="20"/>
        </w:rPr>
      </w:pPr>
      <w:r>
        <w:rPr>
          <w:rStyle w:val="FontStyle13"/>
          <w:lang w:val="sk-SK" w:eastAsia="sk-SK"/>
        </w:rPr>
        <w:t xml:space="preserve">Slavonski Brod, </w:t>
      </w:r>
      <w:r w:rsidR="00C635D2">
        <w:rPr>
          <w:rStyle w:val="FontStyle13"/>
          <w:lang w:val="sk-SK" w:eastAsia="sk-SK"/>
        </w:rPr>
        <w:t>1</w:t>
      </w:r>
      <w:r w:rsidR="00017BB7">
        <w:rPr>
          <w:rStyle w:val="FontStyle13"/>
          <w:lang w:val="sk-SK" w:eastAsia="sk-SK"/>
        </w:rPr>
        <w:t>3</w:t>
      </w:r>
      <w:r w:rsidR="00434C8D">
        <w:rPr>
          <w:rStyle w:val="FontStyle13"/>
          <w:lang w:val="sk-SK" w:eastAsia="sk-SK"/>
        </w:rPr>
        <w:t xml:space="preserve">. </w:t>
      </w:r>
      <w:r w:rsidR="00BF41B4">
        <w:rPr>
          <w:rStyle w:val="FontStyle13"/>
          <w:lang w:val="sk-SK" w:eastAsia="sk-SK"/>
        </w:rPr>
        <w:t>srpnja</w:t>
      </w:r>
      <w:r w:rsidR="00FF03A3">
        <w:rPr>
          <w:rStyle w:val="FontStyle13"/>
          <w:lang w:val="sk-SK" w:eastAsia="sk-SK"/>
        </w:rPr>
        <w:t xml:space="preserve"> </w:t>
      </w:r>
      <w:r w:rsidR="00434C8D">
        <w:rPr>
          <w:rStyle w:val="FontStyle13"/>
          <w:lang w:val="sk-SK" w:eastAsia="sk-SK"/>
        </w:rPr>
        <w:t>20</w:t>
      </w:r>
      <w:r w:rsidR="00996DFC">
        <w:rPr>
          <w:rStyle w:val="FontStyle13"/>
          <w:lang w:val="sk-SK" w:eastAsia="sk-SK"/>
        </w:rPr>
        <w:t>2</w:t>
      </w:r>
      <w:r w:rsidR="005B6C46">
        <w:rPr>
          <w:rStyle w:val="FontStyle13"/>
          <w:lang w:val="sk-SK" w:eastAsia="sk-SK"/>
        </w:rPr>
        <w:t>3</w:t>
      </w:r>
      <w:r w:rsidR="002A3697">
        <w:rPr>
          <w:rStyle w:val="FontStyle13"/>
          <w:lang w:val="sk-SK" w:eastAsia="sk-SK"/>
        </w:rPr>
        <w:t>.</w:t>
      </w:r>
    </w:p>
    <w:p w14:paraId="669FC7C5" w14:textId="77777777" w:rsidR="00434C8D" w:rsidRDefault="00434C8D" w:rsidP="00434C8D">
      <w:pPr>
        <w:pStyle w:val="Style1"/>
        <w:widowControl/>
        <w:spacing w:line="240" w:lineRule="exact"/>
        <w:ind w:left="5146" w:right="994"/>
        <w:rPr>
          <w:sz w:val="20"/>
          <w:szCs w:val="20"/>
        </w:rPr>
      </w:pPr>
    </w:p>
    <w:p w14:paraId="1ABFC54F" w14:textId="77777777" w:rsidR="00434C8D" w:rsidRDefault="00434C8D" w:rsidP="00CC73C5">
      <w:pPr>
        <w:pStyle w:val="Style1"/>
        <w:widowControl/>
        <w:spacing w:line="240" w:lineRule="exact"/>
        <w:ind w:right="994"/>
        <w:jc w:val="left"/>
        <w:rPr>
          <w:sz w:val="20"/>
          <w:szCs w:val="20"/>
        </w:rPr>
      </w:pPr>
    </w:p>
    <w:p w14:paraId="4A011B06" w14:textId="77777777" w:rsidR="00B478AF" w:rsidRDefault="0003370E" w:rsidP="0003370E">
      <w:pPr>
        <w:pStyle w:val="Style1"/>
        <w:widowControl/>
        <w:spacing w:before="19"/>
        <w:ind w:left="5146" w:right="994"/>
        <w:jc w:val="left"/>
        <w:rPr>
          <w:rStyle w:val="FontStyle17"/>
          <w:spacing w:val="70"/>
          <w:lang w:val="sk-SK" w:eastAsia="sk-SK"/>
        </w:rPr>
      </w:pPr>
      <w:r>
        <w:rPr>
          <w:rStyle w:val="FontStyle17"/>
          <w:spacing w:val="70"/>
          <w:lang w:val="sk-SK" w:eastAsia="sk-SK"/>
        </w:rPr>
        <w:t xml:space="preserve">      </w:t>
      </w:r>
      <w:r w:rsidR="00434C8D">
        <w:rPr>
          <w:rStyle w:val="FontStyle17"/>
          <w:spacing w:val="70"/>
          <w:lang w:val="sk-SK" w:eastAsia="sk-SK"/>
        </w:rPr>
        <w:t xml:space="preserve">ŽUPAN </w:t>
      </w:r>
    </w:p>
    <w:p w14:paraId="27769F48" w14:textId="77777777" w:rsidR="00434C8D" w:rsidRDefault="0003370E" w:rsidP="0003370E">
      <w:pPr>
        <w:pStyle w:val="Style1"/>
        <w:widowControl/>
        <w:spacing w:before="19"/>
        <w:ind w:right="994"/>
        <w:jc w:val="left"/>
        <w:rPr>
          <w:rStyle w:val="FontStyle17"/>
          <w:lang w:val="sk-SK" w:eastAsia="sk-SK"/>
        </w:rPr>
      </w:pPr>
      <w:r>
        <w:rPr>
          <w:rStyle w:val="FontStyle17"/>
          <w:lang w:val="sk-SK" w:eastAsia="sk-SK"/>
        </w:rPr>
        <w:t xml:space="preserve">                                                                                       dr.sc. </w:t>
      </w:r>
      <w:r w:rsidR="00434C8D">
        <w:rPr>
          <w:rStyle w:val="FontStyle17"/>
          <w:lang w:val="sk-SK" w:eastAsia="sk-SK"/>
        </w:rPr>
        <w:t>Danijel Maruši</w:t>
      </w:r>
      <w:r w:rsidR="00B478AF">
        <w:rPr>
          <w:rStyle w:val="FontStyle17"/>
          <w:lang w:val="sk-SK" w:eastAsia="sk-SK"/>
        </w:rPr>
        <w:t>ć</w:t>
      </w:r>
      <w:r w:rsidR="00434C8D">
        <w:rPr>
          <w:rStyle w:val="FontStyle17"/>
          <w:lang w:val="sk-SK" w:eastAsia="sk-SK"/>
        </w:rPr>
        <w:t>, dr.med.</w:t>
      </w:r>
      <w:r>
        <w:rPr>
          <w:rStyle w:val="FontStyle17"/>
          <w:lang w:val="sk-SK" w:eastAsia="sk-SK"/>
        </w:rPr>
        <w:t>vet.</w:t>
      </w:r>
    </w:p>
    <w:p w14:paraId="0CC9486E" w14:textId="77777777" w:rsidR="00F30EA9" w:rsidRDefault="00F30EA9"/>
    <w:sectPr w:rsidR="00F30EA9" w:rsidSect="001C0E16">
      <w:headerReference w:type="default" r:id="rId7"/>
      <w:pgSz w:w="11905" w:h="16837"/>
      <w:pgMar w:top="1761" w:right="1622" w:bottom="1440" w:left="121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639EA" w14:textId="77777777" w:rsidR="009309E1" w:rsidRDefault="009309E1" w:rsidP="00434C8D">
      <w:r>
        <w:separator/>
      </w:r>
    </w:p>
  </w:endnote>
  <w:endnote w:type="continuationSeparator" w:id="0">
    <w:p w14:paraId="2F431973" w14:textId="77777777" w:rsidR="009309E1" w:rsidRDefault="009309E1" w:rsidP="0043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1E4D0" w14:textId="77777777" w:rsidR="009309E1" w:rsidRDefault="009309E1" w:rsidP="00434C8D">
      <w:r>
        <w:separator/>
      </w:r>
    </w:p>
  </w:footnote>
  <w:footnote w:type="continuationSeparator" w:id="0">
    <w:p w14:paraId="78D33A4C" w14:textId="77777777" w:rsidR="009309E1" w:rsidRDefault="009309E1" w:rsidP="00434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A8F1C" w14:textId="77777777" w:rsidR="001C0E16" w:rsidRDefault="009D12AD">
    <w:pPr>
      <w:pStyle w:val="Style5"/>
      <w:widowControl/>
      <w:ind w:left="4493"/>
      <w:jc w:val="both"/>
      <w:rPr>
        <w:rStyle w:val="FontStyle15"/>
        <w:lang w:val="sk-SK" w:eastAsia="sk-SK"/>
      </w:rPr>
    </w:pPr>
    <w:r>
      <w:rPr>
        <w:rStyle w:val="FontStyle15"/>
        <w:lang w:val="sk-SK" w:eastAsia="sk-SK"/>
      </w:rPr>
      <w:fldChar w:fldCharType="begin"/>
    </w:r>
    <w:r w:rsidR="005534EC">
      <w:rPr>
        <w:rStyle w:val="FontStyle15"/>
        <w:lang w:val="sk-SK" w:eastAsia="sk-SK"/>
      </w:rPr>
      <w:instrText>PAGE</w:instrText>
    </w:r>
    <w:r>
      <w:rPr>
        <w:rStyle w:val="FontStyle15"/>
        <w:lang w:val="sk-SK" w:eastAsia="sk-SK"/>
      </w:rPr>
      <w:fldChar w:fldCharType="separate"/>
    </w:r>
    <w:r w:rsidR="00CE2C0B">
      <w:rPr>
        <w:rStyle w:val="FontStyle15"/>
        <w:noProof/>
        <w:lang w:val="sk-SK" w:eastAsia="sk-SK"/>
      </w:rPr>
      <w:t>5</w:t>
    </w:r>
    <w:r>
      <w:rPr>
        <w:rStyle w:val="FontStyle15"/>
        <w:lang w:val="sk-SK" w:eastAsia="sk-SK"/>
      </w:rPr>
      <w:fldChar w:fldCharType="end"/>
    </w:r>
  </w:p>
  <w:p w14:paraId="41E10C20" w14:textId="77777777" w:rsidR="001C0E16" w:rsidRDefault="001C0E16">
    <w:pPr>
      <w:pStyle w:val="Style8"/>
      <w:widowControl/>
      <w:spacing w:line="240" w:lineRule="exact"/>
      <w:ind w:left="4320"/>
      <w:jc w:val="both"/>
      <w:rPr>
        <w:sz w:val="20"/>
        <w:szCs w:val="20"/>
      </w:rPr>
    </w:pPr>
  </w:p>
  <w:p w14:paraId="719AF121" w14:textId="77777777" w:rsidR="001C0E16" w:rsidRDefault="001C0E16">
    <w:pPr>
      <w:pStyle w:val="Style8"/>
      <w:widowControl/>
      <w:spacing w:line="240" w:lineRule="exact"/>
      <w:ind w:left="4320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592178A"/>
    <w:lvl w:ilvl="0">
      <w:numFmt w:val="bullet"/>
      <w:lvlText w:val="*"/>
      <w:lvlJc w:val="left"/>
    </w:lvl>
  </w:abstractNum>
  <w:abstractNum w:abstractNumId="1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A15A0"/>
    <w:multiLevelType w:val="singleLevel"/>
    <w:tmpl w:val="B9686686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6A337ABD"/>
    <w:multiLevelType w:val="singleLevel"/>
    <w:tmpl w:val="0F4C20C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6B4B7055"/>
    <w:multiLevelType w:val="hybridMultilevel"/>
    <w:tmpl w:val="92C638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78121">
    <w:abstractNumId w:val="3"/>
  </w:num>
  <w:num w:numId="2" w16cid:durableId="1212381558">
    <w:abstractNumId w:val="2"/>
  </w:num>
  <w:num w:numId="3" w16cid:durableId="216818357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4" w16cid:durableId="966201713">
    <w:abstractNumId w:val="4"/>
  </w:num>
  <w:num w:numId="5" w16cid:durableId="2086106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C8D"/>
    <w:rsid w:val="0000348F"/>
    <w:rsid w:val="00003AF1"/>
    <w:rsid w:val="00017BB7"/>
    <w:rsid w:val="0003370E"/>
    <w:rsid w:val="00037B7B"/>
    <w:rsid w:val="00066D44"/>
    <w:rsid w:val="000674C3"/>
    <w:rsid w:val="00094A6E"/>
    <w:rsid w:val="000B324B"/>
    <w:rsid w:val="000B743E"/>
    <w:rsid w:val="00107691"/>
    <w:rsid w:val="00131D5B"/>
    <w:rsid w:val="00191908"/>
    <w:rsid w:val="00197737"/>
    <w:rsid w:val="001A3156"/>
    <w:rsid w:val="001B34DD"/>
    <w:rsid w:val="001C0E16"/>
    <w:rsid w:val="001C48A0"/>
    <w:rsid w:val="001D173C"/>
    <w:rsid w:val="001E1E04"/>
    <w:rsid w:val="0020530D"/>
    <w:rsid w:val="002159BA"/>
    <w:rsid w:val="00217DE5"/>
    <w:rsid w:val="00231E8A"/>
    <w:rsid w:val="002A3697"/>
    <w:rsid w:val="002A6C92"/>
    <w:rsid w:val="002B7FF5"/>
    <w:rsid w:val="002D401B"/>
    <w:rsid w:val="00351AC5"/>
    <w:rsid w:val="00354347"/>
    <w:rsid w:val="00394F7F"/>
    <w:rsid w:val="003C2CA0"/>
    <w:rsid w:val="00434C8D"/>
    <w:rsid w:val="00436523"/>
    <w:rsid w:val="00446548"/>
    <w:rsid w:val="004703E7"/>
    <w:rsid w:val="004803A0"/>
    <w:rsid w:val="004821DA"/>
    <w:rsid w:val="004C79C9"/>
    <w:rsid w:val="00523CFE"/>
    <w:rsid w:val="005320DC"/>
    <w:rsid w:val="005534EC"/>
    <w:rsid w:val="00561526"/>
    <w:rsid w:val="00581453"/>
    <w:rsid w:val="00590499"/>
    <w:rsid w:val="005B6C46"/>
    <w:rsid w:val="005D5268"/>
    <w:rsid w:val="005F3BE5"/>
    <w:rsid w:val="00617522"/>
    <w:rsid w:val="00634117"/>
    <w:rsid w:val="006615AA"/>
    <w:rsid w:val="00670214"/>
    <w:rsid w:val="00676622"/>
    <w:rsid w:val="00693DE5"/>
    <w:rsid w:val="006A7F5E"/>
    <w:rsid w:val="006D7FC5"/>
    <w:rsid w:val="00727B36"/>
    <w:rsid w:val="00730E94"/>
    <w:rsid w:val="0078602C"/>
    <w:rsid w:val="00791368"/>
    <w:rsid w:val="007A0774"/>
    <w:rsid w:val="007A2174"/>
    <w:rsid w:val="00857602"/>
    <w:rsid w:val="00864B0C"/>
    <w:rsid w:val="00887113"/>
    <w:rsid w:val="009309E1"/>
    <w:rsid w:val="009468B3"/>
    <w:rsid w:val="009554D5"/>
    <w:rsid w:val="00961DC6"/>
    <w:rsid w:val="00996DFC"/>
    <w:rsid w:val="009D0B53"/>
    <w:rsid w:val="009D12AD"/>
    <w:rsid w:val="009D452B"/>
    <w:rsid w:val="009E4490"/>
    <w:rsid w:val="009F3817"/>
    <w:rsid w:val="00A61CB7"/>
    <w:rsid w:val="00B26CF9"/>
    <w:rsid w:val="00B375E0"/>
    <w:rsid w:val="00B41601"/>
    <w:rsid w:val="00B478AF"/>
    <w:rsid w:val="00B6315A"/>
    <w:rsid w:val="00BC429D"/>
    <w:rsid w:val="00BF41B4"/>
    <w:rsid w:val="00C07C76"/>
    <w:rsid w:val="00C54EC9"/>
    <w:rsid w:val="00C5696F"/>
    <w:rsid w:val="00C6125F"/>
    <w:rsid w:val="00C635D2"/>
    <w:rsid w:val="00C73987"/>
    <w:rsid w:val="00C86B15"/>
    <w:rsid w:val="00CC0BE4"/>
    <w:rsid w:val="00CC73C5"/>
    <w:rsid w:val="00CD3BD3"/>
    <w:rsid w:val="00CE2C0B"/>
    <w:rsid w:val="00CE60E3"/>
    <w:rsid w:val="00DC0DF9"/>
    <w:rsid w:val="00DD3E3D"/>
    <w:rsid w:val="00DF6865"/>
    <w:rsid w:val="00E1474F"/>
    <w:rsid w:val="00E306D3"/>
    <w:rsid w:val="00E46644"/>
    <w:rsid w:val="00E67331"/>
    <w:rsid w:val="00E80FAA"/>
    <w:rsid w:val="00EB46A8"/>
    <w:rsid w:val="00F30EA9"/>
    <w:rsid w:val="00F318F3"/>
    <w:rsid w:val="00F859A7"/>
    <w:rsid w:val="00F92D8B"/>
    <w:rsid w:val="00FC4484"/>
    <w:rsid w:val="00FC6334"/>
    <w:rsid w:val="00FF0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FB90"/>
  <w15:docId w15:val="{B2CB6D94-B22B-4C28-BBB7-85EC69D9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434C8D"/>
    <w:pPr>
      <w:spacing w:line="538" w:lineRule="exact"/>
      <w:jc w:val="center"/>
    </w:pPr>
  </w:style>
  <w:style w:type="paragraph" w:customStyle="1" w:styleId="Style2">
    <w:name w:val="Style2"/>
    <w:basedOn w:val="Normal"/>
    <w:uiPriority w:val="99"/>
    <w:rsid w:val="00434C8D"/>
    <w:pPr>
      <w:spacing w:line="277" w:lineRule="exact"/>
      <w:jc w:val="both"/>
    </w:pPr>
  </w:style>
  <w:style w:type="paragraph" w:customStyle="1" w:styleId="Style3">
    <w:name w:val="Style3"/>
    <w:basedOn w:val="Normal"/>
    <w:uiPriority w:val="99"/>
    <w:rsid w:val="00434C8D"/>
  </w:style>
  <w:style w:type="paragraph" w:customStyle="1" w:styleId="Style4">
    <w:name w:val="Style4"/>
    <w:basedOn w:val="Normal"/>
    <w:uiPriority w:val="99"/>
    <w:rsid w:val="00434C8D"/>
    <w:pPr>
      <w:spacing w:line="322" w:lineRule="exact"/>
      <w:jc w:val="center"/>
    </w:pPr>
  </w:style>
  <w:style w:type="paragraph" w:customStyle="1" w:styleId="Style5">
    <w:name w:val="Style5"/>
    <w:basedOn w:val="Normal"/>
    <w:uiPriority w:val="99"/>
    <w:rsid w:val="00434C8D"/>
  </w:style>
  <w:style w:type="paragraph" w:customStyle="1" w:styleId="Style6">
    <w:name w:val="Style6"/>
    <w:basedOn w:val="Normal"/>
    <w:uiPriority w:val="99"/>
    <w:rsid w:val="00434C8D"/>
    <w:pPr>
      <w:spacing w:line="274" w:lineRule="exact"/>
      <w:ind w:hanging="350"/>
    </w:pPr>
  </w:style>
  <w:style w:type="paragraph" w:customStyle="1" w:styleId="Style7">
    <w:name w:val="Style7"/>
    <w:basedOn w:val="Normal"/>
    <w:uiPriority w:val="99"/>
    <w:rsid w:val="00434C8D"/>
  </w:style>
  <w:style w:type="paragraph" w:customStyle="1" w:styleId="Style8">
    <w:name w:val="Style8"/>
    <w:basedOn w:val="Normal"/>
    <w:uiPriority w:val="99"/>
    <w:rsid w:val="00434C8D"/>
  </w:style>
  <w:style w:type="paragraph" w:customStyle="1" w:styleId="Style9">
    <w:name w:val="Style9"/>
    <w:basedOn w:val="Normal"/>
    <w:uiPriority w:val="99"/>
    <w:rsid w:val="00434C8D"/>
    <w:pPr>
      <w:spacing w:line="274" w:lineRule="exact"/>
    </w:pPr>
  </w:style>
  <w:style w:type="paragraph" w:customStyle="1" w:styleId="Style10">
    <w:name w:val="Style10"/>
    <w:basedOn w:val="Normal"/>
    <w:uiPriority w:val="99"/>
    <w:rsid w:val="00434C8D"/>
  </w:style>
  <w:style w:type="character" w:customStyle="1" w:styleId="FontStyle12">
    <w:name w:val="Font Style12"/>
    <w:basedOn w:val="Zadanifontodlomka"/>
    <w:uiPriority w:val="99"/>
    <w:rsid w:val="00434C8D"/>
    <w:rPr>
      <w:rFonts w:ascii="Times New Roman" w:hAnsi="Times New Roman" w:cs="Times New Roman"/>
      <w:b/>
      <w:bCs/>
      <w:spacing w:val="70"/>
      <w:sz w:val="30"/>
      <w:szCs w:val="30"/>
    </w:rPr>
  </w:style>
  <w:style w:type="character" w:customStyle="1" w:styleId="FontStyle13">
    <w:name w:val="Font Style13"/>
    <w:basedOn w:val="Zadanifontodlomka"/>
    <w:uiPriority w:val="99"/>
    <w:rsid w:val="00434C8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Zadanifontodlomka"/>
    <w:uiPriority w:val="99"/>
    <w:rsid w:val="00434C8D"/>
    <w:rPr>
      <w:rFonts w:ascii="MS Mincho" w:eastAsia="MS Mincho" w:cs="MS Mincho"/>
      <w:sz w:val="18"/>
      <w:szCs w:val="18"/>
    </w:rPr>
  </w:style>
  <w:style w:type="character" w:customStyle="1" w:styleId="FontStyle15">
    <w:name w:val="Font Style15"/>
    <w:basedOn w:val="Zadanifontodlomka"/>
    <w:uiPriority w:val="99"/>
    <w:rsid w:val="00434C8D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16">
    <w:name w:val="Font Style16"/>
    <w:basedOn w:val="Zadanifontodlomka"/>
    <w:uiPriority w:val="99"/>
    <w:rsid w:val="00434C8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Zadanifontodlomka"/>
    <w:uiPriority w:val="99"/>
    <w:rsid w:val="00434C8D"/>
    <w:rPr>
      <w:rFonts w:ascii="Times New Roman" w:hAnsi="Times New Roman" w:cs="Times New Roman"/>
      <w:b/>
      <w:bCs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434C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34C8D"/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34C8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34C8D"/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C73C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C73C5"/>
    <w:rPr>
      <w:rFonts w:ascii="Segoe UI" w:eastAsiaTheme="minorEastAsia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AG &amp; co.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 Grdic</dc:creator>
  <cp:lastModifiedBy>Mato Varoščić</cp:lastModifiedBy>
  <cp:revision>10</cp:revision>
  <cp:lastPrinted>2023-07-13T06:33:00Z</cp:lastPrinted>
  <dcterms:created xsi:type="dcterms:W3CDTF">2023-07-10T06:30:00Z</dcterms:created>
  <dcterms:modified xsi:type="dcterms:W3CDTF">2023-07-13T06:34:00Z</dcterms:modified>
</cp:coreProperties>
</file>