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05044EC2" w:rsidR="00466AC6" w:rsidRPr="00BB48AB" w:rsidRDefault="00CD29E3" w:rsidP="00A7139D">
      <w:pPr>
        <w:keepNext/>
        <w:spacing w:after="0" w:line="240" w:lineRule="auto"/>
        <w:ind w:left="142" w:right="-284" w:hanging="142"/>
        <w:jc w:val="center"/>
        <w:outlineLvl w:val="0"/>
        <w:rPr>
          <w:rFonts w:ascii="Verdana" w:eastAsia="Arial Unicode MS" w:hAnsi="Verdana" w:cs="Times New Roman"/>
          <w:b/>
          <w:bCs/>
          <w:lang w:val="hr-HR" w:eastAsia="hr-HR"/>
        </w:rPr>
      </w:pPr>
      <w:r>
        <w:rPr>
          <w:rFonts w:ascii="Verdana" w:eastAsia="Arial Unicode MS" w:hAnsi="Verdana" w:cs="Times New Roman"/>
          <w:b/>
          <w:bCs/>
          <w:lang w:val="hr-HR" w:eastAsia="hr-HR"/>
        </w:rPr>
        <w:t>Upravni odjel za gospodarstvo i poljoprivredu</w:t>
      </w: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6C36E9DD" w:rsidR="00AC106C" w:rsidRPr="009F5CF4" w:rsidRDefault="00B6678A"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E90DAD">
        <w:rPr>
          <w:rFonts w:ascii="Times New Roman" w:hAnsi="Times New Roman" w:cs="Times New Roman"/>
          <w:b/>
          <w:sz w:val="24"/>
          <w:szCs w:val="24"/>
          <w:lang w:val="hr-HR"/>
        </w:rPr>
        <w:t xml:space="preserve">za istraživačke radove i/ili projekte </w:t>
      </w:r>
      <w:r w:rsidR="00AC106C" w:rsidRPr="009F5CF4">
        <w:rPr>
          <w:rFonts w:ascii="Times New Roman" w:hAnsi="Times New Roman" w:cs="Times New Roman"/>
          <w:b/>
          <w:sz w:val="24"/>
          <w:szCs w:val="24"/>
          <w:lang w:val="hr-HR"/>
        </w:rPr>
        <w:t>u poljoprivredi u na području Brodsko-posavske županije za 202</w:t>
      </w:r>
      <w:r w:rsidR="009C166C">
        <w:rPr>
          <w:rFonts w:ascii="Times New Roman" w:hAnsi="Times New Roman" w:cs="Times New Roman"/>
          <w:b/>
          <w:sz w:val="24"/>
          <w:szCs w:val="24"/>
          <w:lang w:val="hr-HR"/>
        </w:rPr>
        <w:t>4</w:t>
      </w:r>
      <w:r w:rsidR="00AC106C" w:rsidRPr="009F5CF4">
        <w:rPr>
          <w:rFonts w:ascii="Times New Roman" w:hAnsi="Times New Roman" w:cs="Times New Roman"/>
          <w:b/>
          <w:sz w:val="24"/>
          <w:szCs w:val="24"/>
          <w:lang w:val="hr-HR"/>
        </w:rPr>
        <w:t>. godinu</w:t>
      </w:r>
      <w:r w:rsidR="00AC106C" w:rsidRPr="009F5CF4">
        <w:rPr>
          <w:rFonts w:ascii="Times New Roman" w:hAnsi="Times New Roman" w:cs="Times New Roman"/>
          <w:b/>
          <w:sz w:val="24"/>
          <w:szCs w:val="24"/>
        </w:rPr>
        <w:t xml:space="preserve"> </w:t>
      </w:r>
    </w:p>
    <w:p w14:paraId="080E9F13" w14:textId="77777777" w:rsidR="00B76BF6" w:rsidRPr="00D97CB4" w:rsidRDefault="00B76BF6" w:rsidP="00B64CE3">
      <w:pPr>
        <w:keepNext/>
        <w:spacing w:after="0" w:line="240" w:lineRule="auto"/>
        <w:ind w:right="-284"/>
        <w:outlineLvl w:val="1"/>
        <w:rPr>
          <w:rFonts w:ascii="Times New Roman" w:eastAsia="Arial Unicode MS" w:hAnsi="Times New Roman" w:cs="Times New Roman"/>
          <w:iCs/>
          <w:sz w:val="16"/>
          <w:szCs w:val="16"/>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783E6258" w:rsidR="00466AC6" w:rsidRPr="009F5CF4" w:rsidRDefault="009C166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15</w:t>
      </w:r>
      <w:r w:rsidR="00466AC6" w:rsidRPr="009F5CF4">
        <w:rPr>
          <w:rFonts w:ascii="Times New Roman" w:eastAsia="Arial Unicode MS" w:hAnsi="Times New Roman" w:cs="Times New Roman"/>
          <w:iCs/>
          <w:sz w:val="24"/>
          <w:szCs w:val="24"/>
          <w:lang w:val="hr-HR" w:eastAsia="hr-HR"/>
        </w:rPr>
        <w:t xml:space="preserve">. </w:t>
      </w:r>
      <w:r>
        <w:rPr>
          <w:rFonts w:ascii="Times New Roman" w:eastAsia="Arial Unicode MS" w:hAnsi="Times New Roman" w:cs="Times New Roman"/>
          <w:iCs/>
          <w:sz w:val="24"/>
          <w:szCs w:val="24"/>
          <w:lang w:val="hr-HR" w:eastAsia="hr-HR"/>
        </w:rPr>
        <w:t>travnja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Pr>
          <w:rFonts w:ascii="Times New Roman" w:eastAsia="Arial Unicode MS" w:hAnsi="Times New Roman" w:cs="Times New Roman"/>
          <w:iCs/>
          <w:sz w:val="24"/>
          <w:szCs w:val="24"/>
          <w:lang w:val="hr-HR" w:eastAsia="hr-HR"/>
        </w:rPr>
        <w:t>4</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17BC990E" w14:textId="77777777" w:rsidR="00466AC6" w:rsidRPr="00D97CB4" w:rsidRDefault="00466AC6" w:rsidP="00466AC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UVOD</w:t>
      </w:r>
    </w:p>
    <w:p w14:paraId="394876FE" w14:textId="77777777" w:rsidR="00466AC6" w:rsidRPr="00D97CB4" w:rsidRDefault="00466AC6" w:rsidP="00466AC6">
      <w:pPr>
        <w:spacing w:after="200" w:line="276" w:lineRule="auto"/>
        <w:ind w:right="-284"/>
        <w:contextualSpacing/>
        <w:jc w:val="both"/>
        <w:rPr>
          <w:rFonts w:ascii="Times New Roman" w:eastAsia="Calibri" w:hAnsi="Times New Roman" w:cs="Times New Roman"/>
          <w:b/>
          <w:noProof/>
          <w:sz w:val="16"/>
          <w:szCs w:val="16"/>
          <w:lang w:val="hr-HR"/>
        </w:rPr>
      </w:pPr>
    </w:p>
    <w:p w14:paraId="2C09BE00" w14:textId="6436D737" w:rsidR="00B6678A" w:rsidRPr="00D97CB4" w:rsidRDefault="00BB48AB" w:rsidP="00B6678A">
      <w:pPr>
        <w:spacing w:after="0" w:line="276" w:lineRule="auto"/>
        <w:ind w:right="-284"/>
        <w:jc w:val="both"/>
        <w:rPr>
          <w:rFonts w:ascii="Times New Roman" w:eastAsia="Times New Roman" w:hAnsi="Times New Roman" w:cs="Times New Roman"/>
          <w:noProof/>
          <w:lang w:val="hr-HR" w:eastAsia="hr-HR"/>
        </w:rPr>
      </w:pPr>
      <w:r w:rsidRPr="00D97CB4">
        <w:rPr>
          <w:rFonts w:ascii="Times New Roman" w:eastAsia="Calibri" w:hAnsi="Times New Roman" w:cs="Times New Roman"/>
          <w:noProof/>
          <w:lang w:val="hr-HR"/>
        </w:rPr>
        <w:t>Ove upute izrađene su temeljem Javnog poziva za dodjelu potpora temeljem</w:t>
      </w:r>
      <w:r w:rsidR="009F5CF4" w:rsidRPr="00D97CB4">
        <w:rPr>
          <w:rFonts w:ascii="Times New Roman" w:eastAsia="Calibri" w:hAnsi="Times New Roman" w:cs="Times New Roman"/>
          <w:noProof/>
          <w:lang w:val="hr-HR"/>
        </w:rPr>
        <w:t xml:space="preserve"> </w:t>
      </w:r>
      <w:r w:rsidR="009F5CF4" w:rsidRPr="00D97CB4">
        <w:rPr>
          <w:rFonts w:ascii="Times New Roman" w:eastAsia="Times New Roman" w:hAnsi="Times New Roman" w:cs="Times New Roman"/>
          <w:b/>
          <w:bCs/>
          <w:noProof/>
          <w:lang w:val="hr-HR" w:eastAsia="hr-HR"/>
        </w:rPr>
        <w:sym w:font="Symbol" w:char="F0B2"/>
      </w:r>
      <w:r w:rsidR="009F5CF4" w:rsidRPr="00D97CB4">
        <w:rPr>
          <w:rFonts w:ascii="Times New Roman" w:hAnsi="Times New Roman" w:cs="Times New Roman"/>
          <w:b/>
          <w:bCs/>
          <w:noProof/>
          <w:lang w:val="hr-HR"/>
        </w:rPr>
        <w:t>Programa potpora male vrijednosti u poljoprivredi na  području Brodsko-posavske županije za razdoblje 2021. – 2027. godine“</w:t>
      </w:r>
      <w:r w:rsidRPr="00D97CB4">
        <w:rPr>
          <w:rFonts w:ascii="Times New Roman" w:eastAsia="Calibri" w:hAnsi="Times New Roman" w:cs="Times New Roman"/>
          <w:noProof/>
          <w:lang w:val="hr-HR"/>
        </w:rPr>
        <w:t xml:space="preserve"> </w:t>
      </w:r>
      <w:r w:rsidR="00B6678A" w:rsidRPr="00D97CB4">
        <w:rPr>
          <w:rFonts w:ascii="Times New Roman" w:hAnsi="Times New Roman" w:cs="Times New Roman"/>
          <w:noProof/>
          <w:lang w:val="hr-HR"/>
        </w:rPr>
        <w:t>(u daljnjem tekstu: Program).</w:t>
      </w:r>
      <w:r w:rsidR="00B6678A" w:rsidRPr="00D97CB4">
        <w:rPr>
          <w:rFonts w:ascii="Times New Roman" w:eastAsia="Times New Roman" w:hAnsi="Times New Roman" w:cs="Times New Roman"/>
          <w:noProof/>
          <w:lang w:val="hr-HR" w:eastAsia="hr-HR"/>
        </w:rPr>
        <w:t xml:space="preserve"> </w:t>
      </w:r>
    </w:p>
    <w:p w14:paraId="0CCAC3AB" w14:textId="77777777" w:rsidR="00466AC6" w:rsidRPr="00D97CB4" w:rsidRDefault="00466AC6" w:rsidP="00466AC6">
      <w:pPr>
        <w:spacing w:after="200" w:line="276" w:lineRule="auto"/>
        <w:ind w:right="-517"/>
        <w:contextualSpacing/>
        <w:jc w:val="both"/>
        <w:rPr>
          <w:rFonts w:ascii="Arial" w:eastAsia="Calibri" w:hAnsi="Arial" w:cs="Arial"/>
          <w:noProof/>
          <w:sz w:val="16"/>
          <w:szCs w:val="16"/>
          <w:lang w:val="hr-HR"/>
        </w:rPr>
      </w:pPr>
    </w:p>
    <w:p w14:paraId="59C13D67" w14:textId="77777777" w:rsidR="00466AC6" w:rsidRPr="00D97CB4" w:rsidRDefault="00466AC6" w:rsidP="00466AC6">
      <w:pPr>
        <w:numPr>
          <w:ilvl w:val="0"/>
          <w:numId w:val="18"/>
        </w:numPr>
        <w:spacing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CILJ</w:t>
      </w:r>
    </w:p>
    <w:p w14:paraId="655D80CB" w14:textId="77777777" w:rsidR="00466AC6" w:rsidRPr="00D97CB4" w:rsidRDefault="00466AC6" w:rsidP="00E05CD3">
      <w:pPr>
        <w:spacing w:after="0" w:line="276" w:lineRule="auto"/>
        <w:contextualSpacing/>
        <w:jc w:val="both"/>
        <w:rPr>
          <w:rFonts w:ascii="Times New Roman" w:eastAsia="Calibri" w:hAnsi="Times New Roman" w:cs="Times New Roman"/>
          <w:b/>
          <w:noProof/>
          <w:sz w:val="16"/>
          <w:szCs w:val="16"/>
          <w:lang w:val="hr-HR"/>
        </w:rPr>
      </w:pPr>
    </w:p>
    <w:p w14:paraId="5C83B844" w14:textId="0EB95BB6" w:rsidR="008C5D47" w:rsidRPr="00D97CB4" w:rsidRDefault="00BD2C6E" w:rsidP="00B64CE3">
      <w:pPr>
        <w:shd w:val="clear" w:color="auto" w:fill="FFFFFF"/>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Cilj Javnog poziva je </w:t>
      </w:r>
      <w:r w:rsidR="008C5D47" w:rsidRPr="00D97CB4">
        <w:rPr>
          <w:rFonts w:ascii="Times New Roman" w:hAnsi="Times New Roman" w:cs="Times New Roman"/>
          <w:noProof/>
          <w:lang w:val="hr-HR"/>
        </w:rPr>
        <w:t xml:space="preserve">održati postojeću i povećati razinu u </w:t>
      </w:r>
      <w:r w:rsidR="00B64CE3" w:rsidRPr="00D97CB4">
        <w:rPr>
          <w:rFonts w:ascii="Times New Roman" w:hAnsi="Times New Roman" w:cs="Times New Roman"/>
          <w:noProof/>
          <w:lang w:val="hr-HR"/>
        </w:rPr>
        <w:t xml:space="preserve">poljoprivrednoj proizvodnji na obiteljskim poljoprivrednim gospodarstvima na području Brodsko-posavske županije koristeći primjenjiva rezultate i iskustva u </w:t>
      </w:r>
      <w:r w:rsidR="00B64CE3" w:rsidRPr="00D97CB4">
        <w:rPr>
          <w:rFonts w:ascii="Times New Roman" w:eastAsia="Times New Roman" w:hAnsi="Times New Roman" w:cs="Times New Roman"/>
          <w:noProof/>
          <w:lang w:val="hr-HR" w:eastAsia="hr-HR"/>
        </w:rPr>
        <w:t>istraživačkim radovima i/ili projektima.</w:t>
      </w:r>
      <w:r w:rsidR="008C5D47" w:rsidRPr="00D97CB4">
        <w:rPr>
          <w:rFonts w:ascii="Times New Roman" w:hAnsi="Times New Roman" w:cs="Times New Roman"/>
          <w:noProof/>
          <w:lang w:val="hr-HR"/>
        </w:rPr>
        <w:t xml:space="preserve"> </w:t>
      </w:r>
    </w:p>
    <w:p w14:paraId="04283B7D" w14:textId="77777777" w:rsidR="00E05CD3" w:rsidRPr="00D97CB4" w:rsidRDefault="00E05CD3" w:rsidP="00E05CD3">
      <w:pPr>
        <w:spacing w:after="0" w:line="276" w:lineRule="auto"/>
        <w:jc w:val="both"/>
        <w:rPr>
          <w:rFonts w:ascii="Verdana" w:hAnsi="Verdana"/>
          <w:noProof/>
          <w:lang w:val="hr-HR"/>
        </w:rPr>
      </w:pPr>
    </w:p>
    <w:p w14:paraId="348A9162" w14:textId="6391226C" w:rsidR="007E609D" w:rsidRPr="00D97CB4"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 xml:space="preserve"> </w:t>
      </w:r>
      <w:r w:rsidR="00A159D8" w:rsidRPr="00D97CB4">
        <w:rPr>
          <w:rFonts w:ascii="Times New Roman" w:eastAsia="Calibri" w:hAnsi="Times New Roman" w:cs="Times New Roman"/>
          <w:b/>
          <w:noProof/>
          <w:lang w:val="hr-HR"/>
        </w:rPr>
        <w:t xml:space="preserve">KORISNICI POTPORA - </w:t>
      </w:r>
      <w:r w:rsidR="00466AC6" w:rsidRPr="00D97CB4">
        <w:rPr>
          <w:rFonts w:ascii="Times New Roman" w:eastAsia="Calibri" w:hAnsi="Times New Roman" w:cs="Times New Roman"/>
          <w:b/>
          <w:noProof/>
          <w:lang w:val="hr-HR"/>
        </w:rPr>
        <w:t>PRIHVATLJIVI PRIJAVITELJI</w:t>
      </w:r>
      <w:bookmarkStart w:id="0" w:name="_Hlk98414676"/>
    </w:p>
    <w:p w14:paraId="5F5A00E0" w14:textId="47D25735" w:rsidR="00B64CE3" w:rsidRPr="00D97CB4" w:rsidRDefault="008C5D47" w:rsidP="00B64CE3">
      <w:pPr>
        <w:pStyle w:val="Bezproreda"/>
        <w:ind w:right="-567"/>
        <w:jc w:val="both"/>
        <w:rPr>
          <w:rFonts w:ascii="Times New Roman" w:hAnsi="Times New Roman"/>
          <w:noProof/>
        </w:rPr>
      </w:pPr>
      <w:r w:rsidRPr="00D97CB4">
        <w:rPr>
          <w:rFonts w:ascii="Times New Roman" w:hAnsi="Times New Roman"/>
          <w:noProof/>
        </w:rPr>
        <w:t xml:space="preserve">Korisnici potpora po ovom Programu su pravne osobe </w:t>
      </w:r>
      <w:r w:rsidR="00B64CE3" w:rsidRPr="00D97CB4">
        <w:rPr>
          <w:rFonts w:ascii="Times New Roman" w:eastAsia="Times New Roman" w:hAnsi="Times New Roman" w:cs="Times New Roman"/>
          <w:noProof/>
          <w:lang w:eastAsia="hr-HR"/>
        </w:rPr>
        <w:t>registrirane za znanstvene odnosno istraživačke radove i/ili projekte koja svoje istraživačke aktivnosti provodi na području Brodsko-posavske županije.</w:t>
      </w:r>
    </w:p>
    <w:p w14:paraId="597E5A45" w14:textId="668A097A" w:rsidR="00B64CE3" w:rsidRPr="00D97CB4" w:rsidRDefault="00B64CE3" w:rsidP="008C5D47">
      <w:pPr>
        <w:pStyle w:val="Bezproreda"/>
        <w:ind w:right="-567"/>
        <w:jc w:val="both"/>
        <w:rPr>
          <w:rFonts w:ascii="Times New Roman" w:hAnsi="Times New Roman"/>
          <w:noProof/>
        </w:rPr>
      </w:pPr>
    </w:p>
    <w:p w14:paraId="45CF8A3F" w14:textId="103BA754" w:rsidR="00B64CE3" w:rsidRPr="00D97CB4" w:rsidRDefault="00B64CE3" w:rsidP="00B64CE3">
      <w:pPr>
        <w:pStyle w:val="Odlomakpopisa"/>
        <w:spacing w:after="0" w:line="240" w:lineRule="auto"/>
        <w:ind w:right="-284"/>
        <w:jc w:val="both"/>
        <w:rPr>
          <w:rFonts w:ascii="Times New Roman" w:eastAsia="Times New Roman" w:hAnsi="Times New Roman"/>
          <w:lang w:eastAsia="hr-HR"/>
        </w:rPr>
      </w:pPr>
      <w:r w:rsidRPr="00D97CB4">
        <w:rPr>
          <w:rFonts w:ascii="Times New Roman" w:eastAsia="Times New Roman" w:hAnsi="Times New Roman"/>
          <w:lang w:eastAsia="hr-HR"/>
        </w:rPr>
        <w:t>MJE</w:t>
      </w:r>
      <w:r w:rsidR="00D97CB4">
        <w:rPr>
          <w:rFonts w:ascii="Times New Roman" w:eastAsia="Times New Roman" w:hAnsi="Times New Roman"/>
          <w:lang w:eastAsia="hr-HR"/>
        </w:rPr>
        <w:t>RA</w:t>
      </w:r>
      <w:r w:rsidRPr="00D97CB4">
        <w:rPr>
          <w:rFonts w:ascii="Times New Roman" w:eastAsia="Times New Roman" w:hAnsi="Times New Roman"/>
          <w:lang w:eastAsia="hr-HR"/>
        </w:rPr>
        <w:t xml:space="preserve"> 1.10. Potpora za istraživačke radove i/ili projekte u poljoprivredi</w:t>
      </w:r>
    </w:p>
    <w:bookmarkEnd w:id="0"/>
    <w:p w14:paraId="1FC39A78" w14:textId="77777777" w:rsidR="008C5D47" w:rsidRPr="00D97CB4" w:rsidRDefault="008C5D47" w:rsidP="008C5D47">
      <w:pPr>
        <w:shd w:val="clear" w:color="auto" w:fill="FFFFFF"/>
        <w:spacing w:after="0" w:line="240" w:lineRule="auto"/>
        <w:jc w:val="both"/>
        <w:rPr>
          <w:rFonts w:ascii="Times New Roman" w:eastAsia="Times New Roman" w:hAnsi="Times New Roman" w:cs="Times New Roman"/>
          <w:noProof/>
          <w:lang w:val="hr-HR" w:eastAsia="hr-HR"/>
        </w:rPr>
      </w:pPr>
    </w:p>
    <w:p w14:paraId="77AF4374" w14:textId="61718ABE" w:rsidR="004B04C3" w:rsidRPr="00D97CB4" w:rsidRDefault="004B04C3" w:rsidP="006D206E">
      <w:pPr>
        <w:spacing w:after="0" w:line="276" w:lineRule="auto"/>
        <w:ind w:right="-517"/>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 xml:space="preserve">Prihvatljivi </w:t>
      </w:r>
      <w:r w:rsidR="00422741" w:rsidRPr="00D97CB4">
        <w:rPr>
          <w:rFonts w:ascii="Times New Roman" w:eastAsia="Times New Roman" w:hAnsi="Times New Roman" w:cs="Times New Roman"/>
          <w:noProof/>
          <w:lang w:val="hr-HR" w:eastAsia="hr-HR"/>
        </w:rPr>
        <w:t xml:space="preserve">prijavitelji </w:t>
      </w:r>
      <w:r w:rsidRPr="00D97CB4">
        <w:rPr>
          <w:rFonts w:ascii="Times New Roman" w:eastAsia="Times New Roman" w:hAnsi="Times New Roman" w:cs="Times New Roman"/>
          <w:noProof/>
          <w:lang w:val="hr-HR" w:eastAsia="hr-HR"/>
        </w:rPr>
        <w:t xml:space="preserve">su </w:t>
      </w:r>
      <w:r w:rsidR="00B64CE3" w:rsidRPr="00D97CB4">
        <w:rPr>
          <w:rFonts w:ascii="Times New Roman" w:eastAsia="Times New Roman" w:hAnsi="Times New Roman" w:cs="Times New Roman"/>
          <w:noProof/>
          <w:lang w:val="hr-HR" w:eastAsia="hr-HR"/>
        </w:rPr>
        <w:t>pravne osobe</w:t>
      </w:r>
      <w:r w:rsidRPr="00D97CB4">
        <w:rPr>
          <w:rFonts w:ascii="Times New Roman" w:eastAsia="Times New Roman" w:hAnsi="Times New Roman" w:cs="Times New Roman"/>
          <w:noProof/>
          <w:lang w:val="hr-HR" w:eastAsia="hr-HR"/>
        </w:rPr>
        <w:t xml:space="preserve"> </w:t>
      </w:r>
      <w:r w:rsidR="00404766" w:rsidRPr="00D97CB4">
        <w:rPr>
          <w:rFonts w:ascii="Times New Roman" w:hAnsi="Times New Roman" w:cs="Times New Roman"/>
          <w:noProof/>
        </w:rPr>
        <w:t>upisan</w:t>
      </w:r>
      <w:r w:rsidR="00B64CE3" w:rsidRPr="00D97CB4">
        <w:rPr>
          <w:rFonts w:ascii="Times New Roman" w:hAnsi="Times New Roman" w:cs="Times New Roman"/>
          <w:noProof/>
        </w:rPr>
        <w:t>e</w:t>
      </w:r>
      <w:r w:rsidR="00404766" w:rsidRPr="00D97CB4">
        <w:rPr>
          <w:rFonts w:ascii="Times New Roman" w:hAnsi="Times New Roman" w:cs="Times New Roman"/>
          <w:noProof/>
        </w:rPr>
        <w:t xml:space="preserve"> u Upisnik poljoprivrednika ili u Upisnik poljoprivrednih gospodarstava</w:t>
      </w:r>
      <w:r w:rsidRPr="00D97CB4">
        <w:rPr>
          <w:rFonts w:ascii="Times New Roman" w:eastAsia="Times New Roman" w:hAnsi="Times New Roman" w:cs="Times New Roman"/>
          <w:noProof/>
          <w:lang w:val="hr-HR" w:eastAsia="hr-HR"/>
        </w:rPr>
        <w:t>.</w:t>
      </w:r>
      <w:r w:rsidR="002A6733" w:rsidRPr="00D97CB4">
        <w:rPr>
          <w:rFonts w:ascii="Times New Roman" w:eastAsia="Times New Roman" w:hAnsi="Times New Roman" w:cs="Times New Roman"/>
          <w:noProof/>
          <w:lang w:val="hr-HR" w:eastAsia="hr-HR"/>
        </w:rPr>
        <w:t xml:space="preserve"> </w:t>
      </w:r>
    </w:p>
    <w:p w14:paraId="19BBB2E7" w14:textId="77777777" w:rsidR="004B04C3" w:rsidRPr="00D97CB4" w:rsidRDefault="004B04C3" w:rsidP="006D206E">
      <w:pPr>
        <w:spacing w:after="0" w:line="276" w:lineRule="auto"/>
        <w:ind w:right="-517"/>
        <w:jc w:val="both"/>
        <w:rPr>
          <w:rFonts w:ascii="Verdana" w:eastAsia="Times New Roman" w:hAnsi="Verdana" w:cs="Arial"/>
          <w:noProof/>
          <w:lang w:val="hr-HR" w:eastAsia="hr-HR"/>
        </w:rPr>
      </w:pPr>
    </w:p>
    <w:p w14:paraId="7A07A2E6" w14:textId="68E46D62" w:rsidR="00404766" w:rsidRPr="00D97CB4" w:rsidRDefault="00A60C41" w:rsidP="0040476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NAMJENA KORIŠTENJA POTPORA (prihvatljivi i neprihvatljivi troškovi)</w:t>
      </w:r>
    </w:p>
    <w:p w14:paraId="72FB94AA" w14:textId="49BC0F4C" w:rsidR="00404766" w:rsidRPr="00D97CB4" w:rsidRDefault="00404766" w:rsidP="00D97CB4">
      <w:pPr>
        <w:spacing w:after="0" w:line="240" w:lineRule="auto"/>
        <w:ind w:right="-284"/>
        <w:contextualSpacing/>
        <w:jc w:val="both"/>
        <w:rPr>
          <w:rFonts w:ascii="Verdana" w:eastAsia="Calibri" w:hAnsi="Verdana" w:cs="Arial"/>
          <w:b/>
          <w:noProof/>
          <w:lang w:val="hr-HR"/>
        </w:rPr>
      </w:pPr>
      <w:r w:rsidRPr="00D97CB4">
        <w:rPr>
          <w:rFonts w:ascii="Times New Roman" w:hAnsi="Times New Roman"/>
          <w:noProof/>
        </w:rPr>
        <w:t>Pri</w:t>
      </w:r>
      <w:r w:rsidR="00D97CB4">
        <w:rPr>
          <w:rFonts w:ascii="Times New Roman" w:hAnsi="Times New Roman"/>
          <w:noProof/>
        </w:rPr>
        <w:t>h</w:t>
      </w:r>
      <w:r w:rsidRPr="00D97CB4">
        <w:rPr>
          <w:rFonts w:ascii="Times New Roman" w:hAnsi="Times New Roman"/>
          <w:noProof/>
        </w:rPr>
        <w:t xml:space="preserve">vatljivi troškovi u </w:t>
      </w:r>
      <w:r w:rsidR="0086637E" w:rsidRPr="00D97CB4">
        <w:rPr>
          <w:rFonts w:ascii="Times New Roman" w:hAnsi="Times New Roman"/>
          <w:noProof/>
        </w:rPr>
        <w:t xml:space="preserve">istraživačkim radovima i/ili projektima </w:t>
      </w:r>
      <w:r w:rsidRPr="00D97CB4">
        <w:rPr>
          <w:rFonts w:ascii="Times New Roman" w:hAnsi="Times New Roman"/>
          <w:noProof/>
        </w:rPr>
        <w:t>su:</w:t>
      </w:r>
    </w:p>
    <w:p w14:paraId="4A653AEA" w14:textId="2EA8C9E9"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nastali u pripremi i provedbi istraživačkog projekta</w:t>
      </w:r>
      <w:r w:rsidR="00D97CB4">
        <w:rPr>
          <w:rFonts w:ascii="Times New Roman" w:eastAsia="Times New Roman" w:hAnsi="Times New Roman"/>
          <w:lang w:eastAsia="hr-HR"/>
        </w:rPr>
        <w:t>,</w:t>
      </w:r>
      <w:r w:rsidRPr="00D97CB4">
        <w:rPr>
          <w:rFonts w:ascii="Times New Roman" w:eastAsia="Times New Roman" w:hAnsi="Times New Roman"/>
          <w:lang w:eastAsia="hr-HR"/>
        </w:rPr>
        <w:t xml:space="preserve"> </w:t>
      </w:r>
    </w:p>
    <w:p w14:paraId="34B9790A" w14:textId="615901D9"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hAnsi="Times New Roman"/>
          <w:noProof/>
        </w:rPr>
        <w:t>rad istraživača</w:t>
      </w:r>
      <w:r w:rsidR="00D97CB4">
        <w:rPr>
          <w:rFonts w:ascii="Times New Roman" w:hAnsi="Times New Roman"/>
          <w:noProof/>
        </w:rPr>
        <w:t>,</w:t>
      </w:r>
    </w:p>
    <w:p w14:paraId="64902D30" w14:textId="672A6B08"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eastAsia="Times New Roman" w:hAnsi="Times New Roman"/>
          <w:lang w:eastAsia="hr-HR"/>
        </w:rPr>
        <w:t>instrumenata i opreme koji se upotrebljava za istraživački projekt</w:t>
      </w:r>
      <w:r w:rsidR="00D97CB4">
        <w:rPr>
          <w:rFonts w:ascii="Times New Roman" w:eastAsia="Times New Roman" w:hAnsi="Times New Roman"/>
          <w:lang w:eastAsia="hr-HR"/>
        </w:rPr>
        <w:t>,</w:t>
      </w:r>
    </w:p>
    <w:p w14:paraId="25BCF3A3" w14:textId="5BE47A08"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drugi opravdani materijalni troškovi koji su nastali u izravnoj vezi s istraživačkim projektom</w:t>
      </w:r>
      <w:r w:rsidR="00D97CB4">
        <w:rPr>
          <w:rFonts w:ascii="Times New Roman" w:eastAsia="Times New Roman" w:hAnsi="Times New Roman"/>
          <w:lang w:eastAsia="hr-HR"/>
        </w:rPr>
        <w:t>,</w:t>
      </w:r>
    </w:p>
    <w:p w14:paraId="26FABC2E" w14:textId="77777777" w:rsidR="0086637E" w:rsidRPr="00D97CB4" w:rsidRDefault="0086637E" w:rsidP="00D97CB4">
      <w:pPr>
        <w:pStyle w:val="Odlomakpopisa"/>
        <w:spacing w:after="0" w:line="240" w:lineRule="auto"/>
        <w:rPr>
          <w:rFonts w:ascii="Times New Roman" w:eastAsia="Times New Roman" w:hAnsi="Times New Roman"/>
          <w:lang w:eastAsia="hr-HR"/>
        </w:rPr>
      </w:pPr>
    </w:p>
    <w:p w14:paraId="522249B5" w14:textId="29F8156F" w:rsidR="00A60C41" w:rsidRPr="00D97CB4" w:rsidRDefault="00A60C41" w:rsidP="00D97CB4">
      <w:pPr>
        <w:spacing w:after="0" w:line="240" w:lineRule="auto"/>
        <w:jc w:val="both"/>
        <w:rPr>
          <w:rFonts w:ascii="Times New Roman" w:hAnsi="Times New Roman" w:cs="Times New Roman"/>
          <w:bCs/>
          <w:noProof/>
          <w:lang w:val="hr-HR"/>
        </w:rPr>
      </w:pPr>
      <w:r w:rsidRPr="00D97CB4">
        <w:rPr>
          <w:rFonts w:ascii="Times New Roman" w:hAnsi="Times New Roman" w:cs="Times New Roman"/>
          <w:bCs/>
          <w:noProof/>
          <w:lang w:val="hr-HR"/>
        </w:rPr>
        <w:t>a priznaju se i troškovi nastali prije objave Javnog poziva (troškovi nastali od 01.01.202</w:t>
      </w:r>
      <w:r w:rsidR="009C166C">
        <w:rPr>
          <w:rFonts w:ascii="Times New Roman" w:hAnsi="Times New Roman" w:cs="Times New Roman"/>
          <w:bCs/>
          <w:noProof/>
          <w:lang w:val="hr-HR"/>
        </w:rPr>
        <w:t>4</w:t>
      </w:r>
      <w:r w:rsidRPr="00D97CB4">
        <w:rPr>
          <w:rFonts w:ascii="Times New Roman" w:hAnsi="Times New Roman" w:cs="Times New Roman"/>
          <w:bCs/>
          <w:noProof/>
          <w:lang w:val="hr-HR"/>
        </w:rPr>
        <w:t xml:space="preserve">.) </w:t>
      </w:r>
    </w:p>
    <w:p w14:paraId="6DF28631" w14:textId="77777777" w:rsidR="00A60C41" w:rsidRPr="00D97CB4" w:rsidRDefault="00A60C41" w:rsidP="00A60C41">
      <w:pPr>
        <w:spacing w:after="0"/>
        <w:jc w:val="both"/>
        <w:rPr>
          <w:rFonts w:ascii="Verdana" w:hAnsi="Verdana"/>
          <w:noProof/>
          <w:lang w:val="hr-HR"/>
        </w:rPr>
      </w:pPr>
    </w:p>
    <w:p w14:paraId="504D4C85" w14:textId="55475714" w:rsidR="00A60C41" w:rsidRPr="00D97CB4" w:rsidRDefault="00A60C41" w:rsidP="00EF11C6">
      <w:pPr>
        <w:spacing w:after="0"/>
        <w:jc w:val="both"/>
        <w:rPr>
          <w:rFonts w:ascii="Times New Roman" w:hAnsi="Times New Roman" w:cs="Times New Roman"/>
          <w:b/>
          <w:bCs/>
          <w:noProof/>
          <w:lang w:val="hr-HR"/>
        </w:rPr>
      </w:pPr>
      <w:r w:rsidRPr="00D97CB4">
        <w:rPr>
          <w:rFonts w:ascii="Times New Roman" w:hAnsi="Times New Roman" w:cs="Times New Roman"/>
          <w:b/>
          <w:bCs/>
          <w:noProof/>
          <w:lang w:val="hr-HR"/>
        </w:rPr>
        <w:lastRenderedPageBreak/>
        <w:t>Neprihvatljiv</w:t>
      </w:r>
      <w:r w:rsidR="00404766" w:rsidRPr="00D97CB4">
        <w:rPr>
          <w:rFonts w:ascii="Times New Roman" w:hAnsi="Times New Roman" w:cs="Times New Roman"/>
          <w:b/>
          <w:bCs/>
          <w:noProof/>
          <w:lang w:val="hr-HR"/>
        </w:rPr>
        <w:t xml:space="preserve">i </w:t>
      </w:r>
      <w:r w:rsidRPr="00D97CB4">
        <w:rPr>
          <w:rFonts w:ascii="Times New Roman" w:hAnsi="Times New Roman" w:cs="Times New Roman"/>
          <w:b/>
          <w:bCs/>
          <w:noProof/>
          <w:lang w:val="hr-HR"/>
        </w:rPr>
        <w:t>troškovi su:</w:t>
      </w:r>
    </w:p>
    <w:p w14:paraId="407D7BC2" w14:textId="1966DDDC" w:rsidR="00A60C41" w:rsidRPr="00D97CB4" w:rsidRDefault="00A60C41" w:rsidP="00A60C41">
      <w:pPr>
        <w:numPr>
          <w:ilvl w:val="0"/>
          <w:numId w:val="36"/>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troškovi nastali prije 01.01.202</w:t>
      </w:r>
      <w:r w:rsidR="009C166C">
        <w:rPr>
          <w:rFonts w:ascii="Times New Roman" w:hAnsi="Times New Roman" w:cs="Times New Roman"/>
          <w:noProof/>
          <w:lang w:val="hr-HR"/>
        </w:rPr>
        <w:t>4</w:t>
      </w:r>
      <w:r w:rsidRPr="00D97CB4">
        <w:rPr>
          <w:rFonts w:ascii="Times New Roman" w:hAnsi="Times New Roman" w:cs="Times New Roman"/>
          <w:noProof/>
          <w:lang w:val="hr-HR"/>
        </w:rPr>
        <w:t>. godine;</w:t>
      </w:r>
    </w:p>
    <w:p w14:paraId="429FCFC1" w14:textId="77777777" w:rsidR="00B64CE3"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porez na dodanu vrijednost</w:t>
      </w:r>
      <w:r w:rsidR="00B64CE3" w:rsidRPr="00D97CB4">
        <w:rPr>
          <w:rFonts w:ascii="Times New Roman" w:hAnsi="Times New Roman" w:cs="Times New Roman"/>
          <w:noProof/>
          <w:lang w:val="hr-HR"/>
        </w:rPr>
        <w:t>;</w:t>
      </w:r>
    </w:p>
    <w:p w14:paraId="4D7C0DE8" w14:textId="0EB14B3B" w:rsidR="00A60C41"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ostali troškovi nespomenuti kao prihvatljivi.</w:t>
      </w:r>
    </w:p>
    <w:p w14:paraId="2B2E5925" w14:textId="77777777" w:rsidR="00A60C41" w:rsidRPr="00D97CB4" w:rsidRDefault="00A60C41" w:rsidP="00A60C41">
      <w:pPr>
        <w:spacing w:after="0" w:line="276" w:lineRule="auto"/>
        <w:jc w:val="both"/>
        <w:rPr>
          <w:rFonts w:ascii="Verdana" w:hAnsi="Verdana"/>
          <w:b/>
          <w:bCs/>
          <w:noProof/>
          <w:sz w:val="16"/>
          <w:szCs w:val="16"/>
          <w:lang w:val="hr-HR"/>
        </w:rPr>
      </w:pPr>
    </w:p>
    <w:p w14:paraId="7F9696CE" w14:textId="2A4CD0ED" w:rsidR="0086637E" w:rsidRPr="00D97CB4" w:rsidRDefault="00A60C41" w:rsidP="0086637E">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IZNOS POTPORE I INTEZITET POTPORE</w:t>
      </w:r>
    </w:p>
    <w:p w14:paraId="5FF7D6B5" w14:textId="77777777" w:rsidR="0086637E" w:rsidRPr="00D97CB4" w:rsidRDefault="0086637E" w:rsidP="0086637E">
      <w:pPr>
        <w:spacing w:after="200" w:line="276" w:lineRule="auto"/>
        <w:ind w:left="360" w:right="-283"/>
        <w:contextualSpacing/>
        <w:jc w:val="both"/>
        <w:rPr>
          <w:rFonts w:ascii="Times New Roman" w:eastAsia="Calibri" w:hAnsi="Times New Roman" w:cs="Times New Roman"/>
          <w:b/>
          <w:noProof/>
          <w:sz w:val="16"/>
          <w:szCs w:val="16"/>
          <w:lang w:val="hr-HR"/>
        </w:rPr>
      </w:pPr>
    </w:p>
    <w:p w14:paraId="1DC79764" w14:textId="77777777" w:rsidR="0086637E" w:rsidRPr="00D97CB4" w:rsidRDefault="0086637E" w:rsidP="0086637E">
      <w:pPr>
        <w:shd w:val="clear" w:color="auto" w:fill="FFFFFF"/>
        <w:spacing w:after="0" w:line="240" w:lineRule="auto"/>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Intenzitet potpore je do 100% prihvatljivih troškova, a najviše do 6.686,00 eura po korisniku.</w:t>
      </w:r>
    </w:p>
    <w:p w14:paraId="7C73BE2E" w14:textId="77777777" w:rsidR="00A60C41" w:rsidRPr="00D97CB4" w:rsidRDefault="00A60C41" w:rsidP="0086637E">
      <w:pPr>
        <w:spacing w:after="0"/>
        <w:jc w:val="both"/>
        <w:rPr>
          <w:rFonts w:ascii="Verdana" w:hAnsi="Verdana"/>
          <w:noProof/>
          <w:sz w:val="16"/>
          <w:szCs w:val="16"/>
          <w:lang w:val="hr-HR"/>
        </w:rPr>
      </w:pPr>
    </w:p>
    <w:p w14:paraId="7F53F4A6" w14:textId="77777777" w:rsidR="00A60C41" w:rsidRPr="00D97CB4" w:rsidRDefault="00A60C41" w:rsidP="00A60C41">
      <w:pPr>
        <w:spacing w:after="0"/>
        <w:jc w:val="both"/>
        <w:rPr>
          <w:rFonts w:ascii="Times New Roman" w:hAnsi="Times New Roman" w:cs="Times New Roman"/>
          <w:noProof/>
          <w:lang w:val="hr-HR"/>
        </w:rPr>
      </w:pPr>
      <w:r w:rsidRPr="00D97CB4">
        <w:rPr>
          <w:rFonts w:ascii="Times New Roman" w:hAnsi="Times New Roman" w:cs="Times New Roman"/>
          <w:noProof/>
          <w:lang w:val="hr-HR"/>
        </w:rPr>
        <w:t>Ako se utvrdi da je korisniku potpore blokiran poslovni račun, Županija neće izvršiti isplatu sredstava te se oslobađa obveze isplate odobrenih sredstava. Korisnik potpore će o navedenom biti obaviješten dopisom.</w:t>
      </w:r>
    </w:p>
    <w:p w14:paraId="52DD93F1" w14:textId="77777777" w:rsidR="00A60C41" w:rsidRPr="00D97CB4" w:rsidRDefault="00A60C41" w:rsidP="00A60C41">
      <w:pPr>
        <w:spacing w:after="0"/>
        <w:ind w:left="360"/>
        <w:jc w:val="both"/>
        <w:rPr>
          <w:rFonts w:ascii="Verdana" w:hAnsi="Verdana"/>
          <w:noProof/>
          <w:sz w:val="16"/>
          <w:szCs w:val="16"/>
          <w:lang w:val="hr-HR"/>
        </w:rPr>
      </w:pPr>
    </w:p>
    <w:p w14:paraId="143FA64B" w14:textId="2C91466F" w:rsidR="001938A4" w:rsidRPr="00D97CB4" w:rsidRDefault="001938A4" w:rsidP="00D97CB4">
      <w:pPr>
        <w:spacing w:after="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Potpore male vrijednosti</w:t>
      </w:r>
    </w:p>
    <w:p w14:paraId="74DF6CD0" w14:textId="689358CC" w:rsidR="007E609D" w:rsidRPr="00D97CB4" w:rsidRDefault="007E609D" w:rsidP="007E609D">
      <w:pPr>
        <w:spacing w:after="0" w:line="240" w:lineRule="auto"/>
        <w:ind w:right="-283"/>
        <w:jc w:val="both"/>
        <w:rPr>
          <w:rFonts w:ascii="Times New Roman" w:eastAsia="Times New Roman" w:hAnsi="Times New Roman" w:cs="Times New Roman"/>
          <w:lang w:eastAsia="hr-HR"/>
        </w:rPr>
      </w:pPr>
      <w:proofErr w:type="spellStart"/>
      <w:r w:rsidRPr="00D97CB4">
        <w:rPr>
          <w:rFonts w:ascii="Times New Roman" w:eastAsia="Times New Roman" w:hAnsi="Times New Roman" w:cs="Times New Roman"/>
          <w:lang w:eastAsia="hr-HR"/>
        </w:rPr>
        <w:t>Potpore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koje</w:t>
      </w:r>
      <w:proofErr w:type="spellEnd"/>
      <w:r w:rsidRPr="00D97CB4">
        <w:rPr>
          <w:rFonts w:ascii="Times New Roman" w:eastAsia="Times New Roman" w:hAnsi="Times New Roman" w:cs="Times New Roman"/>
          <w:lang w:eastAsia="hr-HR"/>
        </w:rPr>
        <w:t xml:space="preserve"> se </w:t>
      </w:r>
      <w:proofErr w:type="spellStart"/>
      <w:r w:rsidRPr="00D97CB4">
        <w:rPr>
          <w:rFonts w:ascii="Times New Roman" w:eastAsia="Times New Roman" w:hAnsi="Times New Roman" w:cs="Times New Roman"/>
          <w:lang w:eastAsia="hr-HR"/>
        </w:rPr>
        <w:t>dodjeljuju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na</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temelju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ovog</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Javnog</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poziva</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su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potpore</w:t>
      </w:r>
      <w:proofErr w:type="spellEnd"/>
      <w:r w:rsidRPr="00D97CB4">
        <w:rPr>
          <w:rFonts w:ascii="Times New Roman" w:eastAsia="Times New Roman" w:hAnsi="Times New Roman" w:cs="Times New Roman"/>
          <w:lang w:eastAsia="hr-HR"/>
        </w:rPr>
        <w:t xml:space="preserve"> male </w:t>
      </w:r>
      <w:proofErr w:type="spellStart"/>
      <w:r w:rsidRPr="00D97CB4">
        <w:rPr>
          <w:rFonts w:ascii="Times New Roman" w:eastAsia="Times New Roman" w:hAnsi="Times New Roman" w:cs="Times New Roman"/>
          <w:lang w:eastAsia="hr-HR"/>
        </w:rPr>
        <w:t>vrijednosti</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sukladno</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Uredbi</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Komisije</w:t>
      </w:r>
      <w:proofErr w:type="spellEnd"/>
      <w:r w:rsidRPr="00D97CB4">
        <w:rPr>
          <w:rFonts w:ascii="Times New Roman" w:eastAsia="Times New Roman" w:hAnsi="Times New Roman" w:cs="Times New Roman"/>
          <w:lang w:eastAsia="hr-HR"/>
        </w:rPr>
        <w:t xml:space="preserve"> EU br. 1408/2013 od 18. </w:t>
      </w:r>
      <w:proofErr w:type="spellStart"/>
      <w:r w:rsidRPr="00D97CB4">
        <w:rPr>
          <w:rFonts w:ascii="Times New Roman" w:eastAsia="Times New Roman" w:hAnsi="Times New Roman" w:cs="Times New Roman"/>
          <w:lang w:eastAsia="hr-HR"/>
        </w:rPr>
        <w:t>prosinca</w:t>
      </w:r>
      <w:proofErr w:type="spellEnd"/>
      <w:r w:rsidRPr="00D97CB4">
        <w:rPr>
          <w:rFonts w:ascii="Times New Roman" w:eastAsia="Times New Roman" w:hAnsi="Times New Roman" w:cs="Times New Roman"/>
          <w:lang w:eastAsia="hr-HR"/>
        </w:rPr>
        <w:t xml:space="preserve"> 2013. o </w:t>
      </w:r>
      <w:proofErr w:type="spellStart"/>
      <w:r w:rsidRPr="00D97CB4">
        <w:rPr>
          <w:rFonts w:ascii="Times New Roman" w:eastAsia="Times New Roman" w:hAnsi="Times New Roman" w:cs="Times New Roman"/>
          <w:lang w:eastAsia="hr-HR"/>
        </w:rPr>
        <w:t>primjeni</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članaka</w:t>
      </w:r>
      <w:proofErr w:type="spellEnd"/>
      <w:r w:rsidRPr="00D97CB4">
        <w:rPr>
          <w:rFonts w:ascii="Times New Roman" w:eastAsia="Times New Roman" w:hAnsi="Times New Roman" w:cs="Times New Roman"/>
          <w:lang w:eastAsia="hr-HR"/>
        </w:rPr>
        <w:t xml:space="preserve"> 107. i 108. </w:t>
      </w:r>
      <w:proofErr w:type="spellStart"/>
      <w:r w:rsidRPr="00D97CB4">
        <w:rPr>
          <w:rFonts w:ascii="Times New Roman" w:eastAsia="Times New Roman" w:hAnsi="Times New Roman" w:cs="Times New Roman"/>
          <w:lang w:eastAsia="hr-HR"/>
        </w:rPr>
        <w:t>Ugovora</w:t>
      </w:r>
      <w:proofErr w:type="spellEnd"/>
      <w:r w:rsidRPr="00D97CB4">
        <w:rPr>
          <w:rFonts w:ascii="Times New Roman" w:eastAsia="Times New Roman" w:hAnsi="Times New Roman" w:cs="Times New Roman"/>
          <w:lang w:eastAsia="hr-HR"/>
        </w:rPr>
        <w:t xml:space="preserve"> o </w:t>
      </w:r>
      <w:proofErr w:type="spellStart"/>
      <w:r w:rsidRPr="00D97CB4">
        <w:rPr>
          <w:rFonts w:ascii="Times New Roman" w:eastAsia="Times New Roman" w:hAnsi="Times New Roman" w:cs="Times New Roman"/>
          <w:lang w:eastAsia="hr-HR"/>
        </w:rPr>
        <w:t>funkcioniranju</w:t>
      </w:r>
      <w:proofErr w:type="spellEnd"/>
      <w:r w:rsidRPr="00D97CB4">
        <w:rPr>
          <w:rFonts w:ascii="Times New Roman" w:eastAsia="Times New Roman" w:hAnsi="Times New Roman" w:cs="Times New Roman"/>
          <w:lang w:eastAsia="hr-HR"/>
        </w:rPr>
        <w:t xml:space="preserve"> EU </w:t>
      </w:r>
      <w:proofErr w:type="spellStart"/>
      <w:r w:rsidRPr="00D97CB4">
        <w:rPr>
          <w:rFonts w:ascii="Times New Roman" w:eastAsia="Times New Roman" w:hAnsi="Times New Roman" w:cs="Times New Roman"/>
          <w:lang w:eastAsia="hr-HR"/>
        </w:rPr>
        <w:t>na</w:t>
      </w:r>
      <w:proofErr w:type="spellEnd"/>
      <w:r w:rsidRPr="00D97CB4">
        <w:rPr>
          <w:rFonts w:ascii="Times New Roman" w:eastAsia="Times New Roman" w:hAnsi="Times New Roman" w:cs="Times New Roman"/>
          <w:lang w:eastAsia="hr-HR"/>
        </w:rPr>
        <w:t xml:space="preserve"> </w:t>
      </w:r>
      <w:r w:rsidRPr="00D97CB4">
        <w:rPr>
          <w:rFonts w:ascii="Times New Roman" w:eastAsia="Times New Roman" w:hAnsi="Times New Roman" w:cs="Times New Roman"/>
          <w:i/>
          <w:lang w:eastAsia="hr-HR"/>
        </w:rPr>
        <w:t>de minimis</w:t>
      </w:r>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potpore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Službeni</w:t>
      </w:r>
      <w:proofErr w:type="spellEnd"/>
      <w:r w:rsidRPr="00D97CB4">
        <w:rPr>
          <w:rFonts w:ascii="Times New Roman" w:eastAsia="Times New Roman" w:hAnsi="Times New Roman" w:cs="Times New Roman"/>
          <w:lang w:eastAsia="hr-HR"/>
        </w:rPr>
        <w:t xml:space="preserve"> list </w:t>
      </w:r>
      <w:proofErr w:type="spellStart"/>
      <w:r w:rsidRPr="00D97CB4">
        <w:rPr>
          <w:rFonts w:ascii="Times New Roman" w:eastAsia="Times New Roman" w:hAnsi="Times New Roman" w:cs="Times New Roman"/>
          <w:lang w:eastAsia="hr-HR"/>
        </w:rPr>
        <w:t>Europske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unije</w:t>
      </w:r>
      <w:proofErr w:type="spellEnd"/>
      <w:r w:rsidRPr="00D97CB4">
        <w:rPr>
          <w:rFonts w:ascii="Times New Roman" w:eastAsia="Times New Roman" w:hAnsi="Times New Roman" w:cs="Times New Roman"/>
          <w:lang w:eastAsia="hr-HR"/>
        </w:rPr>
        <w:t xml:space="preserve"> L352 od 24. </w:t>
      </w:r>
      <w:proofErr w:type="spellStart"/>
      <w:r w:rsidRPr="00D97CB4">
        <w:rPr>
          <w:rFonts w:ascii="Times New Roman" w:eastAsia="Times New Roman" w:hAnsi="Times New Roman" w:cs="Times New Roman"/>
          <w:lang w:eastAsia="hr-HR"/>
        </w:rPr>
        <w:t>prosinca</w:t>
      </w:r>
      <w:proofErr w:type="spellEnd"/>
      <w:r w:rsidRPr="00D97CB4">
        <w:rPr>
          <w:rFonts w:ascii="Times New Roman" w:eastAsia="Times New Roman" w:hAnsi="Times New Roman" w:cs="Times New Roman"/>
          <w:lang w:eastAsia="hr-HR"/>
        </w:rPr>
        <w:t xml:space="preserve"> 2013. </w:t>
      </w:r>
      <w:proofErr w:type="spellStart"/>
      <w:r w:rsidRPr="00D97CB4">
        <w:rPr>
          <w:rFonts w:ascii="Times New Roman" w:eastAsia="Times New Roman" w:hAnsi="Times New Roman" w:cs="Times New Roman"/>
          <w:lang w:eastAsia="hr-HR"/>
        </w:rPr>
        <w:t>godine</w:t>
      </w:r>
      <w:proofErr w:type="spellEnd"/>
      <w:r w:rsidRPr="00D97CB4">
        <w:rPr>
          <w:rFonts w:ascii="Times New Roman" w:eastAsia="Times New Roman" w:hAnsi="Times New Roman" w:cs="Times New Roman"/>
          <w:lang w:eastAsia="hr-HR"/>
        </w:rPr>
        <w:t xml:space="preserve">) i </w:t>
      </w:r>
      <w:proofErr w:type="spellStart"/>
      <w:r w:rsidRPr="00D97CB4">
        <w:rPr>
          <w:rFonts w:ascii="Times New Roman" w:eastAsia="Times New Roman" w:hAnsi="Times New Roman" w:cs="Times New Roman"/>
          <w:lang w:eastAsia="hr-HR"/>
        </w:rPr>
        <w:t>Uredbe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Komisije</w:t>
      </w:r>
      <w:proofErr w:type="spellEnd"/>
      <w:r w:rsidRPr="00D97CB4">
        <w:rPr>
          <w:rFonts w:ascii="Times New Roman" w:eastAsia="Times New Roman" w:hAnsi="Times New Roman" w:cs="Times New Roman"/>
          <w:lang w:eastAsia="hr-HR"/>
        </w:rPr>
        <w:t xml:space="preserve"> (EU) 2019/316 od 21. </w:t>
      </w:r>
      <w:proofErr w:type="spellStart"/>
      <w:r w:rsidRPr="00D97CB4">
        <w:rPr>
          <w:rFonts w:ascii="Times New Roman" w:eastAsia="Times New Roman" w:hAnsi="Times New Roman" w:cs="Times New Roman"/>
          <w:lang w:eastAsia="hr-HR"/>
        </w:rPr>
        <w:t>veljače</w:t>
      </w:r>
      <w:proofErr w:type="spellEnd"/>
      <w:r w:rsidRPr="00D97CB4">
        <w:rPr>
          <w:rFonts w:ascii="Times New Roman" w:eastAsia="Times New Roman" w:hAnsi="Times New Roman" w:cs="Times New Roman"/>
          <w:lang w:eastAsia="hr-HR"/>
        </w:rPr>
        <w:t xml:space="preserve"> 2019. o </w:t>
      </w:r>
      <w:proofErr w:type="spellStart"/>
      <w:r w:rsidRPr="00D97CB4">
        <w:rPr>
          <w:rFonts w:ascii="Times New Roman" w:eastAsia="Times New Roman" w:hAnsi="Times New Roman" w:cs="Times New Roman"/>
          <w:lang w:eastAsia="hr-HR"/>
        </w:rPr>
        <w:t>izmjeni</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Uredbe</w:t>
      </w:r>
      <w:proofErr w:type="spellEnd"/>
      <w:r w:rsidRPr="00D97CB4">
        <w:rPr>
          <w:rFonts w:ascii="Times New Roman" w:eastAsia="Times New Roman" w:hAnsi="Times New Roman" w:cs="Times New Roman"/>
          <w:lang w:eastAsia="hr-HR"/>
        </w:rPr>
        <w:t xml:space="preserve"> (EU) br. 1408/2013 o </w:t>
      </w:r>
      <w:proofErr w:type="spellStart"/>
      <w:r w:rsidRPr="00D97CB4">
        <w:rPr>
          <w:rFonts w:ascii="Times New Roman" w:eastAsia="Times New Roman" w:hAnsi="Times New Roman" w:cs="Times New Roman"/>
          <w:lang w:eastAsia="hr-HR"/>
        </w:rPr>
        <w:t>primjeni</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članka</w:t>
      </w:r>
      <w:proofErr w:type="spellEnd"/>
      <w:r w:rsidRPr="00D97CB4">
        <w:rPr>
          <w:rFonts w:ascii="Times New Roman" w:eastAsia="Times New Roman" w:hAnsi="Times New Roman" w:cs="Times New Roman"/>
          <w:lang w:eastAsia="hr-HR"/>
        </w:rPr>
        <w:t xml:space="preserve"> 107. i 108.  </w:t>
      </w:r>
      <w:proofErr w:type="spellStart"/>
      <w:r w:rsidRPr="00D97CB4">
        <w:rPr>
          <w:rFonts w:ascii="Times New Roman" w:eastAsia="Times New Roman" w:hAnsi="Times New Roman" w:cs="Times New Roman"/>
          <w:lang w:eastAsia="hr-HR"/>
        </w:rPr>
        <w:t>Ugovora</w:t>
      </w:r>
      <w:proofErr w:type="spellEnd"/>
      <w:r w:rsidRPr="00D97CB4">
        <w:rPr>
          <w:rFonts w:ascii="Times New Roman" w:eastAsia="Times New Roman" w:hAnsi="Times New Roman" w:cs="Times New Roman"/>
          <w:lang w:eastAsia="hr-HR"/>
        </w:rPr>
        <w:t xml:space="preserve"> o </w:t>
      </w:r>
      <w:proofErr w:type="spellStart"/>
      <w:r w:rsidRPr="00D97CB4">
        <w:rPr>
          <w:rFonts w:ascii="Times New Roman" w:eastAsia="Times New Roman" w:hAnsi="Times New Roman" w:cs="Times New Roman"/>
          <w:lang w:eastAsia="hr-HR"/>
        </w:rPr>
        <w:t>funkcioniranju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Europske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unije</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na</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potpore</w:t>
      </w:r>
      <w:proofErr w:type="spellEnd"/>
      <w:r w:rsidRPr="00D97CB4">
        <w:rPr>
          <w:rFonts w:ascii="Times New Roman" w:eastAsia="Times New Roman" w:hAnsi="Times New Roman" w:cs="Times New Roman"/>
          <w:lang w:eastAsia="hr-HR"/>
        </w:rPr>
        <w:t xml:space="preserve"> de minimis u </w:t>
      </w:r>
      <w:proofErr w:type="spellStart"/>
      <w:r w:rsidRPr="00D97CB4">
        <w:rPr>
          <w:rFonts w:ascii="Times New Roman" w:eastAsia="Times New Roman" w:hAnsi="Times New Roman" w:cs="Times New Roman"/>
          <w:lang w:eastAsia="hr-HR"/>
        </w:rPr>
        <w:t>poljoprivrednom</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sektoru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dalje</w:t>
      </w:r>
      <w:proofErr w:type="spellEnd"/>
      <w:r w:rsidRPr="00D97CB4">
        <w:rPr>
          <w:rFonts w:ascii="Times New Roman" w:eastAsia="Times New Roman" w:hAnsi="Times New Roman" w:cs="Times New Roman"/>
          <w:lang w:eastAsia="hr-HR"/>
        </w:rPr>
        <w:t xml:space="preserve"> u </w:t>
      </w:r>
      <w:proofErr w:type="spellStart"/>
      <w:r w:rsidRPr="00D97CB4">
        <w:rPr>
          <w:rFonts w:ascii="Times New Roman" w:eastAsia="Times New Roman" w:hAnsi="Times New Roman" w:cs="Times New Roman"/>
          <w:lang w:eastAsia="hr-HR"/>
        </w:rPr>
        <w:t>tekstu</w:t>
      </w:r>
      <w:proofErr w:type="spellEnd"/>
      <w:r w:rsidRPr="00D97CB4">
        <w:rPr>
          <w:rFonts w:ascii="Times New Roman" w:eastAsia="Times New Roman" w:hAnsi="Times New Roman" w:cs="Times New Roman"/>
          <w:lang w:eastAsia="hr-HR"/>
        </w:rPr>
        <w:t xml:space="preserve">: </w:t>
      </w:r>
      <w:proofErr w:type="spellStart"/>
      <w:r w:rsidRPr="00D97CB4">
        <w:rPr>
          <w:rFonts w:ascii="Times New Roman" w:eastAsia="Times New Roman" w:hAnsi="Times New Roman" w:cs="Times New Roman"/>
          <w:lang w:eastAsia="hr-HR"/>
        </w:rPr>
        <w:t>Uredba</w:t>
      </w:r>
      <w:proofErr w:type="spellEnd"/>
      <w:r w:rsidRPr="00D97CB4">
        <w:rPr>
          <w:rFonts w:ascii="Times New Roman" w:eastAsia="Times New Roman" w:hAnsi="Times New Roman" w:cs="Times New Roman"/>
          <w:lang w:eastAsia="hr-HR"/>
        </w:rPr>
        <w:t xml:space="preserve"> de minimis). </w:t>
      </w:r>
    </w:p>
    <w:p w14:paraId="21C752BA" w14:textId="77777777" w:rsidR="00EF11C6" w:rsidRPr="00D97CB4" w:rsidRDefault="00EF11C6" w:rsidP="00D97CB4">
      <w:pPr>
        <w:spacing w:after="0" w:line="240" w:lineRule="auto"/>
        <w:ind w:right="-283"/>
        <w:jc w:val="both"/>
        <w:rPr>
          <w:rFonts w:ascii="Times New Roman" w:eastAsia="Times New Roman" w:hAnsi="Times New Roman" w:cs="Times New Roman"/>
          <w:bCs/>
          <w:lang w:eastAsia="hr-HR"/>
        </w:rPr>
      </w:pPr>
    </w:p>
    <w:p w14:paraId="1C109AA7" w14:textId="736EB327" w:rsidR="00EF11C6" w:rsidRPr="00D97CB4" w:rsidRDefault="00A60C41"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POTREBNA DOKUMENTACIJA ZA OSTVARENJE POTPORE</w:t>
      </w:r>
    </w:p>
    <w:p w14:paraId="64C38ECC" w14:textId="78DBC225" w:rsidR="00D97CB4" w:rsidRPr="00D97CB4" w:rsidRDefault="00A60C41" w:rsidP="00A60C41">
      <w:pPr>
        <w:spacing w:after="0" w:line="240" w:lineRule="auto"/>
        <w:ind w:right="-283"/>
        <w:jc w:val="both"/>
        <w:rPr>
          <w:rFonts w:ascii="Times New Roman" w:eastAsia="Times New Roman" w:hAnsi="Times New Roman" w:cs="Times New Roman"/>
          <w:bCs/>
          <w:noProof/>
          <w:u w:val="single"/>
          <w:lang w:val="hr-HR" w:eastAsia="hr-HR"/>
        </w:rPr>
      </w:pPr>
      <w:r w:rsidRPr="00D97CB4">
        <w:rPr>
          <w:rFonts w:ascii="Times New Roman" w:eastAsia="Times New Roman" w:hAnsi="Times New Roman" w:cs="Times New Roman"/>
          <w:bCs/>
          <w:noProof/>
          <w:u w:val="single"/>
          <w:lang w:val="hr-HR" w:eastAsia="hr-HR"/>
        </w:rPr>
        <w:t xml:space="preserve">Potrebna dokumentacija za ostvarenje potpore za </w:t>
      </w:r>
      <w:r w:rsidR="00157206" w:rsidRPr="00D97CB4">
        <w:rPr>
          <w:rFonts w:ascii="Times New Roman" w:eastAsia="Times New Roman" w:hAnsi="Times New Roman" w:cs="Times New Roman"/>
          <w:bCs/>
          <w:noProof/>
          <w:u w:val="single"/>
          <w:lang w:val="hr-HR" w:eastAsia="hr-HR"/>
        </w:rPr>
        <w:t>prihvatljive korisnike</w:t>
      </w:r>
      <w:r w:rsidRPr="00D97CB4">
        <w:rPr>
          <w:rFonts w:ascii="Times New Roman" w:eastAsia="Times New Roman" w:hAnsi="Times New Roman" w:cs="Times New Roman"/>
          <w:bCs/>
          <w:noProof/>
          <w:u w:val="single"/>
          <w:lang w:val="hr-HR" w:eastAsia="hr-HR"/>
        </w:rPr>
        <w:t xml:space="preserve">: </w:t>
      </w:r>
    </w:p>
    <w:p w14:paraId="00A5B6D5" w14:textId="692C7BBF"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preslika izvoda iz nadležnog registra iz kojeg je vidljivo da je podnositelj zahtjeva registriran za znanstvenu i istraživačku djelatnosti,</w:t>
      </w:r>
    </w:p>
    <w:p w14:paraId="7063B1C3" w14:textId="05F7129E"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dokaz o određivanju voditelja istraživačkog projekta za koji se traži potpora,</w:t>
      </w:r>
    </w:p>
    <w:p w14:paraId="3BA7825F" w14:textId="5DFDD25F"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opis istraživačkog projekta s prikazom projektnih aktivnosti i troškova, te očekivanim rezultatima iz kojih mora biti vidljiva njegova praktična primjenjivost u poljoprivredi,</w:t>
      </w:r>
    </w:p>
    <w:p w14:paraId="2441578C" w14:textId="52F4E7E2"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preslike računa prihvatljivih troškova i dokaz o izvršenim plaćanjima (izvode banke o izvršenim plaćanjima),</w:t>
      </w:r>
    </w:p>
    <w:p w14:paraId="79C851F3" w14:textId="11B5B7B0"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izjava o svim potporama male vrijednosti koje je korisnik primio u tekućoj fiskalnoj godini i  prethodne dvije godine na propisanom obrascu,</w:t>
      </w:r>
    </w:p>
    <w:p w14:paraId="14FCCB0B" w14:textId="766CF449"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 xml:space="preserve">potvrda nadležne Porezne uprave o nepostojanju duga prema državnom proračunu i izvanproračunskim fondovima ne stariju od 30 dana od dana podnošenja zahtjeva, </w:t>
      </w:r>
    </w:p>
    <w:p w14:paraId="410630E6" w14:textId="77777777" w:rsidR="00D97CB4" w:rsidRPr="00D97CB4" w:rsidRDefault="00D97CB4" w:rsidP="00D97CB4">
      <w:pPr>
        <w:pStyle w:val="Odlomakpopisa"/>
        <w:numPr>
          <w:ilvl w:val="0"/>
          <w:numId w:val="39"/>
        </w:numPr>
        <w:autoSpaceDE w:val="0"/>
        <w:autoSpaceDN w:val="0"/>
        <w:adjustRightInd w:val="0"/>
        <w:spacing w:after="0" w:line="240" w:lineRule="auto"/>
        <w:jc w:val="both"/>
        <w:rPr>
          <w:rFonts w:ascii="Times New Roman" w:hAnsi="Times New Roman"/>
          <w:bCs/>
        </w:rPr>
      </w:pPr>
      <w:r w:rsidRPr="00D97CB4">
        <w:rPr>
          <w:rFonts w:ascii="Times New Roman" w:hAnsi="Times New Roman"/>
          <w:bCs/>
        </w:rPr>
        <w:t>preslika IBAN-a podnositelja zahtjeva.</w:t>
      </w:r>
    </w:p>
    <w:p w14:paraId="5F3CAA09" w14:textId="73A9C8AE" w:rsidR="00157206" w:rsidRPr="00D97CB4" w:rsidRDefault="00157206" w:rsidP="00EF11C6">
      <w:pPr>
        <w:spacing w:after="0" w:line="240" w:lineRule="auto"/>
        <w:jc w:val="both"/>
        <w:rPr>
          <w:rFonts w:ascii="Times New Roman" w:hAnsi="Times New Roman"/>
          <w:shd w:val="clear" w:color="auto" w:fill="FFFFFF"/>
          <w:lang w:val="hr-HR"/>
        </w:rPr>
      </w:pPr>
      <w:r w:rsidRPr="00D97CB4">
        <w:rPr>
          <w:rFonts w:ascii="Times New Roman" w:hAnsi="Times New Roman"/>
          <w:shd w:val="clear" w:color="auto" w:fill="FFFFFF"/>
          <w:lang w:val="hr-HR"/>
        </w:rPr>
        <w:t>Propisani obrazac zahtjeva mora biti ispisan i potpisan od ovlaštene osobe</w:t>
      </w:r>
    </w:p>
    <w:p w14:paraId="1A0E5D97" w14:textId="77777777" w:rsidR="00A60C41" w:rsidRPr="00D97CB4" w:rsidRDefault="00A60C41" w:rsidP="00F35EF8">
      <w:pPr>
        <w:spacing w:after="0" w:line="276" w:lineRule="auto"/>
        <w:ind w:right="-517"/>
        <w:jc w:val="both"/>
        <w:rPr>
          <w:rFonts w:ascii="Verdana" w:hAnsi="Verdana"/>
          <w:b/>
          <w:noProof/>
          <w:lang w:val="hr-HR"/>
        </w:rPr>
      </w:pPr>
    </w:p>
    <w:p w14:paraId="1CCB535B" w14:textId="4C43590E" w:rsidR="00F949BD" w:rsidRPr="00D97CB4" w:rsidRDefault="000A66C7"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iCs/>
          <w:noProof/>
          <w:lang w:val="hr-HR"/>
        </w:rPr>
        <w:t>POSTUPAK PODNOŠENJA PRIJAVA</w:t>
      </w:r>
    </w:p>
    <w:p w14:paraId="78504F08" w14:textId="1BE915ED"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Prijave se obrađuju te se o njima odlučuje redoslijedom zaprimanja. Odluku o dodijeli potpore donosi Župan na prijedlog Povjerenstva za potpore u poljoprivredi i ruralnom razvoju, koja se objavljuje na internetskim stranicama Županije najkasnije u roku 15 dana od dana njezinog donošenja. </w:t>
      </w:r>
    </w:p>
    <w:p w14:paraId="57FAEB28" w14:textId="77777777" w:rsidR="00C83545" w:rsidRPr="00D97CB4" w:rsidRDefault="00C83545" w:rsidP="00C83545">
      <w:pPr>
        <w:spacing w:after="0" w:line="240" w:lineRule="auto"/>
        <w:ind w:right="-284"/>
        <w:rPr>
          <w:rFonts w:ascii="Times New Roman" w:hAnsi="Times New Roman" w:cs="Times New Roman"/>
          <w:lang w:val="hr-HR"/>
        </w:rPr>
      </w:pPr>
    </w:p>
    <w:p w14:paraId="3BF4D8C6" w14:textId="1997FA57"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S korisnikom potpore zaključuje se ugovor kojim se uređuju međusobna prava i obveze korisnika i Županije. </w:t>
      </w:r>
    </w:p>
    <w:p w14:paraId="766BAD6D" w14:textId="77777777" w:rsidR="00C83545" w:rsidRPr="00D97CB4" w:rsidRDefault="00C83545" w:rsidP="00C83545">
      <w:pPr>
        <w:spacing w:after="0" w:line="240" w:lineRule="auto"/>
        <w:ind w:right="-284"/>
        <w:rPr>
          <w:rFonts w:ascii="Times New Roman" w:hAnsi="Times New Roman" w:cs="Times New Roman"/>
          <w:lang w:val="hr-HR"/>
        </w:rPr>
      </w:pPr>
    </w:p>
    <w:p w14:paraId="44747A26" w14:textId="5B8F0A32" w:rsidR="00D97CB4" w:rsidRPr="00D97CB4" w:rsidRDefault="00C83545" w:rsidP="00C83545">
      <w:pPr>
        <w:spacing w:after="0" w:line="240" w:lineRule="auto"/>
        <w:ind w:right="-284"/>
        <w:jc w:val="both"/>
        <w:rPr>
          <w:rFonts w:ascii="Times New Roman" w:eastAsia="Times New Roman" w:hAnsi="Times New Roman" w:cs="Times New Roman"/>
          <w:bCs/>
          <w:lang w:val="hr-HR" w:eastAsia="hr-HR"/>
        </w:rPr>
      </w:pPr>
      <w:r w:rsidRPr="00D97CB4">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71E6968B"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bookmarkStart w:id="1" w:name="_Hlk44663241"/>
      <w:r w:rsidRPr="00D97CB4">
        <w:rPr>
          <w:rFonts w:ascii="Times New Roman" w:eastAsia="Times New Roman" w:hAnsi="Times New Roman" w:cs="Times New Roman"/>
          <w:b/>
          <w:bCs/>
          <w:lang w:val="hr-HR" w:eastAsia="hr-HR"/>
        </w:rPr>
        <w:t>Brodsko-posavska županija</w:t>
      </w:r>
    </w:p>
    <w:p w14:paraId="362A5865"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Upravni odjel za gospodarstvo i poljoprivredu</w:t>
      </w:r>
    </w:p>
    <w:p w14:paraId="118DE4F3"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Petra Krešimira IV 1, 35000 Slavonski Brod</w:t>
      </w:r>
    </w:p>
    <w:p w14:paraId="0B94F1FB" w14:textId="77777777" w:rsidR="00E90DAD" w:rsidRPr="00D97CB4" w:rsidRDefault="00E90DAD" w:rsidP="00E90DAD">
      <w:pPr>
        <w:spacing w:after="0" w:line="240" w:lineRule="auto"/>
        <w:ind w:right="-284"/>
        <w:jc w:val="center"/>
        <w:rPr>
          <w:rFonts w:ascii="Times New Roman" w:hAnsi="Times New Roman" w:cs="Times New Roman"/>
          <w:b/>
          <w:lang w:val="hr-HR"/>
        </w:rPr>
      </w:pPr>
      <w:r w:rsidRPr="00D97CB4">
        <w:rPr>
          <w:rFonts w:ascii="Times New Roman" w:eastAsia="Times New Roman" w:hAnsi="Times New Roman" w:cs="Times New Roman"/>
          <w:b/>
          <w:lang w:val="hr-HR" w:eastAsia="hr-HR"/>
        </w:rPr>
        <w:t xml:space="preserve">(uz naznaku – Za dodjelu potpora za istraživačke radove i/ili projekte u poljoprivredi </w:t>
      </w:r>
      <w:r w:rsidRPr="00D97CB4">
        <w:rPr>
          <w:rFonts w:ascii="Times New Roman" w:hAnsi="Times New Roman" w:cs="Times New Roman"/>
          <w:b/>
          <w:lang w:val="hr-HR"/>
        </w:rPr>
        <w:t xml:space="preserve"> </w:t>
      </w:r>
    </w:p>
    <w:p w14:paraId="6C13EA65" w14:textId="0735A7EA" w:rsidR="00E90DAD" w:rsidRPr="00D97CB4" w:rsidRDefault="00E90DAD" w:rsidP="00E90DAD">
      <w:pPr>
        <w:spacing w:after="0" w:line="240" w:lineRule="auto"/>
        <w:ind w:right="-284"/>
        <w:jc w:val="center"/>
        <w:rPr>
          <w:rFonts w:ascii="Times New Roman" w:eastAsia="Times New Roman" w:hAnsi="Times New Roman" w:cs="Times New Roman"/>
          <w:b/>
          <w:lang w:val="hr-HR" w:eastAsia="hr-HR"/>
        </w:rPr>
      </w:pPr>
      <w:r w:rsidRPr="00D97CB4">
        <w:rPr>
          <w:rFonts w:ascii="Times New Roman" w:hAnsi="Times New Roman" w:cs="Times New Roman"/>
          <w:b/>
          <w:lang w:val="hr-HR"/>
        </w:rPr>
        <w:t>na području Brodsko-posavske županije za 202</w:t>
      </w:r>
      <w:r w:rsidR="009C166C">
        <w:rPr>
          <w:rFonts w:ascii="Times New Roman" w:hAnsi="Times New Roman" w:cs="Times New Roman"/>
          <w:b/>
          <w:lang w:val="hr-HR"/>
        </w:rPr>
        <w:t>4</w:t>
      </w:r>
      <w:r w:rsidRPr="00D97CB4">
        <w:rPr>
          <w:rFonts w:ascii="Times New Roman" w:hAnsi="Times New Roman" w:cs="Times New Roman"/>
          <w:b/>
          <w:lang w:val="hr-HR"/>
        </w:rPr>
        <w:t>.</w:t>
      </w:r>
      <w:r w:rsidRPr="00D97CB4">
        <w:rPr>
          <w:rFonts w:ascii="Times New Roman" w:eastAsia="Times New Roman" w:hAnsi="Times New Roman" w:cs="Times New Roman"/>
          <w:b/>
          <w:lang w:val="hr-HR" w:eastAsia="hr-HR"/>
        </w:rPr>
        <w:t>)</w:t>
      </w:r>
      <w:bookmarkEnd w:id="1"/>
    </w:p>
    <w:p w14:paraId="405BB0E2" w14:textId="189DAFD0" w:rsidR="00F949BD" w:rsidRPr="00D97CB4" w:rsidRDefault="00F949BD" w:rsidP="00C83545">
      <w:pPr>
        <w:spacing w:after="0" w:line="240" w:lineRule="auto"/>
        <w:ind w:right="-284"/>
        <w:jc w:val="center"/>
        <w:rPr>
          <w:rFonts w:ascii="Times New Roman" w:hAnsi="Times New Roman"/>
          <w:b/>
          <w:lang w:val="hr-HR"/>
        </w:rPr>
      </w:pPr>
    </w:p>
    <w:p w14:paraId="4B4AC49E" w14:textId="77777777" w:rsidR="00F949BD" w:rsidRPr="00D97CB4" w:rsidRDefault="00F949BD" w:rsidP="00F949BD">
      <w:pPr>
        <w:spacing w:after="0" w:line="276" w:lineRule="auto"/>
        <w:jc w:val="both"/>
        <w:rPr>
          <w:rFonts w:ascii="Times New Roman" w:hAnsi="Times New Roman" w:cs="Times New Roman"/>
          <w:noProof/>
          <w:lang w:val="hr-HR"/>
        </w:rPr>
      </w:pPr>
      <w:r w:rsidRPr="00D97CB4">
        <w:rPr>
          <w:rFonts w:ascii="Times New Roman" w:hAnsi="Times New Roman" w:cs="Times New Roman"/>
          <w:noProof/>
          <w:lang w:val="hr-HR"/>
        </w:rPr>
        <w:t>U trenutku iskorištenja raspoloživih sredstava Županija će obavijestiti javnost o obustavi zaprimanja prijava po ovom Javnom pozivu, odnosno Programu putem svoje službene stranice.</w:t>
      </w:r>
    </w:p>
    <w:p w14:paraId="224254D1" w14:textId="77777777" w:rsidR="00EF11C6" w:rsidRPr="00D97CB4" w:rsidRDefault="00EF11C6" w:rsidP="000A66C7">
      <w:pPr>
        <w:spacing w:after="0" w:line="276" w:lineRule="auto"/>
        <w:ind w:right="-283"/>
        <w:jc w:val="both"/>
        <w:rPr>
          <w:rFonts w:ascii="Times New Roman" w:hAnsi="Times New Roman" w:cs="Times New Roman"/>
          <w:b/>
          <w:noProof/>
          <w:lang w:val="hr-HR"/>
        </w:rPr>
      </w:pPr>
    </w:p>
    <w:p w14:paraId="409EEFDA" w14:textId="7FF600E2" w:rsidR="000A66C7" w:rsidRPr="00D97CB4" w:rsidRDefault="000A66C7" w:rsidP="00EF11C6">
      <w:pPr>
        <w:pStyle w:val="Odlomakpopisa"/>
        <w:numPr>
          <w:ilvl w:val="0"/>
          <w:numId w:val="18"/>
        </w:numPr>
        <w:spacing w:after="0"/>
        <w:ind w:right="-283"/>
        <w:jc w:val="both"/>
        <w:rPr>
          <w:rFonts w:ascii="Times New Roman" w:hAnsi="Times New Roman" w:cs="Times New Roman"/>
          <w:b/>
          <w:noProof/>
        </w:rPr>
      </w:pPr>
      <w:r w:rsidRPr="00D97CB4">
        <w:rPr>
          <w:rFonts w:ascii="Times New Roman" w:hAnsi="Times New Roman" w:cs="Times New Roman"/>
          <w:b/>
          <w:noProof/>
        </w:rPr>
        <w:t>UGOVARANJE, ROKOVI I NADZOR</w:t>
      </w:r>
    </w:p>
    <w:p w14:paraId="48F87D91" w14:textId="77777777" w:rsidR="00EF11C6" w:rsidRPr="00D97CB4" w:rsidRDefault="00EF11C6" w:rsidP="00EF11C6">
      <w:pPr>
        <w:pStyle w:val="Odlomakpopisa"/>
        <w:spacing w:after="0"/>
        <w:ind w:left="360" w:right="-283"/>
        <w:jc w:val="both"/>
        <w:rPr>
          <w:rFonts w:ascii="Times New Roman" w:hAnsi="Times New Roman" w:cs="Times New Roman"/>
          <w:noProof/>
        </w:rPr>
      </w:pPr>
    </w:p>
    <w:p w14:paraId="2C645EDB" w14:textId="2EA79F8F"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S korisnicima potpore iz ovog Programa zaključuje se Ugovor, a odobrena sredstva potpore isplaćuju se na IBAN korisnika potpore odnosno podnositelja prijave po potpisu Ugovora.</w:t>
      </w:r>
    </w:p>
    <w:p w14:paraId="6FA0FEF2" w14:textId="77777777" w:rsidR="00347055" w:rsidRPr="00D97CB4" w:rsidRDefault="00347055" w:rsidP="00D97CB4">
      <w:pPr>
        <w:spacing w:after="0" w:line="240" w:lineRule="auto"/>
        <w:jc w:val="both"/>
        <w:rPr>
          <w:rFonts w:ascii="Times New Roman" w:hAnsi="Times New Roman" w:cs="Times New Roman"/>
          <w:noProof/>
          <w:lang w:val="hr-HR"/>
        </w:rPr>
      </w:pPr>
    </w:p>
    <w:p w14:paraId="545AF4FD" w14:textId="5C491C0F"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BC6422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76785B9F"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4D6554FE"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Korisnik potpore se obvezuje na namjensko korištenje sredstava potpore. </w:t>
      </w:r>
    </w:p>
    <w:p w14:paraId="437A793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4CDAEA94" w14:textId="77777777" w:rsidR="000A66C7" w:rsidRPr="00D97CB4" w:rsidRDefault="000A66C7" w:rsidP="00D97CB4">
      <w:pPr>
        <w:spacing w:after="0" w:line="240" w:lineRule="auto"/>
        <w:jc w:val="both"/>
        <w:rPr>
          <w:rFonts w:ascii="Times New Roman" w:hAnsi="Times New Roman" w:cs="Times New Roman"/>
          <w:b/>
          <w:noProof/>
          <w:lang w:val="hr-HR"/>
        </w:rPr>
      </w:pPr>
      <w:r w:rsidRPr="00D97CB4">
        <w:rPr>
          <w:rFonts w:ascii="Times New Roman" w:hAnsi="Times New Roman" w:cs="Times New Roman"/>
          <w:b/>
          <w:noProof/>
          <w:lang w:val="hr-HR"/>
        </w:rPr>
        <w:t>Računi kojima se dokazuje namjensko korištenje sredstava potpore ne smiju se koristiti za pravdanje drugih potpora koje dodjeljuje Brodsko-posavska županija i ostali davatelji državnih potpora.</w:t>
      </w:r>
    </w:p>
    <w:p w14:paraId="056620D6" w14:textId="53DC2727"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Nadzor nad namjenskim korištenjem potpore provodi Upravni odjel za gospodarstvo i poljoprivredu Brodsko-posavske županije temeljem dokumentacije  korisnika potpore,  a po potrebi i kontrolom na licu mjesta.</w:t>
      </w:r>
    </w:p>
    <w:p w14:paraId="3FD6E0E7"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3A0668E4"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129E31D1"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se utvrdi nenamjensko korištenje potpore, korisnik potpore u obvezi je nenamjenski utrošena sredstva uplatiti u Proračun Brodsko-posavske županije.</w:t>
      </w:r>
    </w:p>
    <w:p w14:paraId="59E9D88B"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55D6A27C"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D97CB4" w:rsidRDefault="00CB05E1" w:rsidP="000A66C7">
      <w:pPr>
        <w:spacing w:after="0" w:line="276" w:lineRule="auto"/>
        <w:contextualSpacing/>
        <w:jc w:val="both"/>
        <w:rPr>
          <w:rFonts w:ascii="Verdana" w:hAnsi="Verdana"/>
          <w:b/>
          <w:noProof/>
          <w:sz w:val="16"/>
          <w:szCs w:val="16"/>
          <w:lang w:val="hr-HR"/>
        </w:rPr>
      </w:pPr>
    </w:p>
    <w:p w14:paraId="5A0FB27F" w14:textId="2C12A225" w:rsidR="000A66C7" w:rsidRPr="00D97CB4" w:rsidRDefault="00CB05E1" w:rsidP="000A66C7">
      <w:pPr>
        <w:spacing w:after="0" w:line="276" w:lineRule="auto"/>
        <w:contextualSpacing/>
        <w:jc w:val="both"/>
        <w:rPr>
          <w:rFonts w:ascii="Times New Roman" w:hAnsi="Times New Roman" w:cs="Times New Roman"/>
          <w:b/>
          <w:noProof/>
          <w:lang w:val="hr-HR"/>
        </w:rPr>
      </w:pPr>
      <w:r w:rsidRPr="00D97CB4">
        <w:rPr>
          <w:rFonts w:ascii="Times New Roman" w:hAnsi="Times New Roman" w:cs="Times New Roman"/>
          <w:b/>
          <w:noProof/>
          <w:lang w:val="hr-HR"/>
        </w:rPr>
        <w:t>I</w:t>
      </w:r>
      <w:r w:rsidR="000A66C7" w:rsidRPr="00D97CB4">
        <w:rPr>
          <w:rFonts w:ascii="Times New Roman" w:hAnsi="Times New Roman" w:cs="Times New Roman"/>
          <w:b/>
          <w:noProof/>
          <w:lang w:val="hr-HR"/>
        </w:rPr>
        <w:t>X. OSTALE INFORMACIJE</w:t>
      </w:r>
    </w:p>
    <w:p w14:paraId="273F9844" w14:textId="77777777" w:rsidR="000A66C7" w:rsidRPr="00D97CB4" w:rsidRDefault="000A66C7" w:rsidP="000A66C7">
      <w:pPr>
        <w:spacing w:after="0" w:line="276" w:lineRule="auto"/>
        <w:contextualSpacing/>
        <w:jc w:val="both"/>
        <w:rPr>
          <w:rFonts w:ascii="Times New Roman" w:hAnsi="Times New Roman" w:cs="Times New Roman"/>
          <w:b/>
          <w:noProof/>
          <w:sz w:val="16"/>
          <w:szCs w:val="16"/>
          <w:lang w:val="hr-HR"/>
        </w:rPr>
      </w:pPr>
    </w:p>
    <w:p w14:paraId="4DC13248" w14:textId="65EA6614" w:rsidR="000A66C7" w:rsidRPr="00D97CB4" w:rsidRDefault="000A66C7" w:rsidP="000A66C7">
      <w:pPr>
        <w:autoSpaceDE w:val="0"/>
        <w:autoSpaceDN w:val="0"/>
        <w:spacing w:after="0" w:line="276" w:lineRule="auto"/>
        <w:ind w:right="1"/>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Sve potrebne informacije kao i obrasci i dokumenti u svezi ovog Javnog poziva mogu se dobiti u Upravnom odjelu za gospodarstvo i poljoprivredu Brodsko-posavske županije (ured 3</w:t>
      </w:r>
      <w:r w:rsidR="00C83545" w:rsidRPr="00D97CB4">
        <w:rPr>
          <w:rFonts w:ascii="Times New Roman" w:eastAsia="Times New Roman" w:hAnsi="Times New Roman" w:cs="Times New Roman"/>
          <w:noProof/>
          <w:lang w:val="hr-HR" w:eastAsia="hr-HR"/>
        </w:rPr>
        <w:t>00</w:t>
      </w:r>
      <w:r w:rsidRPr="00D97CB4">
        <w:rPr>
          <w:rFonts w:ascii="Times New Roman" w:eastAsia="Times New Roman" w:hAnsi="Times New Roman" w:cs="Times New Roman"/>
          <w:noProof/>
          <w:lang w:val="hr-HR" w:eastAsia="hr-HR"/>
        </w:rPr>
        <w:t>), Petra Krešimira IV 1, Slavonski Brod, tel.035/216-2</w:t>
      </w:r>
      <w:r w:rsidR="00C83545" w:rsidRPr="00D97CB4">
        <w:rPr>
          <w:rFonts w:ascii="Times New Roman" w:eastAsia="Times New Roman" w:hAnsi="Times New Roman" w:cs="Times New Roman"/>
          <w:noProof/>
          <w:lang w:val="hr-HR" w:eastAsia="hr-HR"/>
        </w:rPr>
        <w:t>6</w:t>
      </w:r>
      <w:r w:rsidRPr="00D97CB4">
        <w:rPr>
          <w:rFonts w:ascii="Times New Roman" w:eastAsia="Times New Roman" w:hAnsi="Times New Roman" w:cs="Times New Roman"/>
          <w:noProof/>
          <w:lang w:val="hr-HR" w:eastAsia="hr-HR"/>
        </w:rPr>
        <w:t>3, e-mail:</w:t>
      </w:r>
      <w:r w:rsidR="00C83545" w:rsidRPr="00D97CB4">
        <w:rPr>
          <w:rFonts w:ascii="Times New Roman" w:eastAsia="Times New Roman" w:hAnsi="Times New Roman" w:cs="Times New Roman"/>
          <w:noProof/>
          <w:lang w:val="hr-HR" w:eastAsia="hr-HR"/>
        </w:rPr>
        <w:t xml:space="preserve"> </w:t>
      </w:r>
      <w:hyperlink r:id="rId7" w:history="1">
        <w:r w:rsidR="00C83545" w:rsidRPr="00D97CB4">
          <w:rPr>
            <w:rStyle w:val="Hiperveza"/>
            <w:rFonts w:ascii="Times New Roman" w:eastAsia="Times New Roman" w:hAnsi="Times New Roman" w:cs="Times New Roman"/>
            <w:noProof/>
            <w:lang w:val="hr-HR" w:eastAsia="hr-HR"/>
          </w:rPr>
          <w:t>djuric@bpz.hr</w:t>
        </w:r>
      </w:hyperlink>
      <w:r w:rsidR="00C83545" w:rsidRPr="00D97CB4">
        <w:rPr>
          <w:rFonts w:ascii="Times New Roman" w:eastAsia="Times New Roman" w:hAnsi="Times New Roman" w:cs="Times New Roman"/>
          <w:noProof/>
          <w:lang w:val="hr-HR" w:eastAsia="hr-HR"/>
        </w:rPr>
        <w:t xml:space="preserve"> </w:t>
      </w:r>
    </w:p>
    <w:p w14:paraId="07B2DC3C" w14:textId="77777777" w:rsidR="00A60C41" w:rsidRPr="00D97CB4" w:rsidRDefault="00A60C41" w:rsidP="00F35EF8">
      <w:pPr>
        <w:spacing w:after="0" w:line="276" w:lineRule="auto"/>
        <w:ind w:right="-517"/>
        <w:jc w:val="both"/>
        <w:rPr>
          <w:rFonts w:ascii="Times New Roman" w:hAnsi="Times New Roman" w:cs="Times New Roman"/>
          <w:b/>
          <w:noProof/>
          <w:sz w:val="16"/>
          <w:szCs w:val="16"/>
          <w:lang w:val="hr-HR"/>
        </w:rPr>
      </w:pPr>
    </w:p>
    <w:p w14:paraId="73B7A8BC" w14:textId="5D8A3C8A"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 xml:space="preserve">KLASA: </w:t>
      </w:r>
      <w:r w:rsidR="00C83545" w:rsidRPr="00D97CB4">
        <w:rPr>
          <w:rFonts w:ascii="Times New Roman" w:eastAsia="Times New Roman" w:hAnsi="Times New Roman" w:cs="Times New Roman"/>
          <w:bCs/>
          <w:iCs/>
          <w:noProof/>
          <w:lang w:val="hr-HR" w:eastAsia="hr-HR"/>
        </w:rPr>
        <w:t>320</w:t>
      </w:r>
      <w:r w:rsidRPr="00D97CB4">
        <w:rPr>
          <w:rFonts w:ascii="Times New Roman" w:eastAsia="Times New Roman" w:hAnsi="Times New Roman" w:cs="Times New Roman"/>
          <w:bCs/>
          <w:iCs/>
          <w:noProof/>
          <w:lang w:val="hr-HR" w:eastAsia="hr-HR"/>
        </w:rPr>
        <w:t>-0</w:t>
      </w:r>
      <w:r w:rsidR="0086637E" w:rsidRPr="00D97CB4">
        <w:rPr>
          <w:rFonts w:ascii="Times New Roman" w:eastAsia="Times New Roman" w:hAnsi="Times New Roman" w:cs="Times New Roman"/>
          <w:bCs/>
          <w:iCs/>
          <w:noProof/>
          <w:lang w:val="hr-HR" w:eastAsia="hr-HR"/>
        </w:rPr>
        <w:t>1</w:t>
      </w:r>
      <w:r w:rsidRPr="00D97CB4">
        <w:rPr>
          <w:rFonts w:ascii="Times New Roman" w:eastAsia="Times New Roman" w:hAnsi="Times New Roman" w:cs="Times New Roman"/>
          <w:bCs/>
          <w:iCs/>
          <w:noProof/>
          <w:lang w:val="hr-HR" w:eastAsia="hr-HR"/>
        </w:rPr>
        <w:t>/2</w:t>
      </w:r>
      <w:r w:rsidR="009C166C">
        <w:rPr>
          <w:rFonts w:ascii="Times New Roman" w:eastAsia="Times New Roman" w:hAnsi="Times New Roman" w:cs="Times New Roman"/>
          <w:bCs/>
          <w:iCs/>
          <w:noProof/>
          <w:lang w:val="hr-HR" w:eastAsia="hr-HR"/>
        </w:rPr>
        <w:t>4</w:t>
      </w:r>
      <w:r w:rsidRPr="00D97CB4">
        <w:rPr>
          <w:rFonts w:ascii="Times New Roman" w:eastAsia="Times New Roman" w:hAnsi="Times New Roman" w:cs="Times New Roman"/>
          <w:bCs/>
          <w:iCs/>
          <w:noProof/>
          <w:lang w:val="hr-HR" w:eastAsia="hr-HR"/>
        </w:rPr>
        <w:t>-0</w:t>
      </w:r>
      <w:r w:rsidR="009C166C">
        <w:rPr>
          <w:rFonts w:ascii="Times New Roman" w:eastAsia="Times New Roman" w:hAnsi="Times New Roman" w:cs="Times New Roman"/>
          <w:bCs/>
          <w:iCs/>
          <w:noProof/>
          <w:lang w:val="hr-HR" w:eastAsia="hr-HR"/>
        </w:rPr>
        <w:t>4</w:t>
      </w:r>
      <w:r w:rsidRPr="00D97CB4">
        <w:rPr>
          <w:rFonts w:ascii="Times New Roman" w:eastAsia="Times New Roman" w:hAnsi="Times New Roman" w:cs="Times New Roman"/>
          <w:bCs/>
          <w:iCs/>
          <w:noProof/>
          <w:lang w:val="hr-HR" w:eastAsia="hr-HR"/>
        </w:rPr>
        <w:t>/</w:t>
      </w:r>
      <w:r w:rsidR="00CA6B79">
        <w:rPr>
          <w:rFonts w:ascii="Times New Roman" w:eastAsia="Times New Roman" w:hAnsi="Times New Roman" w:cs="Times New Roman"/>
          <w:bCs/>
          <w:iCs/>
          <w:noProof/>
          <w:lang w:val="hr-HR" w:eastAsia="hr-HR"/>
        </w:rPr>
        <w:t>03</w:t>
      </w:r>
    </w:p>
    <w:p w14:paraId="67D12450" w14:textId="061664AD"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URBROJ:</w:t>
      </w:r>
      <w:r w:rsidR="00951F43" w:rsidRPr="00D97CB4">
        <w:rPr>
          <w:rFonts w:ascii="Times New Roman" w:eastAsia="Times New Roman" w:hAnsi="Times New Roman" w:cs="Times New Roman"/>
          <w:bCs/>
          <w:iCs/>
          <w:noProof/>
          <w:lang w:val="hr-HR" w:eastAsia="hr-HR"/>
        </w:rPr>
        <w:t xml:space="preserve"> </w:t>
      </w:r>
      <w:r w:rsidRPr="00D97CB4">
        <w:rPr>
          <w:rFonts w:ascii="Times New Roman" w:eastAsia="Times New Roman" w:hAnsi="Times New Roman" w:cs="Times New Roman"/>
          <w:bCs/>
          <w:iCs/>
          <w:noProof/>
          <w:lang w:val="hr-HR" w:eastAsia="hr-HR"/>
        </w:rPr>
        <w:t>2178-04-</w:t>
      </w:r>
      <w:r w:rsidR="00C83545" w:rsidRPr="00D97CB4">
        <w:rPr>
          <w:rFonts w:ascii="Times New Roman" w:eastAsia="Times New Roman" w:hAnsi="Times New Roman" w:cs="Times New Roman"/>
          <w:bCs/>
          <w:iCs/>
          <w:noProof/>
          <w:lang w:val="hr-HR" w:eastAsia="hr-HR"/>
        </w:rPr>
        <w:t>02-/</w:t>
      </w:r>
      <w:r w:rsidRPr="00D97CB4">
        <w:rPr>
          <w:rFonts w:ascii="Times New Roman" w:eastAsia="Times New Roman" w:hAnsi="Times New Roman" w:cs="Times New Roman"/>
          <w:bCs/>
          <w:iCs/>
          <w:noProof/>
          <w:lang w:val="hr-HR" w:eastAsia="hr-HR"/>
        </w:rPr>
        <w:t>0</w:t>
      </w:r>
      <w:r w:rsidR="00C83545" w:rsidRPr="00D97CB4">
        <w:rPr>
          <w:rFonts w:ascii="Times New Roman" w:eastAsia="Times New Roman" w:hAnsi="Times New Roman" w:cs="Times New Roman"/>
          <w:bCs/>
          <w:iCs/>
          <w:noProof/>
          <w:lang w:val="hr-HR" w:eastAsia="hr-HR"/>
        </w:rPr>
        <w:t>6</w:t>
      </w:r>
      <w:r w:rsidRPr="00D97CB4">
        <w:rPr>
          <w:rFonts w:ascii="Times New Roman" w:eastAsia="Times New Roman" w:hAnsi="Times New Roman" w:cs="Times New Roman"/>
          <w:bCs/>
          <w:iCs/>
          <w:noProof/>
          <w:lang w:val="hr-HR" w:eastAsia="hr-HR"/>
        </w:rPr>
        <w:t>-2</w:t>
      </w:r>
      <w:r w:rsidR="009C166C">
        <w:rPr>
          <w:rFonts w:ascii="Times New Roman" w:eastAsia="Times New Roman" w:hAnsi="Times New Roman" w:cs="Times New Roman"/>
          <w:bCs/>
          <w:iCs/>
          <w:noProof/>
          <w:lang w:val="hr-HR" w:eastAsia="hr-HR"/>
        </w:rPr>
        <w:t>4</w:t>
      </w:r>
      <w:r w:rsidR="00C83545" w:rsidRPr="00D97CB4">
        <w:rPr>
          <w:rFonts w:ascii="Times New Roman" w:eastAsia="Times New Roman" w:hAnsi="Times New Roman" w:cs="Times New Roman"/>
          <w:bCs/>
          <w:iCs/>
          <w:noProof/>
          <w:lang w:val="hr-HR" w:eastAsia="hr-HR"/>
        </w:rPr>
        <w:t>-03</w:t>
      </w:r>
    </w:p>
    <w:p w14:paraId="5D6B002E" w14:textId="77777777"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p>
    <w:p w14:paraId="3BF2D2F4" w14:textId="2F03FB50" w:rsidR="002608B4" w:rsidRPr="00D97CB4" w:rsidRDefault="00834CD6" w:rsidP="00EF11C6">
      <w:pPr>
        <w:spacing w:after="0" w:line="276" w:lineRule="auto"/>
        <w:ind w:right="-284"/>
        <w:rPr>
          <w:rFonts w:ascii="Verdana" w:eastAsia="Times New Roman" w:hAnsi="Verdana" w:cs="Arial"/>
          <w:bCs/>
          <w:noProof/>
          <w:lang w:val="hr-HR" w:eastAsia="hr-HR"/>
        </w:rPr>
      </w:pPr>
      <w:r w:rsidRPr="00D97CB4">
        <w:rPr>
          <w:rFonts w:ascii="Times New Roman" w:eastAsia="Times New Roman" w:hAnsi="Times New Roman" w:cs="Times New Roman"/>
          <w:bCs/>
          <w:iCs/>
          <w:noProof/>
          <w:lang w:val="hr-HR" w:eastAsia="hr-HR"/>
        </w:rPr>
        <w:t xml:space="preserve">Slavonski Brod, </w:t>
      </w:r>
      <w:r w:rsidR="009C166C">
        <w:rPr>
          <w:rFonts w:ascii="Times New Roman" w:eastAsia="Times New Roman" w:hAnsi="Times New Roman" w:cs="Times New Roman"/>
          <w:bCs/>
          <w:iCs/>
          <w:noProof/>
          <w:lang w:val="hr-HR" w:eastAsia="hr-HR"/>
        </w:rPr>
        <w:t>1</w:t>
      </w:r>
      <w:r w:rsidR="00463584">
        <w:rPr>
          <w:rFonts w:ascii="Times New Roman" w:eastAsia="Times New Roman" w:hAnsi="Times New Roman" w:cs="Times New Roman"/>
          <w:bCs/>
          <w:iCs/>
          <w:noProof/>
          <w:lang w:val="hr-HR" w:eastAsia="hr-HR"/>
        </w:rPr>
        <w:t>2</w:t>
      </w:r>
      <w:r w:rsidRPr="00D97CB4">
        <w:rPr>
          <w:rFonts w:ascii="Times New Roman" w:eastAsia="Times New Roman" w:hAnsi="Times New Roman" w:cs="Times New Roman"/>
          <w:bCs/>
          <w:iCs/>
          <w:noProof/>
          <w:lang w:val="hr-HR" w:eastAsia="hr-HR"/>
        </w:rPr>
        <w:t xml:space="preserve">. </w:t>
      </w:r>
      <w:r w:rsidR="0086637E" w:rsidRPr="00D97CB4">
        <w:rPr>
          <w:rFonts w:ascii="Times New Roman" w:eastAsia="Times New Roman" w:hAnsi="Times New Roman" w:cs="Times New Roman"/>
          <w:bCs/>
          <w:iCs/>
          <w:noProof/>
          <w:lang w:val="hr-HR" w:eastAsia="hr-HR"/>
        </w:rPr>
        <w:t>ožujka</w:t>
      </w:r>
      <w:r w:rsidRPr="00D97CB4">
        <w:rPr>
          <w:rFonts w:ascii="Times New Roman" w:eastAsia="Times New Roman" w:hAnsi="Times New Roman" w:cs="Times New Roman"/>
          <w:bCs/>
          <w:iCs/>
          <w:noProof/>
          <w:lang w:val="hr-HR" w:eastAsia="hr-HR"/>
        </w:rPr>
        <w:t xml:space="preserve"> 202</w:t>
      </w:r>
      <w:r w:rsidR="009C166C">
        <w:rPr>
          <w:rFonts w:ascii="Times New Roman" w:eastAsia="Times New Roman" w:hAnsi="Times New Roman" w:cs="Times New Roman"/>
          <w:bCs/>
          <w:iCs/>
          <w:noProof/>
          <w:lang w:val="hr-HR" w:eastAsia="hr-HR"/>
        </w:rPr>
        <w:t>4</w:t>
      </w:r>
      <w:r w:rsidRPr="00D97CB4">
        <w:rPr>
          <w:rFonts w:ascii="Times New Roman" w:eastAsia="Times New Roman" w:hAnsi="Times New Roman" w:cs="Times New Roman"/>
          <w:bCs/>
          <w:iCs/>
          <w:noProof/>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2D45BD">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6"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2"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8"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1"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6"/>
  </w:num>
  <w:num w:numId="2" w16cid:durableId="440607495">
    <w:abstractNumId w:val="11"/>
  </w:num>
  <w:num w:numId="3" w16cid:durableId="2002658411">
    <w:abstractNumId w:val="15"/>
  </w:num>
  <w:num w:numId="4" w16cid:durableId="667176622">
    <w:abstractNumId w:val="35"/>
  </w:num>
  <w:num w:numId="5" w16cid:durableId="1676686596">
    <w:abstractNumId w:val="17"/>
  </w:num>
  <w:num w:numId="6" w16cid:durableId="313726987">
    <w:abstractNumId w:val="1"/>
  </w:num>
  <w:num w:numId="7" w16cid:durableId="1503810606">
    <w:abstractNumId w:val="18"/>
  </w:num>
  <w:num w:numId="8" w16cid:durableId="429130942">
    <w:abstractNumId w:val="24"/>
  </w:num>
  <w:num w:numId="9" w16cid:durableId="2029793065">
    <w:abstractNumId w:val="30"/>
  </w:num>
  <w:num w:numId="10" w16cid:durableId="344136488">
    <w:abstractNumId w:val="27"/>
  </w:num>
  <w:num w:numId="11" w16cid:durableId="1675918174">
    <w:abstractNumId w:val="32"/>
  </w:num>
  <w:num w:numId="12" w16cid:durableId="870191874">
    <w:abstractNumId w:val="43"/>
  </w:num>
  <w:num w:numId="13" w16cid:durableId="1823740709">
    <w:abstractNumId w:val="10"/>
  </w:num>
  <w:num w:numId="14" w16cid:durableId="33963600">
    <w:abstractNumId w:val="25"/>
  </w:num>
  <w:num w:numId="15" w16cid:durableId="2035379032">
    <w:abstractNumId w:val="3"/>
  </w:num>
  <w:num w:numId="16" w16cid:durableId="87578397">
    <w:abstractNumId w:val="6"/>
  </w:num>
  <w:num w:numId="17" w16cid:durableId="352265904">
    <w:abstractNumId w:val="8"/>
  </w:num>
  <w:num w:numId="18" w16cid:durableId="43990406">
    <w:abstractNumId w:val="36"/>
  </w:num>
  <w:num w:numId="19" w16cid:durableId="397293122">
    <w:abstractNumId w:val="34"/>
  </w:num>
  <w:num w:numId="20" w16cid:durableId="409163380">
    <w:abstractNumId w:val="4"/>
  </w:num>
  <w:num w:numId="21" w16cid:durableId="989022620">
    <w:abstractNumId w:val="39"/>
  </w:num>
  <w:num w:numId="22" w16cid:durableId="1870488459">
    <w:abstractNumId w:val="21"/>
  </w:num>
  <w:num w:numId="23" w16cid:durableId="1172991702">
    <w:abstractNumId w:val="2"/>
  </w:num>
  <w:num w:numId="24" w16cid:durableId="575557972">
    <w:abstractNumId w:val="7"/>
  </w:num>
  <w:num w:numId="25" w16cid:durableId="4095621">
    <w:abstractNumId w:val="28"/>
  </w:num>
  <w:num w:numId="26" w16cid:durableId="534343049">
    <w:abstractNumId w:val="22"/>
  </w:num>
  <w:num w:numId="27" w16cid:durableId="1242839136">
    <w:abstractNumId w:val="19"/>
  </w:num>
  <w:num w:numId="28" w16cid:durableId="1919556121">
    <w:abstractNumId w:val="42"/>
  </w:num>
  <w:num w:numId="29" w16cid:durableId="207842885">
    <w:abstractNumId w:val="9"/>
  </w:num>
  <w:num w:numId="30" w16cid:durableId="1294487175">
    <w:abstractNumId w:val="12"/>
  </w:num>
  <w:num w:numId="31" w16cid:durableId="1640187165">
    <w:abstractNumId w:val="40"/>
  </w:num>
  <w:num w:numId="32" w16cid:durableId="1100953175">
    <w:abstractNumId w:val="38"/>
  </w:num>
  <w:num w:numId="33" w16cid:durableId="1696737269">
    <w:abstractNumId w:val="5"/>
  </w:num>
  <w:num w:numId="34" w16cid:durableId="503008252">
    <w:abstractNumId w:val="0"/>
  </w:num>
  <w:num w:numId="35" w16cid:durableId="1490554728">
    <w:abstractNumId w:val="13"/>
  </w:num>
  <w:num w:numId="36" w16cid:durableId="805128450">
    <w:abstractNumId w:val="20"/>
  </w:num>
  <w:num w:numId="37" w16cid:durableId="985819494">
    <w:abstractNumId w:val="26"/>
  </w:num>
  <w:num w:numId="38" w16cid:durableId="1676028275">
    <w:abstractNumId w:val="23"/>
  </w:num>
  <w:num w:numId="39" w16cid:durableId="1819611660">
    <w:abstractNumId w:val="14"/>
  </w:num>
  <w:num w:numId="40" w16cid:durableId="1277180775">
    <w:abstractNumId w:val="33"/>
  </w:num>
  <w:num w:numId="41" w16cid:durableId="317347144">
    <w:abstractNumId w:val="29"/>
  </w:num>
  <w:num w:numId="42" w16cid:durableId="1146971465">
    <w:abstractNumId w:val="31"/>
  </w:num>
  <w:num w:numId="43" w16cid:durableId="1554657039">
    <w:abstractNumId w:val="41"/>
  </w:num>
  <w:num w:numId="44" w16cid:durableId="17387409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23D4"/>
    <w:rsid w:val="000A66C7"/>
    <w:rsid w:val="000E2A6C"/>
    <w:rsid w:val="001402CB"/>
    <w:rsid w:val="00157206"/>
    <w:rsid w:val="001938A4"/>
    <w:rsid w:val="001A0863"/>
    <w:rsid w:val="001C3DB1"/>
    <w:rsid w:val="001C75C7"/>
    <w:rsid w:val="002608B4"/>
    <w:rsid w:val="0026768E"/>
    <w:rsid w:val="00295434"/>
    <w:rsid w:val="002A6733"/>
    <w:rsid w:val="002D45BD"/>
    <w:rsid w:val="002D7E9E"/>
    <w:rsid w:val="002F45EC"/>
    <w:rsid w:val="00300344"/>
    <w:rsid w:val="00305B5E"/>
    <w:rsid w:val="00347055"/>
    <w:rsid w:val="003961D4"/>
    <w:rsid w:val="003C2EE9"/>
    <w:rsid w:val="003E6EB3"/>
    <w:rsid w:val="003E7A05"/>
    <w:rsid w:val="00404766"/>
    <w:rsid w:val="0041783E"/>
    <w:rsid w:val="00422741"/>
    <w:rsid w:val="00427E9B"/>
    <w:rsid w:val="00452BB9"/>
    <w:rsid w:val="00455404"/>
    <w:rsid w:val="00455867"/>
    <w:rsid w:val="00463584"/>
    <w:rsid w:val="00466AC6"/>
    <w:rsid w:val="00483751"/>
    <w:rsid w:val="004B04C3"/>
    <w:rsid w:val="004B151C"/>
    <w:rsid w:val="004B4833"/>
    <w:rsid w:val="00513201"/>
    <w:rsid w:val="00524D17"/>
    <w:rsid w:val="00540EE3"/>
    <w:rsid w:val="005732A9"/>
    <w:rsid w:val="005D4BD9"/>
    <w:rsid w:val="00615B08"/>
    <w:rsid w:val="006374A5"/>
    <w:rsid w:val="006840E2"/>
    <w:rsid w:val="006D206E"/>
    <w:rsid w:val="006D7AD1"/>
    <w:rsid w:val="006E760E"/>
    <w:rsid w:val="00700663"/>
    <w:rsid w:val="0071308D"/>
    <w:rsid w:val="00715520"/>
    <w:rsid w:val="00724584"/>
    <w:rsid w:val="00736A04"/>
    <w:rsid w:val="00774E44"/>
    <w:rsid w:val="007A1B04"/>
    <w:rsid w:val="007A5998"/>
    <w:rsid w:val="007E609D"/>
    <w:rsid w:val="00816BCE"/>
    <w:rsid w:val="00834CD6"/>
    <w:rsid w:val="00840704"/>
    <w:rsid w:val="0086637E"/>
    <w:rsid w:val="00881192"/>
    <w:rsid w:val="00881B81"/>
    <w:rsid w:val="00882782"/>
    <w:rsid w:val="008C5D47"/>
    <w:rsid w:val="008C7460"/>
    <w:rsid w:val="008F4701"/>
    <w:rsid w:val="00951F43"/>
    <w:rsid w:val="00971E0F"/>
    <w:rsid w:val="009932DD"/>
    <w:rsid w:val="00995DAB"/>
    <w:rsid w:val="009B37BB"/>
    <w:rsid w:val="009C166C"/>
    <w:rsid w:val="009E32B7"/>
    <w:rsid w:val="009F51FD"/>
    <w:rsid w:val="009F5CF4"/>
    <w:rsid w:val="00A159D8"/>
    <w:rsid w:val="00A36E62"/>
    <w:rsid w:val="00A542CD"/>
    <w:rsid w:val="00A60C41"/>
    <w:rsid w:val="00A7139D"/>
    <w:rsid w:val="00A72900"/>
    <w:rsid w:val="00A95504"/>
    <w:rsid w:val="00AC106C"/>
    <w:rsid w:val="00B03905"/>
    <w:rsid w:val="00B131CF"/>
    <w:rsid w:val="00B169F6"/>
    <w:rsid w:val="00B44849"/>
    <w:rsid w:val="00B64CE3"/>
    <w:rsid w:val="00B6678A"/>
    <w:rsid w:val="00B76BF6"/>
    <w:rsid w:val="00BB21C7"/>
    <w:rsid w:val="00BB48AB"/>
    <w:rsid w:val="00BB740C"/>
    <w:rsid w:val="00BB7FA9"/>
    <w:rsid w:val="00BD2C6E"/>
    <w:rsid w:val="00C735B2"/>
    <w:rsid w:val="00C83545"/>
    <w:rsid w:val="00C94C66"/>
    <w:rsid w:val="00CA6B79"/>
    <w:rsid w:val="00CB05E1"/>
    <w:rsid w:val="00CD29E3"/>
    <w:rsid w:val="00CD39FA"/>
    <w:rsid w:val="00CD5ABD"/>
    <w:rsid w:val="00D02B4C"/>
    <w:rsid w:val="00D548E5"/>
    <w:rsid w:val="00D54A27"/>
    <w:rsid w:val="00D6433D"/>
    <w:rsid w:val="00D74011"/>
    <w:rsid w:val="00D9513E"/>
    <w:rsid w:val="00D97CB4"/>
    <w:rsid w:val="00DD5AB2"/>
    <w:rsid w:val="00DE79A0"/>
    <w:rsid w:val="00DF3BDD"/>
    <w:rsid w:val="00E05CD3"/>
    <w:rsid w:val="00E0642B"/>
    <w:rsid w:val="00E33EEA"/>
    <w:rsid w:val="00E600BA"/>
    <w:rsid w:val="00E63FAC"/>
    <w:rsid w:val="00E90DAD"/>
    <w:rsid w:val="00EF11C6"/>
    <w:rsid w:val="00F329A1"/>
    <w:rsid w:val="00F33498"/>
    <w:rsid w:val="00F35EF8"/>
    <w:rsid w:val="00F5350D"/>
    <w:rsid w:val="00F56984"/>
    <w:rsid w:val="00F82F82"/>
    <w:rsid w:val="00F933B7"/>
    <w:rsid w:val="00F949BD"/>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1103</Words>
  <Characters>6288</Characters>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2024-03-07T12:37:00Z</cp:lastPrinted>
  <dcterms:created xsi:type="dcterms:W3CDTF">2024-03-06T07:27:00Z</dcterms:created>
  <dcterms:modified xsi:type="dcterms:W3CDTF">2024-03-07T12:38:00Z</dcterms:modified>
</cp:coreProperties>
</file>