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1CBB8" w14:textId="77777777" w:rsidR="00D96864" w:rsidRPr="00FA2663" w:rsidRDefault="00D96864" w:rsidP="00D96864">
      <w:pPr>
        <w:spacing w:after="0" w:line="240" w:lineRule="auto"/>
        <w:ind w:firstLine="708"/>
        <w:jc w:val="both"/>
        <w:rPr>
          <w:rFonts w:ascii="Times New Roman" w:eastAsia="Calibri" w:hAnsi="Times New Roman" w:cs="Times New Roman"/>
          <w:sz w:val="24"/>
          <w:szCs w:val="24"/>
        </w:rPr>
      </w:pPr>
      <w:r w:rsidRPr="00FA2663">
        <w:rPr>
          <w:rFonts w:ascii="Times New Roman" w:eastAsia="Calibri" w:hAnsi="Times New Roman" w:cs="Times New Roman"/>
          <w:noProof/>
          <w:lang w:eastAsia="hr-HR"/>
        </w:rPr>
        <w:drawing>
          <wp:inline distT="0" distB="0" distL="0" distR="0" wp14:anchorId="7406C1CC" wp14:editId="4245AAE4">
            <wp:extent cx="604520" cy="914400"/>
            <wp:effectExtent l="0" t="0" r="5080" b="0"/>
            <wp:docPr id="869693707" name="Slika 1" descr="Slikovni rezultat za grb republike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Slikovni rezultat za grb republike hrvatske"/>
                    <pic:cNvPicPr>
                      <a:picLocks noChangeAspect="1" noChangeArrowheads="1"/>
                    </pic:cNvPicPr>
                  </pic:nvPicPr>
                  <pic:blipFill>
                    <a:blip r:embed="rId8" cstate="print">
                      <a:extLst>
                        <a:ext uri="{28A0092B-C50C-407E-A947-70E740481C1C}">
                          <a14:useLocalDpi xmlns:a14="http://schemas.microsoft.com/office/drawing/2010/main" val="0"/>
                        </a:ext>
                      </a:extLst>
                    </a:blip>
                    <a:srcRect l="8963" r="6729"/>
                    <a:stretch>
                      <a:fillRect/>
                    </a:stretch>
                  </pic:blipFill>
                  <pic:spPr bwMode="auto">
                    <a:xfrm>
                      <a:off x="0" y="0"/>
                      <a:ext cx="604520" cy="914400"/>
                    </a:xfrm>
                    <a:prstGeom prst="rect">
                      <a:avLst/>
                    </a:prstGeom>
                    <a:noFill/>
                    <a:ln>
                      <a:noFill/>
                    </a:ln>
                  </pic:spPr>
                </pic:pic>
              </a:graphicData>
            </a:graphic>
          </wp:inline>
        </w:drawing>
      </w:r>
    </w:p>
    <w:p w14:paraId="562112F5" w14:textId="77777777" w:rsidR="00D96864" w:rsidRPr="00FA2663" w:rsidRDefault="00D96864" w:rsidP="00D96864">
      <w:pPr>
        <w:spacing w:after="0" w:line="240" w:lineRule="auto"/>
        <w:rPr>
          <w:rFonts w:ascii="Times New Roman" w:eastAsia="Calibri" w:hAnsi="Times New Roman" w:cs="Times New Roman"/>
          <w:b/>
          <w:sz w:val="24"/>
          <w:szCs w:val="24"/>
          <w:lang w:val="pl-PL"/>
        </w:rPr>
      </w:pPr>
      <w:r w:rsidRPr="00FA2663">
        <w:rPr>
          <w:rFonts w:ascii="Times New Roman" w:eastAsia="Calibri" w:hAnsi="Times New Roman" w:cs="Times New Roman"/>
          <w:b/>
          <w:sz w:val="24"/>
          <w:szCs w:val="24"/>
          <w:lang w:val="pl-PL"/>
        </w:rPr>
        <w:t xml:space="preserve">   REPUBLIKA HRVATSKA</w:t>
      </w:r>
    </w:p>
    <w:p w14:paraId="4DE114EC" w14:textId="77777777" w:rsidR="00D96864" w:rsidRPr="00FA2663" w:rsidRDefault="00D96864" w:rsidP="00D96864">
      <w:pPr>
        <w:spacing w:after="0" w:line="240" w:lineRule="auto"/>
        <w:rPr>
          <w:rFonts w:ascii="Times New Roman" w:eastAsia="Calibri" w:hAnsi="Times New Roman" w:cs="Times New Roman"/>
          <w:b/>
          <w:sz w:val="24"/>
          <w:szCs w:val="24"/>
          <w:lang w:val="pl-PL"/>
        </w:rPr>
      </w:pPr>
      <w:r w:rsidRPr="00FA2663">
        <w:rPr>
          <w:rFonts w:ascii="Times New Roman" w:eastAsia="Calibri" w:hAnsi="Times New Roman" w:cs="Times New Roman"/>
          <w:b/>
          <w:sz w:val="24"/>
          <w:szCs w:val="24"/>
          <w:lang w:val="pl-PL"/>
        </w:rPr>
        <w:t>BRODSKO-POSAVSKA ŽUPANIJA</w:t>
      </w:r>
    </w:p>
    <w:p w14:paraId="4EEC8C5B" w14:textId="77777777" w:rsidR="00D96864" w:rsidRPr="00FA2663" w:rsidRDefault="00D96864" w:rsidP="00D96864">
      <w:pPr>
        <w:spacing w:after="0" w:line="240" w:lineRule="auto"/>
        <w:jc w:val="both"/>
        <w:rPr>
          <w:rFonts w:ascii="Times New Roman" w:eastAsia="Calibri" w:hAnsi="Times New Roman" w:cs="Times New Roman"/>
          <w:b/>
          <w:sz w:val="24"/>
          <w:szCs w:val="24"/>
          <w:lang w:val="pl-PL"/>
        </w:rPr>
      </w:pPr>
      <w:r w:rsidRPr="00FA2663">
        <w:rPr>
          <w:rFonts w:ascii="Times New Roman" w:eastAsia="Calibri" w:hAnsi="Times New Roman" w:cs="Times New Roman"/>
          <w:b/>
          <w:sz w:val="24"/>
          <w:szCs w:val="24"/>
          <w:lang w:val="pl-PL"/>
        </w:rPr>
        <w:t xml:space="preserve">     ŽUPANIJSKA SKUPŠTINA</w:t>
      </w:r>
    </w:p>
    <w:p w14:paraId="63D16B1A" w14:textId="77777777" w:rsidR="00D96864" w:rsidRPr="00FA2663" w:rsidRDefault="00D96864" w:rsidP="00D96864">
      <w:pPr>
        <w:spacing w:after="0" w:line="240" w:lineRule="auto"/>
        <w:jc w:val="both"/>
        <w:rPr>
          <w:rFonts w:ascii="Times New Roman" w:eastAsia="Calibri" w:hAnsi="Times New Roman" w:cs="Times New Roman"/>
          <w:b/>
          <w:sz w:val="24"/>
          <w:szCs w:val="24"/>
          <w:lang w:val="pl-PL"/>
        </w:rPr>
      </w:pPr>
    </w:p>
    <w:p w14:paraId="2DF2DD7E" w14:textId="77777777" w:rsidR="00D96864" w:rsidRDefault="00D96864" w:rsidP="00D96864">
      <w:pPr>
        <w:spacing w:after="0" w:line="240" w:lineRule="auto"/>
        <w:jc w:val="both"/>
        <w:rPr>
          <w:rFonts w:ascii="Verdana" w:hAnsi="Verdana"/>
          <w:lang w:val="hr-HR"/>
        </w:rPr>
      </w:pPr>
      <w:r>
        <w:rPr>
          <w:rFonts w:ascii="Verdana" w:hAnsi="Verdana"/>
          <w:lang w:val="hr-HR"/>
        </w:rPr>
        <w:t>KLASA:402-02/24-01/04</w:t>
      </w:r>
    </w:p>
    <w:p w14:paraId="5927EF8E" w14:textId="77777777" w:rsidR="00D96864" w:rsidRDefault="00D96864" w:rsidP="00D96864">
      <w:pPr>
        <w:spacing w:after="0" w:line="240" w:lineRule="auto"/>
        <w:jc w:val="both"/>
        <w:rPr>
          <w:rFonts w:ascii="Verdana" w:hAnsi="Verdana"/>
          <w:lang w:val="hr-HR"/>
        </w:rPr>
      </w:pPr>
      <w:r>
        <w:rPr>
          <w:rFonts w:ascii="Verdana" w:hAnsi="Verdana"/>
          <w:lang w:val="hr-HR"/>
        </w:rPr>
        <w:t>URBROJ: 2178-01/1-24-1</w:t>
      </w:r>
    </w:p>
    <w:p w14:paraId="6C1E110C" w14:textId="77777777" w:rsidR="00D96864" w:rsidRPr="005A4844" w:rsidRDefault="00D96864" w:rsidP="00D96864">
      <w:pPr>
        <w:spacing w:after="0" w:line="240" w:lineRule="auto"/>
        <w:jc w:val="both"/>
        <w:rPr>
          <w:rFonts w:ascii="Verdana" w:hAnsi="Verdana"/>
          <w:lang w:val="hr-HR"/>
        </w:rPr>
      </w:pPr>
      <w:r>
        <w:rPr>
          <w:rFonts w:ascii="Verdana" w:hAnsi="Verdana"/>
          <w:lang w:val="hr-HR"/>
        </w:rPr>
        <w:t xml:space="preserve">Slavonski Brod, 13. svibnja 2024. </w:t>
      </w:r>
    </w:p>
    <w:p w14:paraId="47107A86" w14:textId="77777777" w:rsidR="00D96864" w:rsidRPr="00D96864" w:rsidRDefault="00D96864" w:rsidP="005211A0">
      <w:pPr>
        <w:jc w:val="both"/>
        <w:rPr>
          <w:rFonts w:ascii="Verdana" w:hAnsi="Verdana"/>
          <w:lang w:val="hr-HR"/>
        </w:rPr>
      </w:pPr>
    </w:p>
    <w:p w14:paraId="2927D95F" w14:textId="27A42045" w:rsidR="002F5893" w:rsidRPr="005A4844" w:rsidRDefault="002F5893" w:rsidP="005211A0">
      <w:pPr>
        <w:jc w:val="both"/>
        <w:rPr>
          <w:rFonts w:ascii="Verdana" w:hAnsi="Verdana"/>
          <w:lang w:val="hr-HR"/>
        </w:rPr>
      </w:pPr>
      <w:r w:rsidRPr="005A4844">
        <w:rPr>
          <w:rFonts w:ascii="Verdana" w:hAnsi="Verdana"/>
          <w:lang w:val="hr-HR"/>
        </w:rPr>
        <w:t>Na temelju članka 11. stavka 2. Zakona o poticanju razvoja malog gospodarstva („Narodne novine“, br. 29/02, 63/07, 53/12, 56/13 i 121/16), člank</w:t>
      </w:r>
      <w:r w:rsidR="005C723E">
        <w:rPr>
          <w:rFonts w:ascii="Verdana" w:hAnsi="Verdana"/>
          <w:lang w:val="hr-HR"/>
        </w:rPr>
        <w:t>a</w:t>
      </w:r>
      <w:r w:rsidRPr="005A4844">
        <w:rPr>
          <w:rFonts w:ascii="Verdana" w:hAnsi="Verdana"/>
          <w:lang w:val="hr-HR"/>
        </w:rPr>
        <w:t xml:space="preserve"> 4. i 10. Zakona o državnim potporama („Narodne novine“, br. 47/14, 69/17)</w:t>
      </w:r>
      <w:r w:rsidR="00657C58">
        <w:rPr>
          <w:rFonts w:ascii="Verdana" w:hAnsi="Verdana"/>
          <w:lang w:val="hr-HR"/>
        </w:rPr>
        <w:t xml:space="preserve">, a u svezi s člankom 3. </w:t>
      </w:r>
      <w:r w:rsidR="001646ED" w:rsidRPr="005A4844">
        <w:rPr>
          <w:rFonts w:ascii="Verdana" w:hAnsi="Verdana"/>
          <w:lang w:val="hr-HR"/>
        </w:rPr>
        <w:t xml:space="preserve">Uredbe komisije (EU) </w:t>
      </w:r>
      <w:r w:rsidR="003E467F">
        <w:rPr>
          <w:rFonts w:ascii="Verdana" w:hAnsi="Verdana"/>
          <w:lang w:val="hr-HR"/>
        </w:rPr>
        <w:t>2023/2831</w:t>
      </w:r>
      <w:r w:rsidR="001646ED" w:rsidRPr="005A4844">
        <w:rPr>
          <w:rFonts w:ascii="Verdana" w:hAnsi="Verdana"/>
          <w:lang w:val="hr-HR"/>
        </w:rPr>
        <w:t xml:space="preserve"> od 1</w:t>
      </w:r>
      <w:r w:rsidR="003E467F">
        <w:rPr>
          <w:rFonts w:ascii="Verdana" w:hAnsi="Verdana"/>
          <w:lang w:val="hr-HR"/>
        </w:rPr>
        <w:t>3</w:t>
      </w:r>
      <w:r w:rsidR="001646ED" w:rsidRPr="005A4844">
        <w:rPr>
          <w:rFonts w:ascii="Verdana" w:hAnsi="Verdana"/>
          <w:lang w:val="hr-HR"/>
        </w:rPr>
        <w:t>. prosinca 20</w:t>
      </w:r>
      <w:r w:rsidR="003E467F">
        <w:rPr>
          <w:rFonts w:ascii="Verdana" w:hAnsi="Verdana"/>
          <w:lang w:val="hr-HR"/>
        </w:rPr>
        <w:t>23</w:t>
      </w:r>
      <w:r w:rsidR="001646ED" w:rsidRPr="005A4844">
        <w:rPr>
          <w:rFonts w:ascii="Verdana" w:hAnsi="Verdana"/>
          <w:lang w:val="hr-HR"/>
        </w:rPr>
        <w:t xml:space="preserve">. godine o primjeni članaka 107. i 108. Ugovora o funkcioniranju Europske unije na de </w:t>
      </w:r>
      <w:proofErr w:type="spellStart"/>
      <w:r w:rsidR="001646ED" w:rsidRPr="005A4844">
        <w:rPr>
          <w:rFonts w:ascii="Verdana" w:hAnsi="Verdana"/>
          <w:lang w:val="hr-HR"/>
        </w:rPr>
        <w:t>minimis</w:t>
      </w:r>
      <w:proofErr w:type="spellEnd"/>
      <w:r w:rsidR="001646ED" w:rsidRPr="005A4844">
        <w:rPr>
          <w:rFonts w:ascii="Verdana" w:hAnsi="Verdana"/>
          <w:lang w:val="hr-HR"/>
        </w:rPr>
        <w:t xml:space="preserve"> potpore („Službeni list Europske unije“ L</w:t>
      </w:r>
      <w:r w:rsidR="003E467F">
        <w:rPr>
          <w:rFonts w:ascii="Verdana" w:hAnsi="Verdana"/>
          <w:lang w:val="hr-HR"/>
        </w:rPr>
        <w:t xml:space="preserve"> 2023/2831</w:t>
      </w:r>
      <w:r w:rsidR="001646ED" w:rsidRPr="005A4844">
        <w:rPr>
          <w:rFonts w:ascii="Verdana" w:hAnsi="Verdana"/>
          <w:lang w:val="hr-HR"/>
        </w:rPr>
        <w:t xml:space="preserve"> od </w:t>
      </w:r>
      <w:r w:rsidR="003E467F">
        <w:rPr>
          <w:rFonts w:ascii="Verdana" w:hAnsi="Verdana"/>
          <w:lang w:val="hr-HR"/>
        </w:rPr>
        <w:t>15</w:t>
      </w:r>
      <w:r w:rsidR="001646ED" w:rsidRPr="005A4844">
        <w:rPr>
          <w:rFonts w:ascii="Verdana" w:hAnsi="Verdana"/>
          <w:lang w:val="hr-HR"/>
        </w:rPr>
        <w:t>. prosinca 20</w:t>
      </w:r>
      <w:r w:rsidR="003E467F">
        <w:rPr>
          <w:rFonts w:ascii="Verdana" w:hAnsi="Verdana"/>
          <w:lang w:val="hr-HR"/>
        </w:rPr>
        <w:t>23</w:t>
      </w:r>
      <w:r w:rsidR="001646ED" w:rsidRPr="005A4844">
        <w:rPr>
          <w:rFonts w:ascii="Verdana" w:hAnsi="Verdana"/>
          <w:lang w:val="hr-HR"/>
        </w:rPr>
        <w:t>. godine</w:t>
      </w:r>
      <w:r w:rsidR="001646ED">
        <w:rPr>
          <w:rFonts w:ascii="Verdana" w:hAnsi="Verdana"/>
          <w:lang w:val="hr-HR"/>
        </w:rPr>
        <w:t>)</w:t>
      </w:r>
      <w:r w:rsidR="00A5601E">
        <w:rPr>
          <w:rFonts w:ascii="Verdana" w:hAnsi="Verdana"/>
          <w:lang w:val="hr-HR"/>
        </w:rPr>
        <w:t xml:space="preserve"> te </w:t>
      </w:r>
      <w:r w:rsidR="00A5601E" w:rsidRPr="005A4844">
        <w:rPr>
          <w:rFonts w:ascii="Verdana" w:hAnsi="Verdana"/>
          <w:lang w:val="hr-HR"/>
        </w:rPr>
        <w:t xml:space="preserve">članka </w:t>
      </w:r>
      <w:r w:rsidR="00A5601E">
        <w:rPr>
          <w:rFonts w:ascii="Verdana" w:hAnsi="Verdana"/>
          <w:lang w:val="hr-HR"/>
        </w:rPr>
        <w:t>3</w:t>
      </w:r>
      <w:r w:rsidR="00A5601E" w:rsidRPr="005A4844">
        <w:rPr>
          <w:rFonts w:ascii="Verdana" w:hAnsi="Verdana"/>
          <w:lang w:val="hr-HR"/>
        </w:rPr>
        <w:t>4. Statuta Brodsko-posavske županije („Službeni vjesnik</w:t>
      </w:r>
      <w:r w:rsidR="00A5601E">
        <w:rPr>
          <w:rFonts w:ascii="Verdana" w:hAnsi="Verdana"/>
          <w:lang w:val="hr-HR"/>
        </w:rPr>
        <w:t xml:space="preserve"> </w:t>
      </w:r>
      <w:r w:rsidR="00A5601E" w:rsidRPr="0048563F">
        <w:rPr>
          <w:rFonts w:ascii="Verdana" w:hAnsi="Verdana" w:cs="Arial"/>
          <w:lang w:val="hr-HR"/>
        </w:rPr>
        <w:t>Brodsko-posavske županije“</w:t>
      </w:r>
      <w:r w:rsidR="00A5601E">
        <w:rPr>
          <w:rFonts w:ascii="Verdana" w:hAnsi="Verdana" w:cs="Arial"/>
          <w:lang w:val="hr-HR"/>
        </w:rPr>
        <w:t>,</w:t>
      </w:r>
      <w:r w:rsidR="00A5601E" w:rsidRPr="0048563F">
        <w:rPr>
          <w:rFonts w:ascii="Verdana" w:hAnsi="Verdana" w:cs="Arial"/>
          <w:lang w:val="hr-HR"/>
        </w:rPr>
        <w:t xml:space="preserve"> </w:t>
      </w:r>
      <w:r w:rsidR="00A5601E" w:rsidRPr="005A4844">
        <w:rPr>
          <w:rFonts w:ascii="Verdana" w:hAnsi="Verdana"/>
          <w:lang w:val="hr-HR"/>
        </w:rPr>
        <w:t xml:space="preserve">br. </w:t>
      </w:r>
      <w:r w:rsidR="00A043C0">
        <w:rPr>
          <w:rFonts w:ascii="Verdana" w:hAnsi="Verdana"/>
          <w:lang w:val="hr-HR"/>
        </w:rPr>
        <w:t xml:space="preserve">10/09, 19/10, 2/13 i </w:t>
      </w:r>
      <w:r w:rsidR="00A5601E" w:rsidRPr="005A4844">
        <w:rPr>
          <w:rFonts w:ascii="Verdana" w:hAnsi="Verdana"/>
          <w:lang w:val="hr-HR"/>
        </w:rPr>
        <w:t>15/13 – pročišćeni tekst, 4/18</w:t>
      </w:r>
      <w:r w:rsidR="00A5601E">
        <w:rPr>
          <w:rFonts w:ascii="Verdana" w:hAnsi="Verdana"/>
          <w:lang w:val="hr-HR"/>
        </w:rPr>
        <w:t>, 5/20 i 7/21</w:t>
      </w:r>
      <w:r w:rsidR="00A5601E" w:rsidRPr="005A4844">
        <w:rPr>
          <w:rFonts w:ascii="Verdana" w:hAnsi="Verdana"/>
          <w:lang w:val="hr-HR"/>
        </w:rPr>
        <w:t>)</w:t>
      </w:r>
      <w:r w:rsidR="00A5601E">
        <w:rPr>
          <w:rFonts w:ascii="Verdana" w:hAnsi="Verdana"/>
          <w:lang w:val="hr-HR"/>
        </w:rPr>
        <w:t xml:space="preserve">, </w:t>
      </w:r>
      <w:r w:rsidR="000C08ED">
        <w:rPr>
          <w:rFonts w:ascii="Verdana" w:hAnsi="Verdana"/>
          <w:lang w:val="hr-HR"/>
        </w:rPr>
        <w:t>Županijska skupština je na</w:t>
      </w:r>
      <w:r w:rsidR="000F655A">
        <w:rPr>
          <w:rFonts w:ascii="Verdana" w:hAnsi="Verdana"/>
          <w:lang w:val="hr-HR"/>
        </w:rPr>
        <w:t xml:space="preserve"> 23.</w:t>
      </w:r>
      <w:r w:rsidR="000C08ED">
        <w:rPr>
          <w:rFonts w:ascii="Verdana" w:hAnsi="Verdana"/>
          <w:lang w:val="hr-HR"/>
        </w:rPr>
        <w:t xml:space="preserve"> sjednici, održanoj </w:t>
      </w:r>
      <w:r w:rsidR="000F655A">
        <w:rPr>
          <w:rFonts w:ascii="Verdana" w:hAnsi="Verdana"/>
          <w:lang w:val="hr-HR"/>
        </w:rPr>
        <w:t>13. svibnja</w:t>
      </w:r>
      <w:r w:rsidR="000C08ED">
        <w:rPr>
          <w:rFonts w:ascii="Verdana" w:hAnsi="Verdana"/>
          <w:lang w:val="hr-HR"/>
        </w:rPr>
        <w:t xml:space="preserve"> 202</w:t>
      </w:r>
      <w:r w:rsidR="00B614CF">
        <w:rPr>
          <w:rFonts w:ascii="Verdana" w:hAnsi="Verdana"/>
          <w:lang w:val="hr-HR"/>
        </w:rPr>
        <w:t>4</w:t>
      </w:r>
      <w:r w:rsidR="000C08ED">
        <w:rPr>
          <w:rFonts w:ascii="Verdana" w:hAnsi="Verdana"/>
          <w:lang w:val="hr-HR"/>
        </w:rPr>
        <w:t>. godine, donijela</w:t>
      </w:r>
    </w:p>
    <w:p w14:paraId="1047AE21" w14:textId="77777777" w:rsidR="009C3B82" w:rsidRDefault="009C3B82" w:rsidP="002F5893">
      <w:pPr>
        <w:spacing w:after="0" w:line="240" w:lineRule="auto"/>
        <w:jc w:val="both"/>
        <w:rPr>
          <w:rFonts w:ascii="Verdana" w:hAnsi="Verdana"/>
          <w:b/>
          <w:lang w:val="hr-HR"/>
        </w:rPr>
      </w:pPr>
    </w:p>
    <w:p w14:paraId="191E8B1D" w14:textId="6E066C10" w:rsidR="002F5893" w:rsidRPr="005A4844" w:rsidRDefault="002F5893" w:rsidP="002F5893">
      <w:pPr>
        <w:spacing w:after="0" w:line="240" w:lineRule="auto"/>
        <w:jc w:val="center"/>
        <w:rPr>
          <w:rFonts w:ascii="Verdana" w:hAnsi="Verdana"/>
          <w:b/>
          <w:lang w:val="hr-HR"/>
        </w:rPr>
      </w:pPr>
      <w:r>
        <w:rPr>
          <w:rFonts w:ascii="Verdana" w:hAnsi="Verdana"/>
          <w:b/>
          <w:lang w:val="hr-HR"/>
        </w:rPr>
        <w:t>PROGRAM DODJELE POTPORA MALE VRIJEDNOSTI PODUZETNICIMA BRODSKO-POSAVSKE ŽUPANIJE U 202</w:t>
      </w:r>
      <w:r w:rsidR="003E467F">
        <w:rPr>
          <w:rFonts w:ascii="Verdana" w:hAnsi="Verdana"/>
          <w:b/>
          <w:lang w:val="hr-HR"/>
        </w:rPr>
        <w:t>4</w:t>
      </w:r>
      <w:r>
        <w:rPr>
          <w:rFonts w:ascii="Verdana" w:hAnsi="Verdana"/>
          <w:b/>
          <w:lang w:val="hr-HR"/>
        </w:rPr>
        <w:t>. GODINI</w:t>
      </w:r>
    </w:p>
    <w:p w14:paraId="43CBA5AF" w14:textId="77777777" w:rsidR="002F5893" w:rsidRPr="005A4844" w:rsidRDefault="002F5893" w:rsidP="002F5893">
      <w:pPr>
        <w:spacing w:after="0" w:line="240" w:lineRule="auto"/>
        <w:jc w:val="center"/>
        <w:rPr>
          <w:rFonts w:ascii="Verdana" w:hAnsi="Verdana"/>
          <w:b/>
          <w:lang w:val="hr-HR"/>
        </w:rPr>
      </w:pPr>
    </w:p>
    <w:p w14:paraId="76A015B8" w14:textId="28EFE881" w:rsidR="002F5893" w:rsidRDefault="002F5893" w:rsidP="002F5893">
      <w:pPr>
        <w:spacing w:after="0" w:line="240" w:lineRule="auto"/>
        <w:jc w:val="center"/>
        <w:rPr>
          <w:rFonts w:ascii="Verdana" w:hAnsi="Verdana"/>
          <w:b/>
          <w:lang w:val="hr-HR"/>
        </w:rPr>
      </w:pPr>
    </w:p>
    <w:p w14:paraId="16B75F67" w14:textId="77777777" w:rsidR="009C3B82" w:rsidRPr="005A4844" w:rsidRDefault="009C3B82" w:rsidP="002F5893">
      <w:pPr>
        <w:spacing w:after="0" w:line="240" w:lineRule="auto"/>
        <w:jc w:val="center"/>
        <w:rPr>
          <w:rFonts w:ascii="Verdana" w:hAnsi="Verdana"/>
          <w:b/>
          <w:lang w:val="hr-HR"/>
        </w:rPr>
      </w:pPr>
    </w:p>
    <w:p w14:paraId="766E2A4D" w14:textId="77777777" w:rsidR="002F5893" w:rsidRPr="005A4844" w:rsidRDefault="002F5893" w:rsidP="002F5893">
      <w:pPr>
        <w:numPr>
          <w:ilvl w:val="0"/>
          <w:numId w:val="1"/>
        </w:numPr>
        <w:spacing w:after="200" w:line="276" w:lineRule="auto"/>
        <w:contextualSpacing/>
        <w:rPr>
          <w:rFonts w:ascii="Verdana" w:hAnsi="Verdana"/>
          <w:b/>
          <w:lang w:val="hr-HR"/>
        </w:rPr>
      </w:pPr>
      <w:r w:rsidRPr="005A4844">
        <w:rPr>
          <w:rFonts w:ascii="Verdana" w:hAnsi="Verdana"/>
          <w:b/>
          <w:lang w:val="hr-HR"/>
        </w:rPr>
        <w:t xml:space="preserve">OPĆE ODREDBE </w:t>
      </w:r>
    </w:p>
    <w:p w14:paraId="7B59D2EA"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p>
    <w:p w14:paraId="3FFD6075" w14:textId="074E5EE1" w:rsidR="002F5893" w:rsidRDefault="001178BD" w:rsidP="002F5893">
      <w:pPr>
        <w:spacing w:after="200" w:line="276" w:lineRule="auto"/>
        <w:jc w:val="both"/>
        <w:rPr>
          <w:rFonts w:ascii="Verdana" w:hAnsi="Verdana"/>
          <w:lang w:val="hr-HR"/>
        </w:rPr>
      </w:pPr>
      <w:r>
        <w:rPr>
          <w:rFonts w:ascii="Verdana" w:hAnsi="Verdana"/>
          <w:lang w:val="hr-HR"/>
        </w:rPr>
        <w:t>O</w:t>
      </w:r>
      <w:r w:rsidR="00F27181">
        <w:rPr>
          <w:rFonts w:ascii="Verdana" w:hAnsi="Verdana"/>
          <w:lang w:val="hr-HR"/>
        </w:rPr>
        <w:t xml:space="preserve">vim </w:t>
      </w:r>
      <w:r w:rsidR="002F5893">
        <w:rPr>
          <w:rFonts w:ascii="Verdana" w:hAnsi="Verdana"/>
          <w:lang w:val="hr-HR"/>
        </w:rPr>
        <w:t xml:space="preserve">Programom </w:t>
      </w:r>
      <w:r w:rsidR="002F5893" w:rsidRPr="005A4844">
        <w:rPr>
          <w:rFonts w:ascii="Verdana" w:hAnsi="Verdana"/>
          <w:lang w:val="hr-HR"/>
        </w:rPr>
        <w:t xml:space="preserve">utvrđuju se </w:t>
      </w:r>
      <w:r w:rsidR="00DC2CCE">
        <w:rPr>
          <w:rFonts w:ascii="Verdana" w:hAnsi="Verdana"/>
          <w:lang w:val="hr-HR"/>
        </w:rPr>
        <w:t>ciljevi</w:t>
      </w:r>
      <w:r w:rsidR="006E64B7">
        <w:rPr>
          <w:rFonts w:ascii="Verdana" w:hAnsi="Verdana"/>
          <w:lang w:val="hr-HR"/>
        </w:rPr>
        <w:t xml:space="preserve"> i svrha programa</w:t>
      </w:r>
      <w:r w:rsidR="00DC2CCE">
        <w:rPr>
          <w:rFonts w:ascii="Verdana" w:hAnsi="Verdana"/>
          <w:lang w:val="hr-HR"/>
        </w:rPr>
        <w:t>, korisnici</w:t>
      </w:r>
      <w:r w:rsidR="006E64B7">
        <w:rPr>
          <w:rFonts w:ascii="Verdana" w:hAnsi="Verdana"/>
          <w:lang w:val="hr-HR"/>
        </w:rPr>
        <w:t xml:space="preserve"> potpora</w:t>
      </w:r>
      <w:r w:rsidR="00DC2CCE">
        <w:rPr>
          <w:rFonts w:ascii="Verdana" w:hAnsi="Verdana"/>
          <w:lang w:val="hr-HR"/>
        </w:rPr>
        <w:t>,</w:t>
      </w:r>
      <w:r w:rsidR="002A48F1">
        <w:rPr>
          <w:rFonts w:ascii="Verdana" w:hAnsi="Verdana"/>
          <w:lang w:val="hr-HR"/>
        </w:rPr>
        <w:t xml:space="preserve"> instrument dodjele</w:t>
      </w:r>
      <w:r w:rsidR="009F5A5F">
        <w:rPr>
          <w:rFonts w:ascii="Verdana" w:hAnsi="Verdana"/>
          <w:lang w:val="hr-HR"/>
        </w:rPr>
        <w:t xml:space="preserve"> potpora</w:t>
      </w:r>
      <w:r w:rsidR="002A48F1">
        <w:rPr>
          <w:rFonts w:ascii="Verdana" w:hAnsi="Verdana"/>
          <w:lang w:val="hr-HR"/>
        </w:rPr>
        <w:t>,</w:t>
      </w:r>
      <w:r w:rsidR="006E64B7">
        <w:rPr>
          <w:rFonts w:ascii="Verdana" w:hAnsi="Verdana"/>
          <w:lang w:val="hr-HR"/>
        </w:rPr>
        <w:t xml:space="preserve"> definiraju se pojmovi, prihvatljivi prijavitelji</w:t>
      </w:r>
      <w:r w:rsidR="002A48F1">
        <w:rPr>
          <w:rFonts w:ascii="Verdana" w:hAnsi="Verdana"/>
          <w:lang w:val="hr-HR"/>
        </w:rPr>
        <w:t xml:space="preserve">, obveze davatelja i primatelja/korisnika potpore, neprihvatljivi prijavitelji i sektori, iznos potpore, mogućnost zbrajanja potpora, vrste projekata, kriteriji </w:t>
      </w:r>
      <w:r w:rsidR="00723247">
        <w:rPr>
          <w:rFonts w:ascii="Verdana" w:hAnsi="Verdana"/>
          <w:lang w:val="hr-HR"/>
        </w:rPr>
        <w:t xml:space="preserve">i postupak </w:t>
      </w:r>
      <w:r w:rsidR="002A48F1">
        <w:rPr>
          <w:rFonts w:ascii="Verdana" w:hAnsi="Verdana"/>
          <w:lang w:val="hr-HR"/>
        </w:rPr>
        <w:t xml:space="preserve">dodjele potpora, </w:t>
      </w:r>
      <w:r w:rsidR="002F5893" w:rsidRPr="005A4844">
        <w:rPr>
          <w:rFonts w:ascii="Verdana" w:hAnsi="Verdana"/>
          <w:lang w:val="hr-HR"/>
        </w:rPr>
        <w:t xml:space="preserve">postupak </w:t>
      </w:r>
      <w:r w:rsidR="00723247">
        <w:rPr>
          <w:rFonts w:ascii="Verdana" w:hAnsi="Verdana"/>
          <w:lang w:val="hr-HR"/>
        </w:rPr>
        <w:t>obrade podnesenih prijava, ugovaranje, rokovi i nadzor nad namjenskim korištenjem potpore</w:t>
      </w:r>
      <w:r w:rsidR="00C27192">
        <w:rPr>
          <w:rFonts w:ascii="Verdana" w:hAnsi="Verdana"/>
          <w:lang w:val="hr-HR"/>
        </w:rPr>
        <w:t xml:space="preserve"> te trajanje </w:t>
      </w:r>
      <w:r w:rsidR="009F5A5F">
        <w:rPr>
          <w:rFonts w:ascii="Verdana" w:hAnsi="Verdana"/>
          <w:lang w:val="hr-HR"/>
        </w:rPr>
        <w:t>P</w:t>
      </w:r>
      <w:r w:rsidR="00C27192">
        <w:rPr>
          <w:rFonts w:ascii="Verdana" w:hAnsi="Verdana"/>
          <w:lang w:val="hr-HR"/>
        </w:rPr>
        <w:t>rograma</w:t>
      </w:r>
      <w:r w:rsidR="002F5893" w:rsidRPr="005A4844">
        <w:rPr>
          <w:rFonts w:ascii="Verdana" w:hAnsi="Verdana"/>
          <w:lang w:val="hr-HR"/>
        </w:rPr>
        <w:t>.</w:t>
      </w:r>
    </w:p>
    <w:p w14:paraId="649A824D" w14:textId="09EBB0B1" w:rsidR="000F25B7" w:rsidRDefault="000F25B7" w:rsidP="002F5893">
      <w:pPr>
        <w:spacing w:after="200" w:line="276" w:lineRule="auto"/>
        <w:jc w:val="both"/>
        <w:rPr>
          <w:rFonts w:ascii="Verdana" w:hAnsi="Verdana"/>
          <w:lang w:val="hr-HR"/>
        </w:rPr>
      </w:pPr>
      <w:r>
        <w:rPr>
          <w:rFonts w:ascii="Verdana" w:hAnsi="Verdana"/>
          <w:lang w:val="hr-HR"/>
        </w:rPr>
        <w:t xml:space="preserve">Ovaj Program doprinosi ostvarivanju prioriteta javnih politika sukladno </w:t>
      </w:r>
      <w:bookmarkStart w:id="0" w:name="_Hlk94444250"/>
      <w:r w:rsidR="008C1EA9">
        <w:rPr>
          <w:rFonts w:ascii="Verdana" w:hAnsi="Verdana"/>
          <w:lang w:val="hr-HR"/>
        </w:rPr>
        <w:t>Planu razvoja Brodsko-posavske županije za razdoblje 2021. – 2027. godine</w:t>
      </w:r>
      <w:bookmarkEnd w:id="0"/>
      <w:r w:rsidR="008E106D">
        <w:rPr>
          <w:rFonts w:ascii="Verdana" w:hAnsi="Verdana"/>
          <w:lang w:val="hr-HR"/>
        </w:rPr>
        <w:t xml:space="preserve"> </w:t>
      </w:r>
      <w:r w:rsidR="006C339A">
        <w:rPr>
          <w:rFonts w:ascii="Verdana" w:hAnsi="Verdana"/>
          <w:lang w:val="hr-HR"/>
        </w:rPr>
        <w:t>(</w:t>
      </w:r>
      <w:r w:rsidR="006C339A" w:rsidRPr="005A4844">
        <w:rPr>
          <w:rFonts w:ascii="Verdana" w:hAnsi="Verdana"/>
          <w:lang w:val="hr-HR"/>
        </w:rPr>
        <w:t>„Službeni vjesnik</w:t>
      </w:r>
      <w:r w:rsidR="006C339A">
        <w:rPr>
          <w:rFonts w:ascii="Verdana" w:hAnsi="Verdana"/>
          <w:lang w:val="hr-HR"/>
        </w:rPr>
        <w:t xml:space="preserve"> </w:t>
      </w:r>
      <w:r w:rsidR="006C339A" w:rsidRPr="0048563F">
        <w:rPr>
          <w:rFonts w:ascii="Verdana" w:hAnsi="Verdana" w:cs="Arial"/>
          <w:lang w:val="hr-HR"/>
        </w:rPr>
        <w:t>Brodsko-posavske županije“</w:t>
      </w:r>
      <w:r w:rsidR="006C339A">
        <w:rPr>
          <w:rFonts w:ascii="Verdana" w:hAnsi="Verdana" w:cs="Arial"/>
          <w:lang w:val="hr-HR"/>
        </w:rPr>
        <w:t xml:space="preserve"> </w:t>
      </w:r>
      <w:r w:rsidR="006C339A" w:rsidRPr="005A4844">
        <w:rPr>
          <w:rFonts w:ascii="Verdana" w:hAnsi="Verdana"/>
          <w:lang w:val="hr-HR"/>
        </w:rPr>
        <w:t xml:space="preserve">br. </w:t>
      </w:r>
      <w:r w:rsidR="006C339A">
        <w:rPr>
          <w:rFonts w:ascii="Verdana" w:hAnsi="Verdana"/>
          <w:lang w:val="hr-HR"/>
        </w:rPr>
        <w:t>44/21</w:t>
      </w:r>
      <w:r w:rsidR="006C339A" w:rsidRPr="005A4844">
        <w:rPr>
          <w:rFonts w:ascii="Verdana" w:hAnsi="Verdana"/>
          <w:lang w:val="hr-HR"/>
        </w:rPr>
        <w:t>)</w:t>
      </w:r>
      <w:r w:rsidR="008C1EA9">
        <w:rPr>
          <w:rFonts w:ascii="Verdana" w:hAnsi="Verdana"/>
          <w:lang w:val="hr-HR"/>
        </w:rPr>
        <w:t>.</w:t>
      </w:r>
    </w:p>
    <w:p w14:paraId="766A2F4F" w14:textId="7E1471D0" w:rsidR="002F5893" w:rsidRDefault="002F5893" w:rsidP="002F5893">
      <w:pPr>
        <w:spacing w:after="0" w:line="276" w:lineRule="auto"/>
        <w:jc w:val="both"/>
        <w:rPr>
          <w:rFonts w:ascii="Verdana" w:hAnsi="Verdana"/>
          <w:lang w:val="hr-HR"/>
        </w:rPr>
      </w:pPr>
      <w:r>
        <w:rPr>
          <w:rFonts w:ascii="Verdana" w:hAnsi="Verdana"/>
          <w:lang w:val="hr-HR"/>
        </w:rPr>
        <w:t>O</w:t>
      </w:r>
      <w:r w:rsidRPr="005A4844">
        <w:rPr>
          <w:rFonts w:ascii="Verdana" w:hAnsi="Verdana"/>
          <w:lang w:val="hr-HR"/>
        </w:rPr>
        <w:t>va</w:t>
      </w:r>
      <w:r>
        <w:rPr>
          <w:rFonts w:ascii="Verdana" w:hAnsi="Verdana"/>
          <w:lang w:val="hr-HR"/>
        </w:rPr>
        <w:t>j</w:t>
      </w:r>
      <w:r w:rsidRPr="005A4844">
        <w:rPr>
          <w:rFonts w:ascii="Verdana" w:hAnsi="Verdana"/>
          <w:lang w:val="hr-HR"/>
        </w:rPr>
        <w:t xml:space="preserve">  </w:t>
      </w:r>
      <w:r>
        <w:rPr>
          <w:rFonts w:ascii="Verdana" w:hAnsi="Verdana"/>
          <w:lang w:val="hr-HR"/>
        </w:rPr>
        <w:t xml:space="preserve">Program </w:t>
      </w:r>
      <w:r w:rsidRPr="005A4844">
        <w:rPr>
          <w:rFonts w:ascii="Verdana" w:hAnsi="Verdana"/>
          <w:lang w:val="hr-HR"/>
        </w:rPr>
        <w:t xml:space="preserve">predstavlja akt na temelju kojeg </w:t>
      </w:r>
      <w:r>
        <w:rPr>
          <w:rFonts w:ascii="Verdana" w:hAnsi="Verdana"/>
          <w:lang w:val="hr-HR"/>
        </w:rPr>
        <w:t>Brodsko-posavska županija</w:t>
      </w:r>
      <w:r w:rsidR="009F5A5F">
        <w:rPr>
          <w:rFonts w:ascii="Verdana" w:hAnsi="Verdana"/>
          <w:lang w:val="hr-HR"/>
        </w:rPr>
        <w:t xml:space="preserve"> (u daljnjem tekstu: Županija)</w:t>
      </w:r>
      <w:r w:rsidRPr="005A4844">
        <w:rPr>
          <w:rFonts w:ascii="Verdana" w:hAnsi="Verdana"/>
          <w:lang w:val="hr-HR"/>
        </w:rPr>
        <w:t xml:space="preserve"> dodjeljuje potpore male vrijednosti u smislu </w:t>
      </w:r>
      <w:r w:rsidR="003E467F" w:rsidRPr="005A4844">
        <w:rPr>
          <w:rFonts w:ascii="Verdana" w:hAnsi="Verdana"/>
          <w:lang w:val="hr-HR"/>
        </w:rPr>
        <w:t xml:space="preserve">Uredbe komisije (EU) </w:t>
      </w:r>
      <w:r w:rsidR="003E467F">
        <w:rPr>
          <w:rFonts w:ascii="Verdana" w:hAnsi="Verdana"/>
          <w:lang w:val="hr-HR"/>
        </w:rPr>
        <w:t>2023/2831</w:t>
      </w:r>
      <w:r w:rsidR="003E467F" w:rsidRPr="005A4844">
        <w:rPr>
          <w:rFonts w:ascii="Verdana" w:hAnsi="Verdana"/>
          <w:lang w:val="hr-HR"/>
        </w:rPr>
        <w:t xml:space="preserve"> od 1</w:t>
      </w:r>
      <w:r w:rsidR="003E467F">
        <w:rPr>
          <w:rFonts w:ascii="Verdana" w:hAnsi="Verdana"/>
          <w:lang w:val="hr-HR"/>
        </w:rPr>
        <w:t>3</w:t>
      </w:r>
      <w:r w:rsidR="003E467F" w:rsidRPr="005A4844">
        <w:rPr>
          <w:rFonts w:ascii="Verdana" w:hAnsi="Verdana"/>
          <w:lang w:val="hr-HR"/>
        </w:rPr>
        <w:t>. prosinca 20</w:t>
      </w:r>
      <w:r w:rsidR="003E467F">
        <w:rPr>
          <w:rFonts w:ascii="Verdana" w:hAnsi="Verdana"/>
          <w:lang w:val="hr-HR"/>
        </w:rPr>
        <w:t>23</w:t>
      </w:r>
      <w:r w:rsidR="003E467F" w:rsidRPr="005A4844">
        <w:rPr>
          <w:rFonts w:ascii="Verdana" w:hAnsi="Verdana"/>
          <w:lang w:val="hr-HR"/>
        </w:rPr>
        <w:t xml:space="preserve">. godine o primjeni članaka 107. i 108. Ugovora o funkcioniranju Europske unije na de </w:t>
      </w:r>
      <w:proofErr w:type="spellStart"/>
      <w:r w:rsidR="003E467F" w:rsidRPr="005A4844">
        <w:rPr>
          <w:rFonts w:ascii="Verdana" w:hAnsi="Verdana"/>
          <w:lang w:val="hr-HR"/>
        </w:rPr>
        <w:t>minimis</w:t>
      </w:r>
      <w:proofErr w:type="spellEnd"/>
      <w:r w:rsidR="003E467F" w:rsidRPr="005A4844">
        <w:rPr>
          <w:rFonts w:ascii="Verdana" w:hAnsi="Verdana"/>
          <w:lang w:val="hr-HR"/>
        </w:rPr>
        <w:t xml:space="preserve"> potpore („Službeni </w:t>
      </w:r>
      <w:r w:rsidR="003E467F" w:rsidRPr="005A4844">
        <w:rPr>
          <w:rFonts w:ascii="Verdana" w:hAnsi="Verdana"/>
          <w:lang w:val="hr-HR"/>
        </w:rPr>
        <w:lastRenderedPageBreak/>
        <w:t>list Europske unije“ L</w:t>
      </w:r>
      <w:r w:rsidR="003E467F">
        <w:rPr>
          <w:rFonts w:ascii="Verdana" w:hAnsi="Verdana"/>
          <w:lang w:val="hr-HR"/>
        </w:rPr>
        <w:t xml:space="preserve"> 2023/2831</w:t>
      </w:r>
      <w:r w:rsidR="003E467F" w:rsidRPr="005A4844">
        <w:rPr>
          <w:rFonts w:ascii="Verdana" w:hAnsi="Verdana"/>
          <w:lang w:val="hr-HR"/>
        </w:rPr>
        <w:t xml:space="preserve"> od </w:t>
      </w:r>
      <w:r w:rsidR="003E467F">
        <w:rPr>
          <w:rFonts w:ascii="Verdana" w:hAnsi="Verdana"/>
          <w:lang w:val="hr-HR"/>
        </w:rPr>
        <w:t>15</w:t>
      </w:r>
      <w:r w:rsidR="003E467F" w:rsidRPr="005A4844">
        <w:rPr>
          <w:rFonts w:ascii="Verdana" w:hAnsi="Verdana"/>
          <w:lang w:val="hr-HR"/>
        </w:rPr>
        <w:t>. prosinca 20</w:t>
      </w:r>
      <w:r w:rsidR="003E467F">
        <w:rPr>
          <w:rFonts w:ascii="Verdana" w:hAnsi="Verdana"/>
          <w:lang w:val="hr-HR"/>
        </w:rPr>
        <w:t>23</w:t>
      </w:r>
      <w:r w:rsidR="003E467F" w:rsidRPr="005A4844">
        <w:rPr>
          <w:rFonts w:ascii="Verdana" w:hAnsi="Verdana"/>
          <w:lang w:val="hr-HR"/>
        </w:rPr>
        <w:t>. godine</w:t>
      </w:r>
      <w:r w:rsidR="009F5A5F">
        <w:rPr>
          <w:rFonts w:ascii="Verdana" w:hAnsi="Verdana"/>
          <w:lang w:val="hr-HR"/>
        </w:rPr>
        <w:t xml:space="preserve">, u daljnjem tekstu: </w:t>
      </w:r>
      <w:r w:rsidR="009F5A5F" w:rsidRPr="00684762">
        <w:rPr>
          <w:rFonts w:ascii="Verdana" w:hAnsi="Verdana"/>
          <w:b/>
          <w:bCs/>
          <w:lang w:val="hr-HR"/>
        </w:rPr>
        <w:t>Uredba</w:t>
      </w:r>
      <w:r w:rsidR="00684762" w:rsidRPr="00684762">
        <w:rPr>
          <w:rFonts w:ascii="Verdana" w:hAnsi="Verdana"/>
          <w:b/>
          <w:bCs/>
          <w:lang w:val="hr-HR"/>
        </w:rPr>
        <w:t xml:space="preserve"> </w:t>
      </w:r>
      <w:bookmarkStart w:id="1" w:name="_Hlk160604725"/>
      <w:r w:rsidR="00AF6609">
        <w:rPr>
          <w:rFonts w:ascii="Verdana" w:hAnsi="Verdana"/>
          <w:b/>
          <w:bCs/>
          <w:lang w:val="hr-HR"/>
        </w:rPr>
        <w:t>K</w:t>
      </w:r>
      <w:r w:rsidR="00684762" w:rsidRPr="00684762">
        <w:rPr>
          <w:rFonts w:ascii="Verdana" w:hAnsi="Verdana"/>
          <w:b/>
          <w:bCs/>
          <w:lang w:val="hr-HR"/>
        </w:rPr>
        <w:t>omisije (EU) 2023/2831</w:t>
      </w:r>
      <w:bookmarkEnd w:id="1"/>
      <w:r w:rsidR="0048563F">
        <w:rPr>
          <w:rFonts w:ascii="Verdana" w:hAnsi="Verdana"/>
          <w:lang w:val="hr-HR"/>
        </w:rPr>
        <w:t>)</w:t>
      </w:r>
      <w:r>
        <w:rPr>
          <w:rFonts w:ascii="Verdana" w:hAnsi="Verdana"/>
          <w:lang w:val="hr-HR"/>
        </w:rPr>
        <w:t>.</w:t>
      </w:r>
    </w:p>
    <w:p w14:paraId="5C3112EA" w14:textId="3E0381F3" w:rsidR="009C3B82" w:rsidRDefault="009C3B82" w:rsidP="002F5893">
      <w:pPr>
        <w:spacing w:after="0" w:line="276" w:lineRule="auto"/>
        <w:jc w:val="both"/>
        <w:rPr>
          <w:rFonts w:ascii="Verdana" w:hAnsi="Verdana"/>
          <w:lang w:val="hr-HR"/>
        </w:rPr>
      </w:pPr>
    </w:p>
    <w:p w14:paraId="10088BBE" w14:textId="529642F5" w:rsidR="002F5893" w:rsidRPr="005A4844" w:rsidRDefault="002F5893" w:rsidP="002F5893">
      <w:pPr>
        <w:numPr>
          <w:ilvl w:val="0"/>
          <w:numId w:val="1"/>
        </w:numPr>
        <w:spacing w:after="200" w:line="276" w:lineRule="auto"/>
        <w:contextualSpacing/>
        <w:rPr>
          <w:rFonts w:ascii="Verdana" w:hAnsi="Verdana"/>
          <w:b/>
          <w:lang w:val="hr-HR"/>
        </w:rPr>
      </w:pPr>
      <w:r w:rsidRPr="005A4844">
        <w:rPr>
          <w:rFonts w:ascii="Verdana" w:hAnsi="Verdana"/>
          <w:b/>
          <w:lang w:val="hr-HR"/>
        </w:rPr>
        <w:t xml:space="preserve">CILJ I KORISNICI </w:t>
      </w:r>
    </w:p>
    <w:p w14:paraId="32E5B3D1"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2.</w:t>
      </w:r>
    </w:p>
    <w:p w14:paraId="313030D1" w14:textId="640131DA" w:rsidR="002F5893" w:rsidRPr="0043167E" w:rsidRDefault="002F5893" w:rsidP="002F5893">
      <w:pPr>
        <w:spacing w:after="200" w:line="276" w:lineRule="auto"/>
        <w:jc w:val="both"/>
        <w:rPr>
          <w:rFonts w:ascii="Verdana" w:hAnsi="Verdana"/>
          <w:lang w:val="hr-HR"/>
        </w:rPr>
      </w:pPr>
      <w:r w:rsidRPr="0043167E">
        <w:rPr>
          <w:rFonts w:ascii="Verdana" w:hAnsi="Verdana"/>
          <w:lang w:val="hr-HR"/>
        </w:rPr>
        <w:t xml:space="preserve">Temeljem ovog Programa </w:t>
      </w:r>
      <w:r w:rsidR="00702246" w:rsidRPr="0043167E">
        <w:rPr>
          <w:rFonts w:ascii="Verdana" w:hAnsi="Verdana"/>
          <w:lang w:val="hr-HR"/>
        </w:rPr>
        <w:t xml:space="preserve">dodjeljivati će se </w:t>
      </w:r>
      <w:r w:rsidRPr="0043167E">
        <w:rPr>
          <w:rFonts w:ascii="Verdana" w:hAnsi="Verdana"/>
          <w:lang w:val="hr-HR"/>
        </w:rPr>
        <w:t>potpore male vrijednosti</w:t>
      </w:r>
      <w:r w:rsidR="00900878" w:rsidRPr="0043167E">
        <w:rPr>
          <w:rFonts w:ascii="Verdana" w:hAnsi="Verdana"/>
          <w:lang w:val="hr-HR"/>
        </w:rPr>
        <w:t xml:space="preserve"> čiji su ciljevi poticanje razvoja </w:t>
      </w:r>
      <w:r w:rsidR="005F3FB3">
        <w:rPr>
          <w:rFonts w:ascii="Verdana" w:hAnsi="Verdana"/>
          <w:lang w:val="hr-HR"/>
        </w:rPr>
        <w:t xml:space="preserve">konkurentnog i inovativnog </w:t>
      </w:r>
      <w:r w:rsidR="00900878" w:rsidRPr="0043167E">
        <w:rPr>
          <w:rFonts w:ascii="Verdana" w:hAnsi="Verdana"/>
          <w:lang w:val="hr-HR"/>
        </w:rPr>
        <w:t>malog i srednjeg poduzetništva</w:t>
      </w:r>
      <w:r w:rsidR="008A1896">
        <w:rPr>
          <w:rFonts w:ascii="Verdana" w:hAnsi="Verdana"/>
          <w:lang w:val="hr-HR"/>
        </w:rPr>
        <w:t xml:space="preserve"> i obrtništva</w:t>
      </w:r>
      <w:r w:rsidR="00900878" w:rsidRPr="0043167E">
        <w:rPr>
          <w:rFonts w:ascii="Verdana" w:hAnsi="Verdana"/>
          <w:lang w:val="hr-HR"/>
        </w:rPr>
        <w:t>, tehnološko unapr</w:t>
      </w:r>
      <w:r w:rsidR="00A32D8A">
        <w:rPr>
          <w:rFonts w:ascii="Verdana" w:hAnsi="Verdana"/>
          <w:lang w:val="hr-HR"/>
        </w:rPr>
        <w:t>j</w:t>
      </w:r>
      <w:r w:rsidR="00900878" w:rsidRPr="0043167E">
        <w:rPr>
          <w:rFonts w:ascii="Verdana" w:hAnsi="Verdana"/>
          <w:lang w:val="hr-HR"/>
        </w:rPr>
        <w:t>eđenje</w:t>
      </w:r>
      <w:r w:rsidR="008B43A8">
        <w:rPr>
          <w:rFonts w:ascii="Verdana" w:hAnsi="Verdana"/>
          <w:lang w:val="hr-HR"/>
        </w:rPr>
        <w:t xml:space="preserve"> kroz primjenu novih suvremenijih tehnologija</w:t>
      </w:r>
      <w:r w:rsidR="00900878" w:rsidRPr="0043167E">
        <w:rPr>
          <w:rFonts w:ascii="Verdana" w:hAnsi="Verdana"/>
          <w:lang w:val="hr-HR"/>
        </w:rPr>
        <w:t xml:space="preserve"> i </w:t>
      </w:r>
      <w:r w:rsidR="005F3FB3">
        <w:rPr>
          <w:rFonts w:ascii="Verdana" w:hAnsi="Verdana"/>
          <w:lang w:val="hr-HR"/>
        </w:rPr>
        <w:t xml:space="preserve">digitalna tranzicija, odnosno digitalna transformacija poslovanja malih i srednjih </w:t>
      </w:r>
      <w:r w:rsidR="00DB35FC">
        <w:rPr>
          <w:rFonts w:ascii="Verdana" w:hAnsi="Verdana"/>
          <w:lang w:val="hr-HR"/>
        </w:rPr>
        <w:t>poduzeća u Županiji povećanjem ulaganja u digitalne alate i opremu koji</w:t>
      </w:r>
      <w:r w:rsidR="00290A36">
        <w:rPr>
          <w:rFonts w:ascii="Verdana" w:hAnsi="Verdana"/>
          <w:lang w:val="hr-HR"/>
        </w:rPr>
        <w:t>ma</w:t>
      </w:r>
      <w:r w:rsidR="00DB35FC">
        <w:rPr>
          <w:rFonts w:ascii="Verdana" w:hAnsi="Verdana"/>
          <w:lang w:val="hr-HR"/>
        </w:rPr>
        <w:t xml:space="preserve"> će</w:t>
      </w:r>
      <w:r w:rsidR="00290A36">
        <w:rPr>
          <w:rFonts w:ascii="Verdana" w:hAnsi="Verdana"/>
          <w:lang w:val="hr-HR"/>
        </w:rPr>
        <w:t xml:space="preserve"> se</w:t>
      </w:r>
      <w:r w:rsidR="00DB35FC">
        <w:rPr>
          <w:rFonts w:ascii="Verdana" w:hAnsi="Verdana"/>
          <w:lang w:val="hr-HR"/>
        </w:rPr>
        <w:t xml:space="preserve"> osigurati uvođenje novih, odnosno poboljšanje postojećih poslovnih procesa.</w:t>
      </w:r>
      <w:r w:rsidRPr="0043167E">
        <w:rPr>
          <w:rFonts w:ascii="Verdana" w:hAnsi="Verdana"/>
          <w:lang w:val="hr-HR"/>
        </w:rPr>
        <w:t xml:space="preserve">  </w:t>
      </w:r>
    </w:p>
    <w:p w14:paraId="20CD9E3D" w14:textId="14EF2678"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male vrijednosti dodjeljivat će se </w:t>
      </w:r>
      <w:r w:rsidR="001A6CEA">
        <w:rPr>
          <w:rFonts w:ascii="Verdana" w:hAnsi="Verdana"/>
          <w:lang w:val="hr-HR"/>
        </w:rPr>
        <w:t>subjektima malog gospodarstva (mikro, mali i srednji)</w:t>
      </w:r>
      <w:r w:rsidRPr="005A4844">
        <w:rPr>
          <w:rFonts w:ascii="Verdana" w:hAnsi="Verdana"/>
          <w:lang w:val="hr-HR"/>
        </w:rPr>
        <w:t xml:space="preserve"> u obliku bespovratnih sredstava (subvencija) kao nadopuna privatnom financiranju. </w:t>
      </w:r>
    </w:p>
    <w:p w14:paraId="0B3C5B9C" w14:textId="6E285C54"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Potpore male vrijednosti dodijeljene prema ovo</w:t>
      </w:r>
      <w:r>
        <w:rPr>
          <w:rFonts w:ascii="Verdana" w:hAnsi="Verdana"/>
          <w:lang w:val="hr-HR"/>
        </w:rPr>
        <w:t>m</w:t>
      </w:r>
      <w:r w:rsidRPr="005A4844">
        <w:rPr>
          <w:rFonts w:ascii="Verdana" w:hAnsi="Verdana"/>
          <w:lang w:val="hr-HR"/>
        </w:rPr>
        <w:t xml:space="preserve"> </w:t>
      </w:r>
      <w:r>
        <w:rPr>
          <w:rFonts w:ascii="Verdana" w:hAnsi="Verdana"/>
          <w:lang w:val="hr-HR"/>
        </w:rPr>
        <w:t>Programu</w:t>
      </w:r>
      <w:r w:rsidRPr="005A4844">
        <w:rPr>
          <w:rFonts w:ascii="Verdana" w:hAnsi="Verdana"/>
          <w:lang w:val="hr-HR"/>
        </w:rPr>
        <w:t xml:space="preserve"> smatraju se transparentnim potporama u smislu članka 4. Uredbe</w:t>
      </w:r>
      <w:r w:rsidR="00684762">
        <w:rPr>
          <w:rFonts w:ascii="Verdana" w:hAnsi="Verdana"/>
          <w:lang w:val="hr-HR"/>
        </w:rPr>
        <w:t xml:space="preserve"> </w:t>
      </w:r>
      <w:r w:rsidR="00AF6609">
        <w:rPr>
          <w:rFonts w:ascii="Verdana" w:hAnsi="Verdana"/>
          <w:lang w:val="hr-HR"/>
        </w:rPr>
        <w:t>K</w:t>
      </w:r>
      <w:r w:rsidR="00684762" w:rsidRPr="00684762">
        <w:rPr>
          <w:rFonts w:ascii="Verdana" w:hAnsi="Verdana"/>
          <w:lang w:val="hr-HR"/>
        </w:rPr>
        <w:t>omisije (EU) 2023/2831</w:t>
      </w:r>
      <w:r w:rsidRPr="005A4844">
        <w:rPr>
          <w:rFonts w:ascii="Verdana" w:hAnsi="Verdana"/>
          <w:lang w:val="hr-HR"/>
        </w:rPr>
        <w:t xml:space="preserve"> jer je za iste moguće prethodno izračunati </w:t>
      </w:r>
      <w:proofErr w:type="spellStart"/>
      <w:r w:rsidRPr="005A4844">
        <w:rPr>
          <w:rFonts w:ascii="Verdana" w:hAnsi="Verdana"/>
          <w:lang w:val="hr-HR"/>
        </w:rPr>
        <w:t>brutto</w:t>
      </w:r>
      <w:proofErr w:type="spellEnd"/>
      <w:r w:rsidRPr="005A4844">
        <w:rPr>
          <w:rFonts w:ascii="Verdana" w:hAnsi="Verdana"/>
          <w:lang w:val="hr-HR"/>
        </w:rPr>
        <w:t xml:space="preserve"> novčanu protuvrijednost bez potrebe za procjenom rizika.</w:t>
      </w:r>
      <w:r w:rsidR="0000381E">
        <w:rPr>
          <w:rFonts w:ascii="Verdana" w:hAnsi="Verdana"/>
          <w:lang w:val="hr-HR"/>
        </w:rPr>
        <w:t xml:space="preserve"> Potpore koje se isplaćuju u više obroka diskontiraju se na vrijednost potpore u trenutku njezine dodjele. Kamatna stopa koja se primjenjuje pri d</w:t>
      </w:r>
      <w:r w:rsidR="00D342C9">
        <w:rPr>
          <w:rFonts w:ascii="Verdana" w:hAnsi="Verdana"/>
          <w:lang w:val="hr-HR"/>
        </w:rPr>
        <w:t>i</w:t>
      </w:r>
      <w:r w:rsidR="0000381E">
        <w:rPr>
          <w:rFonts w:ascii="Verdana" w:hAnsi="Verdana"/>
          <w:lang w:val="hr-HR"/>
        </w:rPr>
        <w:t xml:space="preserve">skontiranju  diskontna </w:t>
      </w:r>
      <w:r w:rsidR="00FB3554">
        <w:rPr>
          <w:rFonts w:ascii="Verdana" w:hAnsi="Verdana"/>
          <w:lang w:val="hr-HR"/>
        </w:rPr>
        <w:t xml:space="preserve">je </w:t>
      </w:r>
      <w:r w:rsidR="0000381E">
        <w:rPr>
          <w:rFonts w:ascii="Verdana" w:hAnsi="Verdana"/>
          <w:lang w:val="hr-HR"/>
        </w:rPr>
        <w:t>stopa</w:t>
      </w:r>
      <w:r w:rsidR="00D342C9">
        <w:rPr>
          <w:rFonts w:ascii="Verdana" w:hAnsi="Verdana"/>
          <w:lang w:val="hr-HR"/>
        </w:rPr>
        <w:t xml:space="preserve"> koja se primjenjuje u trenutku dodjele. </w:t>
      </w:r>
    </w:p>
    <w:p w14:paraId="25933429" w14:textId="7FD68C25" w:rsidR="002F5893" w:rsidRPr="00684762" w:rsidRDefault="002F5893" w:rsidP="002F5893">
      <w:pPr>
        <w:spacing w:after="200" w:line="276" w:lineRule="auto"/>
        <w:jc w:val="both"/>
        <w:rPr>
          <w:rFonts w:ascii="Verdana" w:hAnsi="Verdana"/>
          <w:lang w:val="hr-HR"/>
        </w:rPr>
      </w:pPr>
      <w:r w:rsidRPr="005A4844">
        <w:rPr>
          <w:rFonts w:ascii="Verdana" w:hAnsi="Verdana"/>
          <w:lang w:val="hr-HR"/>
        </w:rPr>
        <w:t>Potpore male vrijednosti iz stavka 2. ovog članka će se dodjeljivati „jednom poduzetniku“, kako je definirano u članku 2. stavku 2. Uredbe</w:t>
      </w:r>
      <w:r w:rsidR="00684762" w:rsidRPr="00684762">
        <w:rPr>
          <w:rFonts w:ascii="Verdana" w:hAnsi="Verdana"/>
          <w:b/>
          <w:bCs/>
          <w:lang w:val="hr-HR"/>
        </w:rPr>
        <w:t xml:space="preserve"> </w:t>
      </w:r>
      <w:r w:rsidR="0088531B">
        <w:rPr>
          <w:rFonts w:ascii="Verdana" w:hAnsi="Verdana"/>
          <w:lang w:val="hr-HR"/>
        </w:rPr>
        <w:t>K</w:t>
      </w:r>
      <w:r w:rsidR="00684762" w:rsidRPr="00684762">
        <w:rPr>
          <w:rFonts w:ascii="Verdana" w:hAnsi="Verdana"/>
          <w:lang w:val="hr-HR"/>
        </w:rPr>
        <w:t>omisije (EU) 2023/2831</w:t>
      </w:r>
      <w:r w:rsidRPr="00684762">
        <w:rPr>
          <w:rFonts w:ascii="Verdana" w:hAnsi="Verdana"/>
          <w:lang w:val="hr-HR"/>
        </w:rPr>
        <w:t>.</w:t>
      </w:r>
    </w:p>
    <w:p w14:paraId="1B44BD1F" w14:textId="1F742573" w:rsidR="002F5893" w:rsidRPr="005A4844" w:rsidRDefault="00993111" w:rsidP="002F5893">
      <w:pPr>
        <w:spacing w:after="200" w:line="276" w:lineRule="auto"/>
        <w:jc w:val="both"/>
        <w:rPr>
          <w:rFonts w:ascii="Verdana" w:hAnsi="Verdana"/>
          <w:lang w:val="hr-HR"/>
        </w:rPr>
      </w:pPr>
      <w:r>
        <w:rPr>
          <w:rFonts w:ascii="Verdana" w:hAnsi="Verdana"/>
          <w:lang w:val="hr-HR"/>
        </w:rPr>
        <w:t xml:space="preserve">Ukupan iznos </w:t>
      </w:r>
      <w:r w:rsidR="002F5893" w:rsidRPr="005A4844">
        <w:rPr>
          <w:rFonts w:ascii="Verdana" w:hAnsi="Verdana"/>
          <w:lang w:val="hr-HR"/>
        </w:rPr>
        <w:t xml:space="preserve">potpore male vrijednosti koja se po državi članici dodjeljuje „jednom poduzetniku“ ne smije </w:t>
      </w:r>
      <w:r>
        <w:rPr>
          <w:rFonts w:ascii="Verdana" w:hAnsi="Verdana"/>
          <w:lang w:val="hr-HR"/>
        </w:rPr>
        <w:t>premašiti 3</w:t>
      </w:r>
      <w:r w:rsidR="002F5893" w:rsidRPr="005A4844">
        <w:rPr>
          <w:rFonts w:ascii="Verdana" w:hAnsi="Verdana"/>
          <w:lang w:val="hr-HR"/>
        </w:rPr>
        <w:t xml:space="preserve">00.000,00 </w:t>
      </w:r>
      <w:r w:rsidR="00A043C0">
        <w:rPr>
          <w:rFonts w:ascii="Verdana" w:hAnsi="Verdana"/>
          <w:lang w:val="hr-HR"/>
        </w:rPr>
        <w:t>eura</w:t>
      </w:r>
      <w:r w:rsidR="002F5893" w:rsidRPr="005A4844">
        <w:rPr>
          <w:rFonts w:ascii="Verdana" w:hAnsi="Verdana"/>
          <w:lang w:val="hr-HR"/>
        </w:rPr>
        <w:t xml:space="preserve"> </w:t>
      </w:r>
      <w:r>
        <w:rPr>
          <w:rFonts w:ascii="Verdana" w:hAnsi="Verdana"/>
          <w:lang w:val="hr-HR"/>
        </w:rPr>
        <w:t xml:space="preserve">tijekom bilo kojeg trogodišnjeg razdoblja. </w:t>
      </w:r>
    </w:p>
    <w:p w14:paraId="371818E4"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Gornje granice primjenjuju se bez obzira na oblik potpore male vrijednosti ili na cilj koji se namjerava postići te neovisno o tome financira li se potpora koju dodjeljuje Republika Hrvatska (neovisno o razini – državna, regionalna, lokalna) u cijelosti ili djelomično iz sredstava koji su porijeklom iz Europske unije ili iz nacionalnih sredstava Republike Hrvatske.</w:t>
      </w:r>
    </w:p>
    <w:p w14:paraId="327FB95F"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bi se dodjelom novih potpora male vrijednosti mogla premašiti odgovarajuća gornja granica iz stavka 5. ovog članka, ni jedna od tih novih potpora ne može se dodijeliti prema ovome Programu.   </w:t>
      </w:r>
    </w:p>
    <w:p w14:paraId="68F7437B"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DEFINICIJE</w:t>
      </w:r>
    </w:p>
    <w:p w14:paraId="70E4BAF2"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3.</w:t>
      </w:r>
    </w:p>
    <w:p w14:paraId="11E4BA0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Za potrebe ovog Programa primjenjuju se sljedeće definicije:</w:t>
      </w:r>
    </w:p>
    <w:p w14:paraId="0EC11F12"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lastRenderedPageBreak/>
        <w:t>„program potpora“</w:t>
      </w:r>
      <w:r w:rsidRPr="005A4844">
        <w:rPr>
          <w:rFonts w:ascii="Verdana" w:hAnsi="Verdana"/>
          <w:lang w:val="hr-HR"/>
        </w:rPr>
        <w:t xml:space="preserve"> je svaki akt na temelju kojeg se mogu, bez potrebe za daljnjim provedbenim mjerama, dodjeljivati pojedinačne potpore poduzetnicima koji su utvrđeni u aktu na općenit i apstraktan način te svaki akt na temelju kojeg se potpora koja nije povezana s određenim projektom može dodijeliti jednom poduzetniku ili više njih na neodređeno razdoblje i/ili u neodređenom iznosu;</w:t>
      </w:r>
    </w:p>
    <w:p w14:paraId="21D1B36F" w14:textId="566B99F0"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„poduzetnik“ - </w:t>
      </w:r>
      <w:r w:rsidRPr="005A4844">
        <w:rPr>
          <w:rFonts w:ascii="Verdana" w:hAnsi="Verdana"/>
          <w:lang w:val="hr-HR"/>
        </w:rPr>
        <w:t>znači svaki subjekt koji obavlja gospodarsku djelatnost bez obzira na njegov pravni oblik ili način financiranja</w:t>
      </w:r>
      <w:r w:rsidR="002645D2">
        <w:rPr>
          <w:rFonts w:ascii="Verdana" w:hAnsi="Verdana"/>
          <w:lang w:val="hr-HR"/>
        </w:rPr>
        <w:t>, a poduzetnik početnik u smislu ovog Programa je subjekt koji na dan objave javnog poziva nije registriran dulje od dvije godine</w:t>
      </w:r>
      <w:r w:rsidRPr="005A4844">
        <w:rPr>
          <w:rFonts w:ascii="Verdana" w:hAnsi="Verdana"/>
          <w:lang w:val="hr-HR"/>
        </w:rPr>
        <w:t>;</w:t>
      </w:r>
    </w:p>
    <w:p w14:paraId="04DD5E27" w14:textId="79BD8679"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 xml:space="preserve"> „korisnik potpore male vrijednosti</w:t>
      </w:r>
      <w:r w:rsidRPr="005A4844">
        <w:rPr>
          <w:rFonts w:ascii="Verdana" w:hAnsi="Verdana"/>
          <w:lang w:val="hr-HR"/>
        </w:rPr>
        <w:t xml:space="preserve">“ je poduzetnik, odnosno svaka pravna i fizička osoba koja obavljajući gospodarsku djelatnost sudjeluje u prometu roba i usluga, a prima potporu male vrijednosti bez obzira na njezin oblik i namjenu i poduzetnici s kojima isti čini </w:t>
      </w:r>
      <w:r w:rsidRPr="005A4844">
        <w:rPr>
          <w:rFonts w:ascii="Verdana" w:hAnsi="Verdana"/>
          <w:b/>
          <w:lang w:val="hr-HR"/>
        </w:rPr>
        <w:t>„jednog poduzetnika“</w:t>
      </w:r>
      <w:r w:rsidRPr="005A4844">
        <w:rPr>
          <w:rFonts w:ascii="Verdana" w:hAnsi="Verdana"/>
          <w:lang w:val="hr-HR"/>
        </w:rPr>
        <w:t>, a  sukladno članku 2. stavku 2. Uredbe</w:t>
      </w:r>
      <w:r w:rsidR="00684762">
        <w:rPr>
          <w:rFonts w:ascii="Verdana" w:hAnsi="Verdana"/>
          <w:lang w:val="hr-HR"/>
        </w:rPr>
        <w:t xml:space="preserve"> </w:t>
      </w:r>
      <w:r w:rsidR="00AF6609">
        <w:rPr>
          <w:rFonts w:ascii="Verdana" w:hAnsi="Verdana"/>
          <w:lang w:val="hr-HR"/>
        </w:rPr>
        <w:t>K</w:t>
      </w:r>
      <w:r w:rsidR="00684762" w:rsidRPr="00684762">
        <w:rPr>
          <w:rFonts w:ascii="Verdana" w:hAnsi="Verdana"/>
          <w:lang w:val="hr-HR"/>
        </w:rPr>
        <w:t>omisije (EU) 2023/2831</w:t>
      </w:r>
      <w:r w:rsidRPr="005A4844">
        <w:rPr>
          <w:rFonts w:ascii="Verdana" w:hAnsi="Verdana"/>
          <w:lang w:val="hr-HR"/>
        </w:rPr>
        <w:t xml:space="preserve"> pod pojmom „jedan poduzetnik“ obuhvaćena su sva poduzeća koja su u najmanje jednom od sljedećih međusobnih odnosa:</w:t>
      </w:r>
    </w:p>
    <w:p w14:paraId="3B71B3D1"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ima većinu glasačkih prava dioničara ili članova u drugom poduzeću;</w:t>
      </w:r>
    </w:p>
    <w:p w14:paraId="140C34DE" w14:textId="77777777"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jedno poduzeće ima pravo imenovati ili smijeniti većinu članova upravnog, upravljačkog ili nadzornog tijela drugog poduzeća;</w:t>
      </w:r>
    </w:p>
    <w:p w14:paraId="3354D741" w14:textId="7D641EDE"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jedno poduzeće ima pravo </w:t>
      </w:r>
      <w:r w:rsidR="00401ACA">
        <w:rPr>
          <w:rFonts w:ascii="Verdana" w:hAnsi="Verdana"/>
          <w:lang w:val="hr-HR"/>
        </w:rPr>
        <w:t xml:space="preserve">na </w:t>
      </w:r>
      <w:r w:rsidRPr="005A4844">
        <w:rPr>
          <w:rFonts w:ascii="Verdana" w:hAnsi="Verdana"/>
          <w:lang w:val="hr-HR"/>
        </w:rPr>
        <w:t>ostvariva</w:t>
      </w:r>
      <w:r w:rsidR="00401ACA">
        <w:rPr>
          <w:rFonts w:ascii="Verdana" w:hAnsi="Verdana"/>
          <w:lang w:val="hr-HR"/>
        </w:rPr>
        <w:t>nje</w:t>
      </w:r>
      <w:r w:rsidRPr="005A4844">
        <w:rPr>
          <w:rFonts w:ascii="Verdana" w:hAnsi="Verdana"/>
          <w:lang w:val="hr-HR"/>
        </w:rPr>
        <w:t xml:space="preserve"> vladajuć</w:t>
      </w:r>
      <w:r w:rsidR="00401ACA">
        <w:rPr>
          <w:rFonts w:ascii="Verdana" w:hAnsi="Verdana"/>
          <w:lang w:val="hr-HR"/>
        </w:rPr>
        <w:t>eg</w:t>
      </w:r>
      <w:r w:rsidRPr="005A4844">
        <w:rPr>
          <w:rFonts w:ascii="Verdana" w:hAnsi="Verdana"/>
          <w:lang w:val="hr-HR"/>
        </w:rPr>
        <w:t xml:space="preserve"> utjecaj</w:t>
      </w:r>
      <w:r w:rsidR="00401ACA">
        <w:rPr>
          <w:rFonts w:ascii="Verdana" w:hAnsi="Verdana"/>
          <w:lang w:val="hr-HR"/>
        </w:rPr>
        <w:t>a</w:t>
      </w:r>
      <w:r w:rsidRPr="005A4844">
        <w:rPr>
          <w:rFonts w:ascii="Verdana" w:hAnsi="Verdana"/>
          <w:lang w:val="hr-HR"/>
        </w:rPr>
        <w:t xml:space="preserve"> na</w:t>
      </w:r>
      <w:r w:rsidR="00401ACA">
        <w:rPr>
          <w:rFonts w:ascii="Verdana" w:hAnsi="Verdana"/>
          <w:lang w:val="hr-HR"/>
        </w:rPr>
        <w:t>d</w:t>
      </w:r>
      <w:r w:rsidRPr="005A4844">
        <w:rPr>
          <w:rFonts w:ascii="Verdana" w:hAnsi="Verdana"/>
          <w:lang w:val="hr-HR"/>
        </w:rPr>
        <w:t xml:space="preserve"> drug</w:t>
      </w:r>
      <w:r w:rsidR="00401ACA">
        <w:rPr>
          <w:rFonts w:ascii="Verdana" w:hAnsi="Verdana"/>
          <w:lang w:val="hr-HR"/>
        </w:rPr>
        <w:t>im</w:t>
      </w:r>
      <w:r w:rsidRPr="005A4844">
        <w:rPr>
          <w:rFonts w:ascii="Verdana" w:hAnsi="Verdana"/>
          <w:lang w:val="hr-HR"/>
        </w:rPr>
        <w:t xml:space="preserve"> poduzeće</w:t>
      </w:r>
      <w:r w:rsidR="00401ACA">
        <w:rPr>
          <w:rFonts w:ascii="Verdana" w:hAnsi="Verdana"/>
          <w:lang w:val="hr-HR"/>
        </w:rPr>
        <w:t xml:space="preserve">m na temelju </w:t>
      </w:r>
      <w:r w:rsidRPr="005A4844">
        <w:rPr>
          <w:rFonts w:ascii="Verdana" w:hAnsi="Verdana"/>
          <w:lang w:val="hr-HR"/>
        </w:rPr>
        <w:t>ugovor</w:t>
      </w:r>
      <w:r w:rsidR="00401ACA">
        <w:rPr>
          <w:rFonts w:ascii="Verdana" w:hAnsi="Verdana"/>
          <w:lang w:val="hr-HR"/>
        </w:rPr>
        <w:t>a</w:t>
      </w:r>
      <w:r w:rsidRPr="005A4844">
        <w:rPr>
          <w:rFonts w:ascii="Verdana" w:hAnsi="Verdana"/>
          <w:lang w:val="hr-HR"/>
        </w:rPr>
        <w:t xml:space="preserve"> sklopljeno</w:t>
      </w:r>
      <w:r w:rsidR="00401ACA">
        <w:rPr>
          <w:rFonts w:ascii="Verdana" w:hAnsi="Verdana"/>
          <w:lang w:val="hr-HR"/>
        </w:rPr>
        <w:t>g</w:t>
      </w:r>
      <w:r w:rsidRPr="005A4844">
        <w:rPr>
          <w:rFonts w:ascii="Verdana" w:hAnsi="Verdana"/>
          <w:lang w:val="hr-HR"/>
        </w:rPr>
        <w:t xml:space="preserve"> s tim poduzećem ili </w:t>
      </w:r>
      <w:r w:rsidR="00401ACA">
        <w:rPr>
          <w:rFonts w:ascii="Verdana" w:hAnsi="Verdana"/>
          <w:lang w:val="hr-HR"/>
        </w:rPr>
        <w:t xml:space="preserve">na temelju </w:t>
      </w:r>
      <w:r w:rsidRPr="005A4844">
        <w:rPr>
          <w:rFonts w:ascii="Verdana" w:hAnsi="Verdana"/>
          <w:lang w:val="hr-HR"/>
        </w:rPr>
        <w:t>odredb</w:t>
      </w:r>
      <w:r w:rsidR="00401ACA">
        <w:rPr>
          <w:rFonts w:ascii="Verdana" w:hAnsi="Verdana"/>
          <w:lang w:val="hr-HR"/>
        </w:rPr>
        <w:t xml:space="preserve">i njegova osnivačkog akta ili </w:t>
      </w:r>
      <w:r w:rsidRPr="005A4844">
        <w:rPr>
          <w:rFonts w:ascii="Verdana" w:hAnsi="Verdana"/>
          <w:lang w:val="hr-HR"/>
        </w:rPr>
        <w:t>statuta;</w:t>
      </w:r>
    </w:p>
    <w:p w14:paraId="58D2B1B4" w14:textId="27263859" w:rsidR="002F5893" w:rsidRPr="005A4844" w:rsidRDefault="002F5893" w:rsidP="002F5893">
      <w:pPr>
        <w:numPr>
          <w:ilvl w:val="0"/>
          <w:numId w:val="3"/>
        </w:numPr>
        <w:spacing w:after="200" w:line="276" w:lineRule="auto"/>
        <w:contextualSpacing/>
        <w:jc w:val="both"/>
        <w:rPr>
          <w:rFonts w:ascii="Verdana" w:hAnsi="Verdana"/>
          <w:lang w:val="hr-HR"/>
        </w:rPr>
      </w:pPr>
      <w:r w:rsidRPr="005A4844">
        <w:rPr>
          <w:rFonts w:ascii="Verdana" w:hAnsi="Verdana"/>
          <w:lang w:val="hr-HR"/>
        </w:rPr>
        <w:t xml:space="preserve">jedno poduzeće, koje je dioničar ili član u drugom poduzeću, </w:t>
      </w:r>
      <w:r w:rsidR="00F52513">
        <w:rPr>
          <w:rFonts w:ascii="Verdana" w:hAnsi="Verdana"/>
          <w:lang w:val="hr-HR"/>
        </w:rPr>
        <w:t xml:space="preserve">samo </w:t>
      </w:r>
      <w:r w:rsidRPr="005A4844">
        <w:rPr>
          <w:rFonts w:ascii="Verdana" w:hAnsi="Verdana"/>
          <w:lang w:val="hr-HR"/>
        </w:rPr>
        <w:t>kontrolira</w:t>
      </w:r>
      <w:r w:rsidR="00F52513">
        <w:rPr>
          <w:rFonts w:ascii="Verdana" w:hAnsi="Verdana"/>
          <w:lang w:val="hr-HR"/>
        </w:rPr>
        <w:t xml:space="preserve"> </w:t>
      </w:r>
      <w:r w:rsidR="00F52513" w:rsidRPr="00F52513">
        <w:rPr>
          <w:rFonts w:ascii="Verdana" w:hAnsi="Verdana"/>
          <w:lang w:val="hr-HR"/>
        </w:rPr>
        <w:t>većinu glasačkih prava dioničara ili glasačkih prava članova u tom poduzeću</w:t>
      </w:r>
      <w:r w:rsidR="00F52513">
        <w:rPr>
          <w:rFonts w:ascii="Verdana" w:hAnsi="Verdana"/>
          <w:lang w:val="hr-HR"/>
        </w:rPr>
        <w:t xml:space="preserve"> </w:t>
      </w:r>
      <w:r w:rsidRPr="005A4844">
        <w:rPr>
          <w:rFonts w:ascii="Verdana" w:hAnsi="Verdana"/>
          <w:lang w:val="hr-HR"/>
        </w:rPr>
        <w:t>u dogovor</w:t>
      </w:r>
      <w:r w:rsidR="00F52513">
        <w:rPr>
          <w:rFonts w:ascii="Verdana" w:hAnsi="Verdana"/>
          <w:lang w:val="hr-HR"/>
        </w:rPr>
        <w:t>u</w:t>
      </w:r>
      <w:r w:rsidRPr="005A4844">
        <w:rPr>
          <w:rFonts w:ascii="Verdana" w:hAnsi="Verdana"/>
          <w:lang w:val="hr-HR"/>
        </w:rPr>
        <w:t xml:space="preserve"> s drugim dioničarima ili članovima tog poduzeća</w:t>
      </w:r>
      <w:bookmarkStart w:id="2" w:name="_Hlk160522574"/>
      <w:r w:rsidRPr="005A4844">
        <w:rPr>
          <w:rFonts w:ascii="Verdana" w:hAnsi="Verdana"/>
          <w:lang w:val="hr-HR"/>
        </w:rPr>
        <w:t>.</w:t>
      </w:r>
    </w:p>
    <w:bookmarkEnd w:id="2"/>
    <w:p w14:paraId="25F81F1C"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Poduzeća koja su u bilo kojem od odnosa navedenih u točkama (a) do (d) preko jednog ili više drugih poduzeća isto se tako smatraju „jednim poduzetnikom“.</w:t>
      </w:r>
    </w:p>
    <w:p w14:paraId="3ACE2B0C" w14:textId="77777777"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w:t>
      </w:r>
      <w:proofErr w:type="spellStart"/>
      <w:r w:rsidRPr="005A4844">
        <w:rPr>
          <w:rFonts w:ascii="Verdana" w:hAnsi="Verdana"/>
          <w:b/>
          <w:lang w:val="hr-HR"/>
        </w:rPr>
        <w:t>intezitet</w:t>
      </w:r>
      <w:proofErr w:type="spellEnd"/>
      <w:r w:rsidRPr="005A4844">
        <w:rPr>
          <w:rFonts w:ascii="Verdana" w:hAnsi="Verdana"/>
          <w:b/>
          <w:lang w:val="hr-HR"/>
        </w:rPr>
        <w:t xml:space="preserve"> potpore“ - </w:t>
      </w:r>
      <w:r w:rsidRPr="005A4844">
        <w:rPr>
          <w:rFonts w:ascii="Verdana" w:hAnsi="Verdana"/>
          <w:lang w:val="hr-HR"/>
        </w:rPr>
        <w:t>znači bruto iznos potpore izražen kao postotak prihvatljivih troškova, prije odbitka poreza ili drugih naknada;</w:t>
      </w:r>
    </w:p>
    <w:p w14:paraId="125635D7" w14:textId="2533BC4A" w:rsidR="002F5893" w:rsidRPr="005A4844" w:rsidRDefault="002F5893" w:rsidP="002F5893">
      <w:pPr>
        <w:numPr>
          <w:ilvl w:val="0"/>
          <w:numId w:val="12"/>
        </w:numPr>
        <w:spacing w:after="200" w:line="276" w:lineRule="auto"/>
        <w:contextualSpacing/>
        <w:jc w:val="both"/>
        <w:rPr>
          <w:rFonts w:ascii="Verdana" w:hAnsi="Verdana"/>
          <w:lang w:val="hr-HR"/>
        </w:rPr>
      </w:pPr>
      <w:r w:rsidRPr="005A4844">
        <w:rPr>
          <w:rFonts w:ascii="Verdana" w:hAnsi="Verdana"/>
          <w:b/>
          <w:lang w:val="hr-HR"/>
        </w:rPr>
        <w:t>„mikro, malo i srednje poduzeće - MSP“</w:t>
      </w:r>
      <w:r w:rsidRPr="005A4844">
        <w:rPr>
          <w:rFonts w:ascii="Verdana" w:hAnsi="Verdana"/>
          <w:lang w:val="hr-HR"/>
        </w:rPr>
        <w:t xml:space="preserve"> su subjekti definirani</w:t>
      </w:r>
      <w:r>
        <w:rPr>
          <w:rFonts w:ascii="Verdana" w:hAnsi="Verdana"/>
          <w:lang w:val="hr-HR"/>
        </w:rPr>
        <w:t xml:space="preserve"> Zakonom o poticanju razvoja malog gospodarstva („Narodne novine“, broj 29/02,  63/07,  53/12,  56/13  i 121/16) i Preporuci Europske </w:t>
      </w:r>
      <w:r w:rsidR="00AF6609">
        <w:rPr>
          <w:rFonts w:ascii="Verdana" w:hAnsi="Verdana"/>
          <w:lang w:val="hr-HR"/>
        </w:rPr>
        <w:t>K</w:t>
      </w:r>
      <w:r>
        <w:rPr>
          <w:rFonts w:ascii="Verdana" w:hAnsi="Verdana"/>
          <w:lang w:val="hr-HR"/>
        </w:rPr>
        <w:t xml:space="preserve">omisije 2003/361/EC od 06.05.2003. uz odgovarajuću primjenu definicije malih i srednjih poduzeća dane </w:t>
      </w:r>
      <w:r w:rsidRPr="005A4844">
        <w:rPr>
          <w:rFonts w:ascii="Verdana" w:hAnsi="Verdana"/>
          <w:lang w:val="hr-HR"/>
        </w:rPr>
        <w:t xml:space="preserve">u Prilogu </w:t>
      </w:r>
      <w:r>
        <w:rPr>
          <w:rFonts w:ascii="Verdana" w:hAnsi="Verdana"/>
          <w:lang w:val="hr-HR"/>
        </w:rPr>
        <w:t>I</w:t>
      </w:r>
      <w:r w:rsidRPr="005A4844">
        <w:rPr>
          <w:rFonts w:ascii="Verdana" w:hAnsi="Verdana"/>
          <w:lang w:val="hr-HR"/>
        </w:rPr>
        <w:t xml:space="preserve">. Uredbe </w:t>
      </w:r>
      <w:r w:rsidR="00AF6609">
        <w:rPr>
          <w:rFonts w:ascii="Verdana" w:hAnsi="Verdana"/>
          <w:lang w:val="hr-HR"/>
        </w:rPr>
        <w:t>K</w:t>
      </w:r>
      <w:r w:rsidRPr="005A4844">
        <w:rPr>
          <w:rFonts w:ascii="Verdana" w:hAnsi="Verdana"/>
          <w:lang w:val="hr-HR"/>
        </w:rPr>
        <w:t>omisije (EU) br. 651/2014 od 17. lipnja 2014. o ocjenjivanju određenih kategorija potpora spojivima s unutarnjim tržištem u primjeni članaka 107. i 108. Ugovora (SL EU L 187, 26.06.2014. str.1</w:t>
      </w:r>
      <w:r w:rsidR="009B6737">
        <w:rPr>
          <w:rFonts w:ascii="Verdana" w:hAnsi="Verdana"/>
          <w:lang w:val="hr-HR"/>
        </w:rPr>
        <w:t>-78</w:t>
      </w:r>
      <w:r w:rsidRPr="005A4844">
        <w:rPr>
          <w:rFonts w:ascii="Verdana" w:hAnsi="Verdana"/>
          <w:lang w:val="hr-HR"/>
        </w:rPr>
        <w:t>)</w:t>
      </w:r>
      <w:r w:rsidR="00AF6609">
        <w:rPr>
          <w:rFonts w:ascii="Verdana" w:hAnsi="Verdana"/>
          <w:lang w:val="hr-HR"/>
        </w:rPr>
        <w:t xml:space="preserve"> i njezinim izmjenama Uredbi komisije (EU) 2023/1315 (SL EU L 167, 30.06.2023., str. 1-90), Uredbi </w:t>
      </w:r>
      <w:r w:rsidR="0086555C">
        <w:rPr>
          <w:rFonts w:ascii="Verdana" w:hAnsi="Verdana"/>
          <w:lang w:val="hr-HR"/>
        </w:rPr>
        <w:t>Komisije (EU) 2017/1084 (SL EU L 156, 20.06.2017., str 1-18 i Uredbi Komisije (EU) 2021/1237 (SL EU L 270, 29.07.2021., str. 39-75)</w:t>
      </w:r>
      <w:r w:rsidRPr="005A4844">
        <w:rPr>
          <w:rFonts w:ascii="Verdana" w:hAnsi="Verdana"/>
          <w:lang w:val="hr-HR"/>
        </w:rPr>
        <w:t>;</w:t>
      </w:r>
    </w:p>
    <w:p w14:paraId="165A5A91" w14:textId="0CCC6E85" w:rsidR="002F5893" w:rsidRPr="005A4844" w:rsidRDefault="002F5893" w:rsidP="00A764CD">
      <w:pPr>
        <w:numPr>
          <w:ilvl w:val="0"/>
          <w:numId w:val="12"/>
        </w:numPr>
        <w:spacing w:after="0" w:line="276" w:lineRule="auto"/>
        <w:contextualSpacing/>
        <w:jc w:val="both"/>
        <w:rPr>
          <w:rFonts w:ascii="Verdana" w:hAnsi="Verdana"/>
          <w:b/>
          <w:lang w:val="hr-HR"/>
        </w:rPr>
      </w:pPr>
      <w:r w:rsidRPr="005A4844">
        <w:rPr>
          <w:rFonts w:ascii="Verdana" w:hAnsi="Verdana"/>
          <w:b/>
          <w:lang w:val="hr-HR"/>
        </w:rPr>
        <w:lastRenderedPageBreak/>
        <w:t xml:space="preserve"> „ista li slična djelatnost“ </w:t>
      </w:r>
      <w:r w:rsidR="00F155B4">
        <w:rPr>
          <w:rFonts w:ascii="Verdana" w:hAnsi="Verdana"/>
          <w:b/>
          <w:lang w:val="hr-HR"/>
        </w:rPr>
        <w:t>-</w:t>
      </w:r>
      <w:r w:rsidRPr="005A4844">
        <w:rPr>
          <w:rFonts w:ascii="Verdana" w:hAnsi="Verdana"/>
          <w:b/>
          <w:lang w:val="hr-HR"/>
        </w:rPr>
        <w:t xml:space="preserve"> </w:t>
      </w:r>
      <w:r w:rsidRPr="005A4844">
        <w:rPr>
          <w:rFonts w:ascii="Verdana" w:hAnsi="Verdana"/>
          <w:lang w:val="hr-HR"/>
        </w:rPr>
        <w:t xml:space="preserve">djelatnost koja je obuhvaćena istim razredom (četveroznamenkasta brojčana oznaka) statističke klasifikacije ekonomskih djelatnosti NACE </w:t>
      </w:r>
      <w:proofErr w:type="spellStart"/>
      <w:r w:rsidRPr="005A4844">
        <w:rPr>
          <w:rFonts w:ascii="Verdana" w:hAnsi="Verdana"/>
          <w:lang w:val="hr-HR"/>
        </w:rPr>
        <w:t>Rev</w:t>
      </w:r>
      <w:proofErr w:type="spellEnd"/>
      <w:r w:rsidRPr="005A4844">
        <w:rPr>
          <w:rFonts w:ascii="Verdana" w:hAnsi="Verdana"/>
          <w:lang w:val="hr-HR"/>
        </w:rPr>
        <w:t xml:space="preserve">. 2., kako je utvrđeno u Uredbi (EZ) br. 1893/2006 Europskog parlamenta i Vijeća od 20. 12. 2006. o utvrđivanju statističke klasifikacije ekonomskih djelatnosti NACE </w:t>
      </w:r>
      <w:proofErr w:type="spellStart"/>
      <w:r w:rsidRPr="005A4844">
        <w:rPr>
          <w:rFonts w:ascii="Verdana" w:hAnsi="Verdana"/>
          <w:lang w:val="hr-HR"/>
        </w:rPr>
        <w:t>Revision</w:t>
      </w:r>
      <w:proofErr w:type="spellEnd"/>
      <w:r w:rsidRPr="005A4844">
        <w:rPr>
          <w:rFonts w:ascii="Verdana" w:hAnsi="Verdana"/>
          <w:lang w:val="hr-HR"/>
        </w:rPr>
        <w:t xml:space="preserve"> 2 te izmjeni Uredbe vijeća (EEZ) br. 3037/90 kao i određenih uredbi EZ-a o posebnim statističkim područjima (SL L 393, 30.12.2006., str. 1.);</w:t>
      </w:r>
    </w:p>
    <w:p w14:paraId="165614E1" w14:textId="77777777" w:rsidR="00F155B4" w:rsidRDefault="002F5893" w:rsidP="00A764CD">
      <w:pPr>
        <w:pStyle w:val="Odlomakpopisa"/>
        <w:numPr>
          <w:ilvl w:val="0"/>
          <w:numId w:val="12"/>
        </w:numPr>
        <w:tabs>
          <w:tab w:val="left" w:pos="284"/>
        </w:tabs>
        <w:spacing w:after="0"/>
        <w:jc w:val="both"/>
        <w:rPr>
          <w:rFonts w:ascii="Verdana" w:eastAsia="Calibri" w:hAnsi="Verdana" w:cs="Arial"/>
          <w:szCs w:val="24"/>
        </w:rPr>
      </w:pPr>
      <w:r w:rsidRPr="00A764CD">
        <w:rPr>
          <w:rFonts w:ascii="Verdana" w:hAnsi="Verdana"/>
          <w:b/>
        </w:rPr>
        <w:t>„poljoprivredni proizvodi</w:t>
      </w:r>
      <w:r w:rsidRPr="00A764CD">
        <w:rPr>
          <w:rFonts w:ascii="Verdana" w:hAnsi="Verdana"/>
        </w:rPr>
        <w:t>“ - znači proizvodi koji su navedeni u Prilogu I. Ugovora o funkcioniranju Europske unije, osim proizvoda ribarstva i akvakulture obuhvaćenih</w:t>
      </w:r>
      <w:r w:rsidR="00A764CD" w:rsidRPr="00A764CD">
        <w:rPr>
          <w:rFonts w:ascii="Verdana" w:hAnsi="Verdana"/>
        </w:rPr>
        <w:t xml:space="preserve"> </w:t>
      </w:r>
      <w:r w:rsidR="00A764CD" w:rsidRPr="00A764CD">
        <w:rPr>
          <w:rFonts w:ascii="Verdana" w:eastAsia="Calibri" w:hAnsi="Verdana" w:cs="Arial"/>
          <w:szCs w:val="24"/>
        </w:rPr>
        <w:t>Uredbom (EU) br. 1379/2013 Europskog parlamenta i Vijeća od 11. prosinca 2013. o zajedničkom uređenju tržišta proizvodima ribarstva i akvakulture, izmjeni uredbi Vijeća (EZ) br. 1184/2006 i (EZ) br. 1224/2009 i stavljanju izvan snage Uredbe Vijeća (EZ) br. 104/2000 (SL L 354, 28.12.2013., str. 1.)</w:t>
      </w:r>
      <w:r w:rsidR="00A764CD">
        <w:rPr>
          <w:rFonts w:ascii="Verdana" w:eastAsia="Calibri" w:hAnsi="Verdana" w:cs="Arial"/>
          <w:szCs w:val="24"/>
        </w:rPr>
        <w:t>;</w:t>
      </w:r>
      <w:r w:rsidR="00A764CD" w:rsidRPr="00A764CD">
        <w:rPr>
          <w:rFonts w:ascii="Verdana" w:eastAsia="Calibri" w:hAnsi="Verdana" w:cs="Arial"/>
          <w:szCs w:val="24"/>
        </w:rPr>
        <w:t xml:space="preserve"> </w:t>
      </w:r>
    </w:p>
    <w:p w14:paraId="3DA5C05B" w14:textId="01FD3A4D" w:rsidR="00A764CD" w:rsidRPr="00F155B4" w:rsidRDefault="00F155B4" w:rsidP="00A764CD">
      <w:pPr>
        <w:pStyle w:val="Odlomakpopisa"/>
        <w:numPr>
          <w:ilvl w:val="0"/>
          <w:numId w:val="12"/>
        </w:numPr>
        <w:tabs>
          <w:tab w:val="left" w:pos="284"/>
        </w:tabs>
        <w:spacing w:after="0"/>
        <w:jc w:val="both"/>
        <w:rPr>
          <w:rFonts w:ascii="Verdana" w:hAnsi="Verdana"/>
          <w:bCs/>
        </w:rPr>
      </w:pPr>
      <w:r>
        <w:rPr>
          <w:rFonts w:ascii="Verdana" w:hAnsi="Verdana"/>
          <w:b/>
        </w:rPr>
        <w:t xml:space="preserve">„primarna poljoprivredna proizvodnja“ – </w:t>
      </w:r>
      <w:r w:rsidRPr="00F155B4">
        <w:rPr>
          <w:rFonts w:ascii="Verdana" w:hAnsi="Verdana"/>
          <w:bCs/>
        </w:rPr>
        <w:t xml:space="preserve">znači proizvodnja plodova zemlje i proizvoda stočarstva navedenih u Prilogu I. </w:t>
      </w:r>
      <w:r w:rsidRPr="00A764CD">
        <w:rPr>
          <w:rFonts w:ascii="Verdana" w:hAnsi="Verdana"/>
        </w:rPr>
        <w:t>Ugovora o funkcioniranju Europske unije</w:t>
      </w:r>
      <w:r w:rsidR="00A764CD" w:rsidRPr="00F155B4">
        <w:rPr>
          <w:rFonts w:ascii="Verdana" w:hAnsi="Verdana"/>
          <w:b/>
        </w:rPr>
        <w:t xml:space="preserve"> </w:t>
      </w:r>
      <w:r w:rsidRPr="00F155B4">
        <w:rPr>
          <w:rFonts w:ascii="Verdana" w:hAnsi="Verdana"/>
          <w:bCs/>
        </w:rPr>
        <w:t>bez obavljanja dodatnih operacija kojima bi se promijenila priroda tih proizvoda</w:t>
      </w:r>
      <w:r w:rsidR="00AD79CD">
        <w:rPr>
          <w:rFonts w:ascii="Verdana" w:hAnsi="Verdana"/>
          <w:bCs/>
        </w:rPr>
        <w:t>;</w:t>
      </w:r>
    </w:p>
    <w:p w14:paraId="7A064CF1" w14:textId="77777777" w:rsidR="002F5893" w:rsidRPr="005A4844" w:rsidRDefault="002F5893" w:rsidP="00A764CD">
      <w:pPr>
        <w:numPr>
          <w:ilvl w:val="0"/>
          <w:numId w:val="12"/>
        </w:numPr>
        <w:spacing w:after="0" w:line="276" w:lineRule="auto"/>
        <w:contextualSpacing/>
        <w:jc w:val="both"/>
        <w:rPr>
          <w:rFonts w:ascii="Verdana" w:hAnsi="Verdana"/>
          <w:lang w:val="hr-HR"/>
        </w:rPr>
      </w:pPr>
      <w:r w:rsidRPr="005A4844">
        <w:rPr>
          <w:rFonts w:ascii="Verdana" w:hAnsi="Verdana"/>
          <w:b/>
          <w:lang w:val="hr-HR"/>
        </w:rPr>
        <w:t>„prerada poljoprivrednih proizvoda</w:t>
      </w:r>
      <w:r w:rsidRPr="005A4844">
        <w:rPr>
          <w:rFonts w:ascii="Verdana" w:hAnsi="Verdana"/>
          <w:lang w:val="hr-HR"/>
        </w:rPr>
        <w:t>“ - znači svi postupci prerade poljoprivrednog proizvoda koji za ishod imaju proizvod koji je također poljoprivredni proizvod, osim u poljoprivrednim djelatnostima potrebnima za pripremu životinjskog ili biljnog proizvoda za prvu prodaju;</w:t>
      </w:r>
    </w:p>
    <w:p w14:paraId="5EC2A91E"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 xml:space="preserve">„stavljanje na tržište poljoprivrednih proizvoda“  - </w:t>
      </w:r>
      <w:r w:rsidRPr="005A4844">
        <w:rPr>
          <w:rFonts w:ascii="Verdana" w:hAnsi="Verdana"/>
          <w:lang w:val="hr-HR"/>
        </w:rPr>
        <w:t>znači držanje ili izlaganje s ciljem prodaje, ponuda za prodaju, isporuka ili bilo koji drugi način stavljanja na tržište, osim prve prodaje primarnog proizvođača preprodavačima ili prerađivačima te svih aktivnosti kojima se proizvod priprema za takvu prvu prodaju; prodaja primarnog proizvođača krajnjim potrošačima smatra se stavljanjem na tržište ako se odvija u posebnim prostorijama namijenjenima za tu svrhu;</w:t>
      </w:r>
    </w:p>
    <w:p w14:paraId="6CDECF91" w14:textId="3AEDD9A3" w:rsidR="002F5893" w:rsidRPr="00AD79CD"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w:t>
      </w:r>
      <w:r w:rsidR="00AD79CD">
        <w:rPr>
          <w:rFonts w:ascii="Verdana" w:hAnsi="Verdana"/>
          <w:b/>
          <w:lang w:val="hr-HR"/>
        </w:rPr>
        <w:t>proizvodi</w:t>
      </w:r>
      <w:r w:rsidRPr="005A4844">
        <w:rPr>
          <w:rFonts w:ascii="Verdana" w:hAnsi="Verdana"/>
          <w:b/>
          <w:lang w:val="hr-HR"/>
        </w:rPr>
        <w:t xml:space="preserve"> ribarstva i akvakulture“ </w:t>
      </w:r>
      <w:r w:rsidR="00AD79CD">
        <w:rPr>
          <w:rFonts w:ascii="Verdana" w:hAnsi="Verdana"/>
          <w:b/>
          <w:lang w:val="hr-HR"/>
        </w:rPr>
        <w:t>-</w:t>
      </w:r>
      <w:r w:rsidRPr="005A4844">
        <w:rPr>
          <w:rFonts w:ascii="Verdana" w:hAnsi="Verdana"/>
          <w:lang w:val="hr-HR"/>
        </w:rPr>
        <w:t xml:space="preserve"> </w:t>
      </w:r>
      <w:r w:rsidR="00AD79CD">
        <w:rPr>
          <w:rFonts w:ascii="Verdana" w:hAnsi="Verdana"/>
          <w:lang w:val="hr-HR"/>
        </w:rPr>
        <w:t>znači proizvodi definirani u članku 5.</w:t>
      </w:r>
      <w:r w:rsidRPr="005A4844">
        <w:rPr>
          <w:rFonts w:ascii="Verdana" w:hAnsi="Verdana"/>
          <w:lang w:val="hr-HR"/>
        </w:rPr>
        <w:t xml:space="preserve"> </w:t>
      </w:r>
      <w:r w:rsidR="00AD79CD">
        <w:rPr>
          <w:rFonts w:ascii="Verdana" w:hAnsi="Verdana"/>
          <w:lang w:val="hr-HR"/>
        </w:rPr>
        <w:t xml:space="preserve">točkama (a) i (b) </w:t>
      </w:r>
      <w:r w:rsidRPr="005A4844">
        <w:rPr>
          <w:rFonts w:ascii="Verdana" w:hAnsi="Verdana"/>
          <w:lang w:val="hr-HR"/>
        </w:rPr>
        <w:t>Uredb</w:t>
      </w:r>
      <w:r w:rsidR="00AD79CD">
        <w:rPr>
          <w:rFonts w:ascii="Verdana" w:hAnsi="Verdana"/>
          <w:lang w:val="hr-HR"/>
        </w:rPr>
        <w:t>e</w:t>
      </w:r>
      <w:r w:rsidRPr="005A4844">
        <w:rPr>
          <w:rFonts w:ascii="Verdana" w:hAnsi="Verdana"/>
          <w:lang w:val="hr-HR"/>
        </w:rPr>
        <w:t xml:space="preserve"> (EU) br. 1379/2013 Europskog parlamenta i Vijeća od 11. prosinca 2013. o zajedničkom uređenju tržišta proizvodima ribarstva i akvakulture, izmjeni Uredbe Vijeća (EZ) br. 1184/2006 i (EZ) br. 1224/2009 i stavljanju izvan snage uredbe Vijeća (EZ) br.</w:t>
      </w:r>
      <w:r w:rsidR="00A764CD">
        <w:rPr>
          <w:rFonts w:ascii="Verdana" w:hAnsi="Verdana"/>
          <w:lang w:val="hr-HR"/>
        </w:rPr>
        <w:t xml:space="preserve"> </w:t>
      </w:r>
      <w:r w:rsidRPr="005A4844">
        <w:rPr>
          <w:rFonts w:ascii="Verdana" w:hAnsi="Verdana"/>
          <w:lang w:val="hr-HR"/>
        </w:rPr>
        <w:t>104/2000 (SL L 354, 28.12.2013., str. 1);</w:t>
      </w:r>
    </w:p>
    <w:p w14:paraId="256DEABD" w14:textId="77777777" w:rsidR="002F7AA1" w:rsidRDefault="00AD79CD" w:rsidP="002F5893">
      <w:pPr>
        <w:numPr>
          <w:ilvl w:val="0"/>
          <w:numId w:val="12"/>
        </w:numPr>
        <w:spacing w:after="200" w:line="276" w:lineRule="auto"/>
        <w:contextualSpacing/>
        <w:jc w:val="both"/>
        <w:rPr>
          <w:rFonts w:ascii="Verdana" w:hAnsi="Verdana"/>
          <w:bCs/>
          <w:lang w:val="hr-HR"/>
        </w:rPr>
      </w:pPr>
      <w:r>
        <w:rPr>
          <w:rFonts w:ascii="Verdana" w:hAnsi="Verdana"/>
          <w:b/>
          <w:lang w:val="hr-HR"/>
        </w:rPr>
        <w:t xml:space="preserve">„primarna proizvodnja proizvoda ribarstva i akvakulture“ - </w:t>
      </w:r>
      <w:r w:rsidRPr="00AD79CD">
        <w:rPr>
          <w:rFonts w:ascii="Verdana" w:hAnsi="Verdana"/>
          <w:bCs/>
          <w:lang w:val="hr-HR"/>
        </w:rPr>
        <w:t>znači</w:t>
      </w:r>
      <w:r>
        <w:rPr>
          <w:rFonts w:ascii="Verdana" w:hAnsi="Verdana"/>
          <w:b/>
          <w:lang w:val="hr-HR"/>
        </w:rPr>
        <w:t xml:space="preserve"> </w:t>
      </w:r>
      <w:r w:rsidRPr="00AD79CD">
        <w:rPr>
          <w:rFonts w:ascii="Verdana" w:hAnsi="Verdana"/>
          <w:bCs/>
          <w:lang w:val="hr-HR"/>
        </w:rPr>
        <w:t xml:space="preserve">sve operacije povezane s ribolovom, uzgojem ili </w:t>
      </w:r>
      <w:r>
        <w:rPr>
          <w:rFonts w:ascii="Verdana" w:hAnsi="Verdana"/>
          <w:bCs/>
          <w:lang w:val="hr-HR"/>
        </w:rPr>
        <w:t xml:space="preserve">rastom vodenih organizama, kao i aktivnosti na poljoprivrednim gospodarstvima ili na brodu koje su potrebne za pripremu životinje ili biljke za prvu prodaju, uključujući rezanje, </w:t>
      </w:r>
      <w:proofErr w:type="spellStart"/>
      <w:r>
        <w:rPr>
          <w:rFonts w:ascii="Verdana" w:hAnsi="Verdana"/>
          <w:bCs/>
          <w:lang w:val="hr-HR"/>
        </w:rPr>
        <w:t>filetiranje</w:t>
      </w:r>
      <w:proofErr w:type="spellEnd"/>
      <w:r>
        <w:rPr>
          <w:rFonts w:ascii="Verdana" w:hAnsi="Verdana"/>
          <w:bCs/>
          <w:lang w:val="hr-HR"/>
        </w:rPr>
        <w:t xml:space="preserve"> ili zamrzavanje i prva prodaja preprodavačima ili prerađivačima;</w:t>
      </w:r>
    </w:p>
    <w:p w14:paraId="7C8D4BE0" w14:textId="1A32E842" w:rsidR="00AD79CD" w:rsidRPr="00AD79CD" w:rsidRDefault="002F7AA1" w:rsidP="002F5893">
      <w:pPr>
        <w:numPr>
          <w:ilvl w:val="0"/>
          <w:numId w:val="12"/>
        </w:numPr>
        <w:spacing w:after="200" w:line="276" w:lineRule="auto"/>
        <w:contextualSpacing/>
        <w:jc w:val="both"/>
        <w:rPr>
          <w:rFonts w:ascii="Verdana" w:hAnsi="Verdana"/>
          <w:bCs/>
          <w:lang w:val="hr-HR"/>
        </w:rPr>
      </w:pPr>
      <w:r>
        <w:rPr>
          <w:rFonts w:ascii="Verdana" w:hAnsi="Verdana"/>
          <w:b/>
          <w:lang w:val="hr-HR"/>
        </w:rPr>
        <w:t>„prerada i stavljanje na tržište proizvoda ribarstva i akvakulture“ -</w:t>
      </w:r>
      <w:r>
        <w:rPr>
          <w:rFonts w:ascii="Verdana" w:hAnsi="Verdana"/>
          <w:bCs/>
          <w:lang w:val="hr-HR"/>
        </w:rPr>
        <w:t xml:space="preserve"> znači sve operacije, uključujući rukovanje, obradu i preradu, koje se obavljaju nakon iskrcaja (ili sakupljanja u slučaju akvakulture) i čiji je rezultat prerađen proizvod, kao i distribucija tih proizvoda;</w:t>
      </w:r>
      <w:r w:rsidR="00AD79CD" w:rsidRPr="00AD79CD">
        <w:rPr>
          <w:rFonts w:ascii="Verdana" w:hAnsi="Verdana"/>
          <w:bCs/>
          <w:lang w:val="hr-HR"/>
        </w:rPr>
        <w:t xml:space="preserve"> </w:t>
      </w:r>
    </w:p>
    <w:p w14:paraId="3ACDEE8E" w14:textId="20049E18" w:rsidR="002F5893" w:rsidRPr="00561707"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lastRenderedPageBreak/>
        <w:t>„potpore djelatnostima povezanima s izvozom u treće zemlje ili države članice“ -</w:t>
      </w:r>
      <w:r w:rsidRPr="005A4844">
        <w:rPr>
          <w:rFonts w:ascii="Verdana" w:hAnsi="Verdana"/>
          <w:lang w:val="hr-HR"/>
        </w:rPr>
        <w:t xml:space="preserve"> potpore izravno povezane s izvezenim količinama, uspostavom i radom distribucijske mreže ili ostalim tekućim troškovima povezanim s izvoznom djelatnošću;</w:t>
      </w:r>
    </w:p>
    <w:p w14:paraId="6C31B9AF" w14:textId="6BFB912E" w:rsidR="00561707" w:rsidRPr="00561707" w:rsidRDefault="00561707" w:rsidP="002F5893">
      <w:pPr>
        <w:numPr>
          <w:ilvl w:val="0"/>
          <w:numId w:val="12"/>
        </w:numPr>
        <w:spacing w:after="200" w:line="276" w:lineRule="auto"/>
        <w:contextualSpacing/>
        <w:jc w:val="both"/>
        <w:rPr>
          <w:rFonts w:ascii="Verdana" w:hAnsi="Verdana"/>
          <w:bCs/>
          <w:lang w:val="hr-HR"/>
        </w:rPr>
      </w:pPr>
      <w:r>
        <w:rPr>
          <w:rFonts w:ascii="Verdana" w:hAnsi="Verdana"/>
          <w:b/>
          <w:lang w:val="hr-HR"/>
        </w:rPr>
        <w:t xml:space="preserve">„savjetodavne usluge“ – </w:t>
      </w:r>
      <w:r w:rsidRPr="00561707">
        <w:rPr>
          <w:rFonts w:ascii="Verdana" w:hAnsi="Verdana"/>
          <w:bCs/>
          <w:lang w:val="hr-HR"/>
        </w:rPr>
        <w:t>usluge</w:t>
      </w:r>
      <w:r>
        <w:rPr>
          <w:rFonts w:ascii="Verdana" w:hAnsi="Verdana"/>
          <w:bCs/>
          <w:lang w:val="hr-HR"/>
        </w:rPr>
        <w:t xml:space="preserve"> koje ne predstavljaju trajnu ili periodičnu djelatnost, niti su povezane s </w:t>
      </w:r>
      <w:proofErr w:type="spellStart"/>
      <w:r>
        <w:rPr>
          <w:rFonts w:ascii="Verdana" w:hAnsi="Verdana"/>
          <w:bCs/>
          <w:lang w:val="hr-HR"/>
        </w:rPr>
        <w:t>uobičajnim</w:t>
      </w:r>
      <w:proofErr w:type="spellEnd"/>
      <w:r>
        <w:rPr>
          <w:rFonts w:ascii="Verdana" w:hAnsi="Verdana"/>
          <w:bCs/>
          <w:lang w:val="hr-HR"/>
        </w:rPr>
        <w:t xml:space="preserve"> troškovima poslovanja poduzetnika, kao što su uobičajene usluge poreznog savjetovanja, redovne pravne usluge ili oglašavanje;</w:t>
      </w:r>
    </w:p>
    <w:p w14:paraId="09458140"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„certifikacija“</w:t>
      </w:r>
      <w:r w:rsidRPr="005A4844">
        <w:rPr>
          <w:rFonts w:ascii="Verdana" w:hAnsi="Verdana"/>
          <w:lang w:val="hr-HR"/>
        </w:rPr>
        <w:t xml:space="preserve"> -  postupak u kojem neovisna organizacija na temelju provedenog ocjenjivanja sukladnosti, utvrđuje zadovoljava li proizvod, proces, sustav upravljanja ili osoba kriterije sadržane u određenom normativnom dokumentu; normativni dokument može biti međunarodna ili nacionalna norma, specifikacija, zakonski akt (pravilnik i sl.) ili vlastito razvijena certifikacijska shema nekog certifikacijskog tijela; u slučaju ispunjenja postavljenih kriterija definiranih spomenutim normativnim dokumentom, certifikacijsko tijelo izdaje certifikat;</w:t>
      </w:r>
    </w:p>
    <w:p w14:paraId="4A7C288D"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lang w:val="hr-HR"/>
        </w:rPr>
        <w:t xml:space="preserve"> </w:t>
      </w:r>
      <w:r w:rsidRPr="005A4844">
        <w:rPr>
          <w:rFonts w:ascii="Verdana" w:hAnsi="Verdana"/>
          <w:b/>
          <w:lang w:val="hr-HR"/>
        </w:rPr>
        <w:t>„certifikacijsko tijelo“</w:t>
      </w:r>
      <w:r w:rsidRPr="005A4844">
        <w:rPr>
          <w:rFonts w:ascii="Verdana" w:hAnsi="Verdana"/>
          <w:lang w:val="hr-HR"/>
        </w:rPr>
        <w:t xml:space="preserve"> - neovisno tijelo odgovorno za izdavanje potvrde, certifikata kojim se potvrđuje da potvrda, certifikat, oznaka kvalitete ili licenca zadovoljava specifične nacionalne i/ili međunarodne zahtjeve;</w:t>
      </w:r>
    </w:p>
    <w:p w14:paraId="182C7AD3" w14:textId="77777777" w:rsidR="002F5893" w:rsidRPr="005A4844"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„norma“</w:t>
      </w:r>
      <w:r w:rsidRPr="005A4844">
        <w:rPr>
          <w:rFonts w:ascii="Verdana" w:hAnsi="Verdana"/>
          <w:lang w:val="hr-HR"/>
        </w:rPr>
        <w:t xml:space="preserve"> - specifikacija donesena konsenzusom, a temeljena na provjerenim znanstvenim, tehničkim i iskustvenim rezultatima koju je prihvatilo priznato normizacijsko tijelo za višekratnu ili stalnu primjenu i pripada Zbirci norma;</w:t>
      </w:r>
    </w:p>
    <w:p w14:paraId="7D709CB5" w14:textId="77777777" w:rsidR="002F5893" w:rsidRPr="00443786" w:rsidRDefault="002F5893" w:rsidP="002F5893">
      <w:pPr>
        <w:numPr>
          <w:ilvl w:val="0"/>
          <w:numId w:val="12"/>
        </w:numPr>
        <w:spacing w:after="200" w:line="276" w:lineRule="auto"/>
        <w:contextualSpacing/>
        <w:jc w:val="both"/>
        <w:rPr>
          <w:rFonts w:ascii="Verdana" w:hAnsi="Verdana"/>
          <w:b/>
          <w:lang w:val="hr-HR"/>
        </w:rPr>
      </w:pPr>
      <w:r w:rsidRPr="005A4844">
        <w:rPr>
          <w:rFonts w:ascii="Verdana" w:hAnsi="Verdana"/>
          <w:b/>
          <w:lang w:val="hr-HR"/>
        </w:rPr>
        <w:t xml:space="preserve"> „oznaka sukladnosti proizvoda“</w:t>
      </w:r>
      <w:r w:rsidRPr="005A4844">
        <w:rPr>
          <w:rFonts w:ascii="Verdana" w:hAnsi="Verdana"/>
          <w:lang w:val="hr-HR"/>
        </w:rPr>
        <w:t xml:space="preserve"> - oznaka kojom proizvođač označuje da je proizvod sukladan sa svim zahtjevima utvrđenima u propisima koji propisuju njezino stavljanje na tržište</w:t>
      </w:r>
      <w:r>
        <w:rPr>
          <w:rFonts w:ascii="Verdana" w:hAnsi="Verdana"/>
          <w:lang w:val="hr-HR"/>
        </w:rPr>
        <w:t>.</w:t>
      </w:r>
    </w:p>
    <w:p w14:paraId="6438C476" w14:textId="77777777" w:rsidR="002F5893" w:rsidRPr="005A4844" w:rsidRDefault="002F5893" w:rsidP="002F5893">
      <w:pPr>
        <w:spacing w:after="200" w:line="276" w:lineRule="auto"/>
        <w:ind w:left="360"/>
        <w:contextualSpacing/>
        <w:jc w:val="both"/>
        <w:rPr>
          <w:rFonts w:ascii="Verdana" w:hAnsi="Verdana"/>
          <w:b/>
          <w:lang w:val="hr-HR"/>
        </w:rPr>
      </w:pPr>
    </w:p>
    <w:p w14:paraId="70D5D4AE" w14:textId="77777777" w:rsidR="002F5893" w:rsidRPr="005A4844" w:rsidRDefault="002F5893" w:rsidP="002F5893">
      <w:pPr>
        <w:numPr>
          <w:ilvl w:val="0"/>
          <w:numId w:val="1"/>
        </w:numPr>
        <w:spacing w:after="0" w:line="276" w:lineRule="auto"/>
        <w:contextualSpacing/>
        <w:jc w:val="both"/>
        <w:rPr>
          <w:rFonts w:ascii="Verdana" w:hAnsi="Verdana"/>
          <w:b/>
          <w:lang w:val="hr-HR"/>
        </w:rPr>
      </w:pPr>
      <w:r w:rsidRPr="005A4844">
        <w:rPr>
          <w:rFonts w:ascii="Verdana" w:hAnsi="Verdana"/>
          <w:b/>
          <w:lang w:val="hr-HR"/>
        </w:rPr>
        <w:t>PRIHVATLJIVI PRIJAVITELJI</w:t>
      </w:r>
    </w:p>
    <w:p w14:paraId="564D140A" w14:textId="77777777" w:rsidR="002F5893" w:rsidRDefault="002F5893" w:rsidP="002F5893">
      <w:pPr>
        <w:spacing w:before="240" w:line="276" w:lineRule="auto"/>
        <w:jc w:val="center"/>
        <w:rPr>
          <w:rFonts w:ascii="Verdana" w:hAnsi="Verdana"/>
          <w:b/>
          <w:lang w:val="hr-HR"/>
        </w:rPr>
      </w:pPr>
      <w:r w:rsidRPr="005A4844">
        <w:rPr>
          <w:rFonts w:ascii="Verdana" w:hAnsi="Verdana"/>
          <w:b/>
          <w:lang w:val="hr-HR"/>
        </w:rPr>
        <w:t>Članak 4.</w:t>
      </w:r>
    </w:p>
    <w:p w14:paraId="1DE92E61" w14:textId="7EF3F9B8" w:rsidR="00CF576C" w:rsidRPr="00C846AE" w:rsidRDefault="00CF576C" w:rsidP="00CF576C">
      <w:pPr>
        <w:jc w:val="both"/>
        <w:rPr>
          <w:rFonts w:ascii="Verdana" w:hAnsi="Verdana"/>
          <w:lang w:val="pl-PL"/>
        </w:rPr>
      </w:pPr>
      <w:r w:rsidRPr="00C846AE">
        <w:rPr>
          <w:rFonts w:ascii="Verdana" w:hAnsi="Verdana"/>
          <w:lang w:val="pl-PL"/>
        </w:rPr>
        <w:t>Pod pojmom “Prijavitelj” u ovom Programu označava se subjekt malog gospodarstva</w:t>
      </w:r>
      <w:r w:rsidR="004877AF" w:rsidRPr="00C846AE">
        <w:rPr>
          <w:rFonts w:ascii="Verdana" w:hAnsi="Verdana"/>
          <w:lang w:val="pl-PL"/>
        </w:rPr>
        <w:t xml:space="preserve"> (mikro,</w:t>
      </w:r>
      <w:r w:rsidR="009F633A" w:rsidRPr="00C846AE">
        <w:rPr>
          <w:rFonts w:ascii="Verdana" w:hAnsi="Verdana"/>
          <w:lang w:val="pl-PL"/>
        </w:rPr>
        <w:t xml:space="preserve"> </w:t>
      </w:r>
      <w:r w:rsidR="004877AF" w:rsidRPr="00C846AE">
        <w:rPr>
          <w:rFonts w:ascii="Verdana" w:hAnsi="Verdana"/>
          <w:lang w:val="pl-PL"/>
        </w:rPr>
        <w:t>mali i srednji)</w:t>
      </w:r>
      <w:r w:rsidRPr="00C846AE">
        <w:rPr>
          <w:rFonts w:ascii="Verdana" w:hAnsi="Verdana"/>
          <w:lang w:val="pl-PL"/>
        </w:rPr>
        <w:t xml:space="preserve"> za koji se traži potpora.</w:t>
      </w:r>
    </w:p>
    <w:p w14:paraId="6606B526" w14:textId="63856114" w:rsidR="002F5893" w:rsidRPr="005A4844" w:rsidRDefault="00CF576C" w:rsidP="002F5893">
      <w:pPr>
        <w:spacing w:before="240" w:line="276" w:lineRule="auto"/>
        <w:jc w:val="both"/>
        <w:rPr>
          <w:rFonts w:ascii="Verdana" w:hAnsi="Verdana"/>
          <w:lang w:val="hr-HR"/>
        </w:rPr>
      </w:pPr>
      <w:r>
        <w:rPr>
          <w:rFonts w:ascii="Verdana" w:hAnsi="Verdana"/>
          <w:lang w:val="hr-HR"/>
        </w:rPr>
        <w:t xml:space="preserve">Subjekti malog gospodarstva, u smislu ovog Programa, su fizičke i pravne osobe (isključivo </w:t>
      </w:r>
      <w:r w:rsidR="001B2AA7">
        <w:rPr>
          <w:rFonts w:ascii="Verdana" w:hAnsi="Verdana"/>
          <w:lang w:val="hr-HR"/>
        </w:rPr>
        <w:t xml:space="preserve">registrirani kao </w:t>
      </w:r>
      <w:r>
        <w:rPr>
          <w:rFonts w:ascii="Verdana" w:hAnsi="Verdana"/>
          <w:lang w:val="hr-HR"/>
        </w:rPr>
        <w:t>obrti i trgovačka društva</w:t>
      </w:r>
      <w:r w:rsidR="001B2AA7">
        <w:rPr>
          <w:rFonts w:ascii="Verdana" w:hAnsi="Verdana"/>
          <w:lang w:val="hr-HR"/>
        </w:rPr>
        <w:t xml:space="preserve"> - d.o.o. i j.d.o.o.</w:t>
      </w:r>
      <w:r>
        <w:rPr>
          <w:rFonts w:ascii="Verdana" w:hAnsi="Verdana"/>
          <w:lang w:val="hr-HR"/>
        </w:rPr>
        <w:t xml:space="preserve">) koji samostalno i trajno obavljaju dopuštene djelatnosti radi ostvarivanja dobiti odnosno dohotka na tržištu utvrđene prema kriterijima propisanim </w:t>
      </w:r>
      <w:r w:rsidR="002F5893">
        <w:rPr>
          <w:rFonts w:ascii="Verdana" w:hAnsi="Verdana"/>
          <w:lang w:val="hr-HR"/>
        </w:rPr>
        <w:t>Zakonom o poticanju razvoja malog gospodarstva („Narodne novine“, broj 29/02,  63/07,  53/12,  56/13  i 121/16)</w:t>
      </w:r>
      <w:r w:rsidR="00A75E69">
        <w:rPr>
          <w:rFonts w:ascii="Verdana" w:hAnsi="Verdana"/>
          <w:lang w:val="hr-HR"/>
        </w:rPr>
        <w:t xml:space="preserve">, a prihvatljivi su  </w:t>
      </w:r>
      <w:r w:rsidR="00B07E16">
        <w:rPr>
          <w:rFonts w:ascii="Verdana" w:hAnsi="Verdana"/>
          <w:lang w:val="hr-HR"/>
        </w:rPr>
        <w:t xml:space="preserve"> </w:t>
      </w:r>
      <w:r w:rsidR="00A75E69">
        <w:rPr>
          <w:rFonts w:ascii="Verdana" w:hAnsi="Verdana"/>
          <w:lang w:val="hr-HR"/>
        </w:rPr>
        <w:t xml:space="preserve">prijavitelji </w:t>
      </w:r>
      <w:r w:rsidR="009D587C">
        <w:rPr>
          <w:rFonts w:ascii="Verdana" w:hAnsi="Verdana"/>
          <w:lang w:val="hr-HR"/>
        </w:rPr>
        <w:t>ukoliko:</w:t>
      </w:r>
    </w:p>
    <w:p w14:paraId="46052BA2" w14:textId="35936ED1" w:rsidR="000446FA" w:rsidRDefault="000446FA" w:rsidP="000446FA">
      <w:pPr>
        <w:numPr>
          <w:ilvl w:val="0"/>
          <w:numId w:val="2"/>
        </w:numPr>
        <w:spacing w:after="200" w:line="276" w:lineRule="auto"/>
        <w:contextualSpacing/>
        <w:jc w:val="both"/>
        <w:rPr>
          <w:rFonts w:ascii="Verdana" w:hAnsi="Verdana"/>
          <w:lang w:val="hr-HR"/>
        </w:rPr>
      </w:pPr>
      <w:r>
        <w:rPr>
          <w:rFonts w:ascii="Verdana" w:hAnsi="Verdana"/>
          <w:lang w:val="hr-HR"/>
        </w:rPr>
        <w:t>u vlasničkoj</w:t>
      </w:r>
      <w:r w:rsidR="00434065">
        <w:rPr>
          <w:rFonts w:ascii="Verdana" w:hAnsi="Verdana"/>
          <w:lang w:val="hr-HR"/>
        </w:rPr>
        <w:t xml:space="preserve"> </w:t>
      </w:r>
      <w:r>
        <w:rPr>
          <w:rFonts w:ascii="Verdana" w:hAnsi="Verdana"/>
          <w:lang w:val="hr-HR"/>
        </w:rPr>
        <w:t>i/ili osnivačkoj strukturi nemaju udjela Republike Hrvatske, jedinice područne (regionalne) samouprave ili jedinice lokalne samouprave te pravnih osoba čiji je vlasnik i/ili osnivač Republika Hrvatska, jedinica područne (regionalne) samouprave ili jedinice lokalne samouprave;</w:t>
      </w:r>
    </w:p>
    <w:p w14:paraId="2A6053C3" w14:textId="46450E03" w:rsidR="002F5893" w:rsidRPr="005A4844" w:rsidRDefault="001F791F" w:rsidP="002F5893">
      <w:pPr>
        <w:numPr>
          <w:ilvl w:val="0"/>
          <w:numId w:val="2"/>
        </w:numPr>
        <w:spacing w:after="200" w:line="276" w:lineRule="auto"/>
        <w:contextualSpacing/>
        <w:jc w:val="both"/>
        <w:rPr>
          <w:rFonts w:ascii="Verdana" w:hAnsi="Verdana"/>
          <w:lang w:val="hr-HR"/>
        </w:rPr>
      </w:pPr>
      <w:r>
        <w:rPr>
          <w:rFonts w:ascii="Verdana" w:hAnsi="Verdana"/>
          <w:lang w:val="hr-HR"/>
        </w:rPr>
        <w:lastRenderedPageBreak/>
        <w:t xml:space="preserve">imaju poslovnu jedinicu ili podružnicu </w:t>
      </w:r>
      <w:r w:rsidRPr="005A4844">
        <w:rPr>
          <w:rFonts w:ascii="Verdana" w:hAnsi="Verdana"/>
          <w:lang w:val="hr-HR"/>
        </w:rPr>
        <w:t>na području/lokaciji Brodsko-posavske županije</w:t>
      </w:r>
      <w:r>
        <w:rPr>
          <w:rFonts w:ascii="Verdana" w:hAnsi="Verdana"/>
          <w:lang w:val="hr-HR"/>
        </w:rPr>
        <w:t xml:space="preserve"> u trenutku plaćanja potpore</w:t>
      </w:r>
      <w:r w:rsidR="002F5893" w:rsidRPr="005A4844">
        <w:rPr>
          <w:rFonts w:ascii="Verdana" w:hAnsi="Verdana"/>
          <w:lang w:val="hr-HR"/>
        </w:rPr>
        <w:t>;</w:t>
      </w:r>
    </w:p>
    <w:p w14:paraId="0842D70B" w14:textId="75CDFA4F"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su registrirani najmanje </w:t>
      </w:r>
      <w:r w:rsidR="00900878">
        <w:rPr>
          <w:rFonts w:ascii="Verdana" w:hAnsi="Verdana"/>
          <w:lang w:val="hr-HR"/>
        </w:rPr>
        <w:t>3 mjeseca</w:t>
      </w:r>
      <w:r>
        <w:rPr>
          <w:rFonts w:ascii="Verdana" w:hAnsi="Verdana"/>
          <w:lang w:val="hr-HR"/>
        </w:rPr>
        <w:t xml:space="preserve"> </w:t>
      </w:r>
      <w:r w:rsidR="00CF6870">
        <w:rPr>
          <w:rFonts w:ascii="Verdana" w:hAnsi="Verdana"/>
          <w:lang w:val="hr-HR"/>
        </w:rPr>
        <w:t>do trenutka podnošenja prijave</w:t>
      </w:r>
      <w:r w:rsidRPr="005A4844">
        <w:rPr>
          <w:rFonts w:ascii="Verdana" w:hAnsi="Verdana"/>
          <w:lang w:val="hr-HR"/>
        </w:rPr>
        <w:t xml:space="preserve">; </w:t>
      </w:r>
    </w:p>
    <w:p w14:paraId="07406617" w14:textId="13458E0B" w:rsidR="002F5893" w:rsidRPr="005A4844"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 xml:space="preserve">imaju </w:t>
      </w:r>
      <w:r>
        <w:rPr>
          <w:rFonts w:ascii="Verdana" w:hAnsi="Verdana"/>
          <w:lang w:val="hr-HR"/>
        </w:rPr>
        <w:t>prosječno barem jednog</w:t>
      </w:r>
      <w:r w:rsidRPr="005A4844">
        <w:rPr>
          <w:rFonts w:ascii="Verdana" w:hAnsi="Verdana"/>
          <w:lang w:val="hr-HR"/>
        </w:rPr>
        <w:t xml:space="preserve"> zaposlenog </w:t>
      </w:r>
      <w:r>
        <w:rPr>
          <w:rFonts w:ascii="Verdana" w:hAnsi="Verdana"/>
          <w:lang w:val="hr-HR"/>
        </w:rPr>
        <w:t>u prethodnoj poslovnoj</w:t>
      </w:r>
      <w:r w:rsidRPr="005A4844">
        <w:rPr>
          <w:rFonts w:ascii="Verdana" w:hAnsi="Verdana"/>
          <w:lang w:val="hr-HR"/>
        </w:rPr>
        <w:t xml:space="preserve"> godini</w:t>
      </w:r>
      <w:r w:rsidR="007346E1">
        <w:rPr>
          <w:rFonts w:ascii="Verdana" w:hAnsi="Verdana"/>
          <w:lang w:val="hr-HR"/>
        </w:rPr>
        <w:t xml:space="preserve">  </w:t>
      </w:r>
      <w:r w:rsidRPr="005A4844">
        <w:rPr>
          <w:rFonts w:ascii="Verdana" w:hAnsi="Verdana"/>
          <w:lang w:val="hr-HR"/>
        </w:rPr>
        <w:t xml:space="preserve"> </w:t>
      </w:r>
      <w:r>
        <w:rPr>
          <w:rFonts w:ascii="Verdana" w:hAnsi="Verdana"/>
          <w:lang w:val="hr-HR"/>
        </w:rPr>
        <w:t xml:space="preserve"> uključujući vlasnika/</w:t>
      </w:r>
      <w:proofErr w:type="spellStart"/>
      <w:r>
        <w:rPr>
          <w:rFonts w:ascii="Verdana" w:hAnsi="Verdana"/>
          <w:lang w:val="hr-HR"/>
        </w:rPr>
        <w:t>cu</w:t>
      </w:r>
      <w:proofErr w:type="spellEnd"/>
      <w:r>
        <w:rPr>
          <w:rFonts w:ascii="Verdana" w:hAnsi="Verdana"/>
          <w:lang w:val="hr-HR"/>
        </w:rPr>
        <w:t xml:space="preserve"> obrta (vlasnik/</w:t>
      </w:r>
      <w:proofErr w:type="spellStart"/>
      <w:r>
        <w:rPr>
          <w:rFonts w:ascii="Verdana" w:hAnsi="Verdana"/>
          <w:lang w:val="hr-HR"/>
        </w:rPr>
        <w:t>ca</w:t>
      </w:r>
      <w:proofErr w:type="spellEnd"/>
      <w:r>
        <w:rPr>
          <w:rFonts w:ascii="Verdana" w:hAnsi="Verdana"/>
          <w:lang w:val="hr-HR"/>
        </w:rPr>
        <w:t xml:space="preserve"> obrta se smatra zaposlenikom obrta ukoliko nema zasnovan radni odnos kod druge pravne ili fizičke osobe)</w:t>
      </w:r>
      <w:r w:rsidR="001836CA">
        <w:rPr>
          <w:rFonts w:ascii="Verdana" w:hAnsi="Verdana"/>
          <w:lang w:val="hr-HR"/>
        </w:rPr>
        <w:t xml:space="preserve"> na puno radno vrijeme i na neodređeno vrijeme</w:t>
      </w:r>
      <w:r w:rsidR="00344DDA">
        <w:rPr>
          <w:rFonts w:ascii="Verdana" w:hAnsi="Verdana"/>
          <w:lang w:val="hr-HR"/>
        </w:rPr>
        <w:t xml:space="preserve"> ili u prethodnom mjesecu, ako se radi o poduzetniku početniku</w:t>
      </w:r>
      <w:r w:rsidRPr="005A4844">
        <w:rPr>
          <w:rFonts w:ascii="Verdana" w:hAnsi="Verdana"/>
          <w:lang w:val="hr-HR"/>
        </w:rPr>
        <w:t>;</w:t>
      </w:r>
    </w:p>
    <w:p w14:paraId="4C993076" w14:textId="4A56B724" w:rsidR="002F5893"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imaju</w:t>
      </w:r>
      <w:r w:rsidRPr="005A4844">
        <w:rPr>
          <w:rFonts w:ascii="Verdana" w:hAnsi="Verdana"/>
          <w:lang w:val="hr-HR"/>
        </w:rPr>
        <w:t xml:space="preserve"> po</w:t>
      </w:r>
      <w:r>
        <w:rPr>
          <w:rFonts w:ascii="Verdana" w:hAnsi="Verdana"/>
          <w:lang w:val="hr-HR"/>
        </w:rPr>
        <w:t>dmirene obveze po</w:t>
      </w:r>
      <w:r w:rsidRPr="005A4844">
        <w:rPr>
          <w:rFonts w:ascii="Verdana" w:hAnsi="Verdana"/>
          <w:lang w:val="hr-HR"/>
        </w:rPr>
        <w:t xml:space="preserve"> osnovi javnih davanja o kojima službenu evidenciju  vodi Porezna uprava </w:t>
      </w:r>
      <w:r w:rsidR="00D53238">
        <w:rPr>
          <w:rFonts w:ascii="Verdana" w:hAnsi="Verdana"/>
          <w:lang w:val="hr-HR"/>
        </w:rPr>
        <w:t>(</w:t>
      </w:r>
      <w:r w:rsidRPr="005A4844">
        <w:rPr>
          <w:rFonts w:ascii="Verdana" w:hAnsi="Verdana"/>
          <w:lang w:val="hr-HR"/>
        </w:rPr>
        <w:t>dokazuje se originalnom Potvrdom nadležne Porezne uprave</w:t>
      </w:r>
      <w:r w:rsidR="00D53238">
        <w:rPr>
          <w:rFonts w:ascii="Verdana" w:hAnsi="Verdana"/>
          <w:lang w:val="hr-HR"/>
        </w:rPr>
        <w:t>)</w:t>
      </w:r>
      <w:r w:rsidRPr="005A4844">
        <w:rPr>
          <w:rFonts w:ascii="Verdana" w:hAnsi="Verdana"/>
          <w:lang w:val="hr-HR"/>
        </w:rPr>
        <w:t>;</w:t>
      </w:r>
    </w:p>
    <w:p w14:paraId="2BE4E9DF" w14:textId="1FD83F9A" w:rsidR="002F5893"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imaju podmirene obveze prema zaposlenicima</w:t>
      </w:r>
      <w:r w:rsidR="00D53238">
        <w:rPr>
          <w:rFonts w:ascii="Verdana" w:hAnsi="Verdana"/>
          <w:lang w:val="hr-HR"/>
        </w:rPr>
        <w:t xml:space="preserve"> (dokazuje se Skupnom izjavom)</w:t>
      </w:r>
      <w:r>
        <w:rPr>
          <w:rFonts w:ascii="Verdana" w:hAnsi="Verdana"/>
          <w:lang w:val="hr-HR"/>
        </w:rPr>
        <w:t>;</w:t>
      </w:r>
    </w:p>
    <w:p w14:paraId="07ECE309" w14:textId="0D2716F5" w:rsidR="002F5893" w:rsidRPr="005A4844" w:rsidRDefault="00E54941" w:rsidP="002F5893">
      <w:pPr>
        <w:numPr>
          <w:ilvl w:val="0"/>
          <w:numId w:val="2"/>
        </w:numPr>
        <w:spacing w:after="200" w:line="276" w:lineRule="auto"/>
        <w:contextualSpacing/>
        <w:jc w:val="both"/>
        <w:rPr>
          <w:rFonts w:ascii="Verdana" w:hAnsi="Verdana"/>
          <w:lang w:val="hr-HR"/>
        </w:rPr>
      </w:pPr>
      <w:r>
        <w:rPr>
          <w:rFonts w:ascii="Verdana" w:hAnsi="Verdana"/>
          <w:lang w:val="hr-HR"/>
        </w:rPr>
        <w:t>traže potporu</w:t>
      </w:r>
      <w:r w:rsidR="002F5893">
        <w:rPr>
          <w:rFonts w:ascii="Verdana" w:hAnsi="Verdana"/>
          <w:lang w:val="hr-HR"/>
        </w:rPr>
        <w:t xml:space="preserve"> </w:t>
      </w:r>
      <w:r w:rsidR="002F5893" w:rsidRPr="005A4844">
        <w:rPr>
          <w:rFonts w:ascii="Verdana" w:hAnsi="Verdana"/>
          <w:lang w:val="hr-HR"/>
        </w:rPr>
        <w:t>u skladu su s odredbama o potporama male vrijednosti – Uredba</w:t>
      </w:r>
      <w:r w:rsidR="00172693">
        <w:rPr>
          <w:rFonts w:ascii="Verdana" w:hAnsi="Verdana"/>
          <w:lang w:val="hr-HR"/>
        </w:rPr>
        <w:t xml:space="preserve"> Komisije (EU) 2023/2831</w:t>
      </w:r>
      <w:r w:rsidR="002F5893" w:rsidRPr="005A4844">
        <w:rPr>
          <w:rFonts w:ascii="Verdana" w:hAnsi="Verdana"/>
          <w:lang w:val="hr-HR"/>
        </w:rPr>
        <w:t xml:space="preserve"> – </w:t>
      </w:r>
      <w:r w:rsidR="00D53238">
        <w:rPr>
          <w:rFonts w:ascii="Verdana" w:hAnsi="Verdana"/>
          <w:lang w:val="hr-HR"/>
        </w:rPr>
        <w:t>(</w:t>
      </w:r>
      <w:r w:rsidR="002F5893" w:rsidRPr="005A4844">
        <w:rPr>
          <w:rFonts w:ascii="Verdana" w:hAnsi="Verdana"/>
          <w:lang w:val="hr-HR"/>
        </w:rPr>
        <w:t>dokazuje se Izjavom o korištenim potporama male vrijednosti</w:t>
      </w:r>
      <w:r w:rsidR="00D53238">
        <w:rPr>
          <w:rFonts w:ascii="Verdana" w:hAnsi="Verdana"/>
          <w:lang w:val="hr-HR"/>
        </w:rPr>
        <w:t xml:space="preserve"> i Izjavom o korištenim potporama male vrijednosti povezanih osoba)</w:t>
      </w:r>
      <w:r w:rsidR="002F5893" w:rsidRPr="005A4844">
        <w:rPr>
          <w:rFonts w:ascii="Verdana" w:hAnsi="Verdana"/>
          <w:lang w:val="hr-HR"/>
        </w:rPr>
        <w:t>;</w:t>
      </w:r>
    </w:p>
    <w:p w14:paraId="25CE8DA3" w14:textId="282B6076" w:rsidR="002F5893" w:rsidRPr="005A4844"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imaju u cijelosti opravdane i namjenski iskorištene dodijeljene potpore male vrijednosti ako su im iste dodijeljene (dokazuje se Izjavom o korištenim potporama male vrijednosti</w:t>
      </w:r>
      <w:r w:rsidR="0072212C">
        <w:rPr>
          <w:rFonts w:ascii="Verdana" w:hAnsi="Verdana"/>
          <w:lang w:val="hr-HR"/>
        </w:rPr>
        <w:t xml:space="preserve"> i uvidom u dostupni registar</w:t>
      </w:r>
      <w:r w:rsidRPr="005A4844">
        <w:rPr>
          <w:rFonts w:ascii="Verdana" w:hAnsi="Verdana"/>
          <w:lang w:val="hr-HR"/>
        </w:rPr>
        <w:t>);</w:t>
      </w:r>
    </w:p>
    <w:p w14:paraId="001C76FE" w14:textId="5E9607EE"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partnerski</w:t>
      </w:r>
      <w:r w:rsidR="00125372">
        <w:rPr>
          <w:rFonts w:ascii="Verdana" w:hAnsi="Verdana"/>
          <w:lang w:val="hr-HR"/>
        </w:rPr>
        <w:t xml:space="preserve"> i povezani</w:t>
      </w:r>
      <w:r w:rsidRPr="005A4844">
        <w:rPr>
          <w:rFonts w:ascii="Verdana" w:hAnsi="Verdana"/>
          <w:lang w:val="hr-HR"/>
        </w:rPr>
        <w:t xml:space="preserve"> subjekti imaju u cijelosti opravdane i namjenski iskorištene dodijeljene potpore male vrijednosti (dokazuje se Izjavom o korištenim potporama male vrijednosti povezanih osoba</w:t>
      </w:r>
      <w:r w:rsidR="0072212C">
        <w:rPr>
          <w:rFonts w:ascii="Verdana" w:hAnsi="Verdana"/>
          <w:lang w:val="hr-HR"/>
        </w:rPr>
        <w:t xml:space="preserve"> i uvidom u dostupni registar</w:t>
      </w:r>
      <w:r w:rsidRPr="005A4844">
        <w:rPr>
          <w:rFonts w:ascii="Verdana" w:hAnsi="Verdana"/>
          <w:lang w:val="hr-HR"/>
        </w:rPr>
        <w:t>);</w:t>
      </w:r>
    </w:p>
    <w:p w14:paraId="5F0D9A68" w14:textId="5F391923" w:rsidR="002F5893" w:rsidRPr="005A4844" w:rsidRDefault="002F5893" w:rsidP="002F5893">
      <w:pPr>
        <w:numPr>
          <w:ilvl w:val="0"/>
          <w:numId w:val="2"/>
        </w:numPr>
        <w:spacing w:after="200" w:line="276" w:lineRule="auto"/>
        <w:contextualSpacing/>
        <w:jc w:val="both"/>
        <w:rPr>
          <w:rFonts w:ascii="Verdana" w:hAnsi="Verdana"/>
          <w:lang w:val="hr-HR"/>
        </w:rPr>
      </w:pPr>
      <w:r>
        <w:rPr>
          <w:rFonts w:ascii="Verdana" w:hAnsi="Verdana"/>
          <w:lang w:val="hr-HR"/>
        </w:rPr>
        <w:t xml:space="preserve">njihovi </w:t>
      </w:r>
      <w:r w:rsidRPr="005A4844">
        <w:rPr>
          <w:rFonts w:ascii="Verdana" w:hAnsi="Verdana"/>
          <w:lang w:val="hr-HR"/>
        </w:rPr>
        <w:t xml:space="preserve">partnerski i povezani subjekti </w:t>
      </w:r>
      <w:r>
        <w:rPr>
          <w:rFonts w:ascii="Verdana" w:hAnsi="Verdana"/>
          <w:lang w:val="hr-HR"/>
        </w:rPr>
        <w:t>nemaju evidentiran dug po osnovi javnih davanja o kojima službenu evidenciju vodi Porezna uprava</w:t>
      </w:r>
      <w:r w:rsidR="00AE377A">
        <w:rPr>
          <w:rFonts w:ascii="Verdana" w:hAnsi="Verdana"/>
          <w:lang w:val="hr-HR"/>
        </w:rPr>
        <w:t xml:space="preserve"> (dokazuje se Skupnom izjavom i uvidom u info.BIZ servis FINE)</w:t>
      </w:r>
      <w:r w:rsidRPr="005A4844">
        <w:rPr>
          <w:rFonts w:ascii="Verdana" w:hAnsi="Verdana"/>
          <w:lang w:val="hr-HR"/>
        </w:rPr>
        <w:t>;</w:t>
      </w:r>
    </w:p>
    <w:p w14:paraId="27E96119" w14:textId="74788B82" w:rsidR="002F5893" w:rsidRDefault="002F5893" w:rsidP="002F5893">
      <w:pPr>
        <w:numPr>
          <w:ilvl w:val="0"/>
          <w:numId w:val="2"/>
        </w:numPr>
        <w:spacing w:after="200" w:line="276" w:lineRule="auto"/>
        <w:contextualSpacing/>
        <w:jc w:val="both"/>
        <w:rPr>
          <w:rFonts w:ascii="Verdana" w:hAnsi="Verdana"/>
          <w:lang w:val="hr-HR"/>
        </w:rPr>
      </w:pPr>
      <w:r w:rsidRPr="005A4844">
        <w:rPr>
          <w:rFonts w:ascii="Verdana" w:hAnsi="Verdana"/>
          <w:lang w:val="hr-HR"/>
        </w:rPr>
        <w:t xml:space="preserve">imaju podmirene obveze prema Brodsko-posavskoj županiji i čiji pojedinačni vlasnici i partnerski i povezani subjekti imaju podmirene obveze prema Brodsko-posavskoj županiji (dokazuje se </w:t>
      </w:r>
      <w:r w:rsidR="00673652">
        <w:rPr>
          <w:rFonts w:ascii="Verdana" w:hAnsi="Verdana"/>
          <w:lang w:val="hr-HR"/>
        </w:rPr>
        <w:t>Skupnom izjavom</w:t>
      </w:r>
      <w:r w:rsidRPr="005A4844">
        <w:rPr>
          <w:rFonts w:ascii="Verdana" w:hAnsi="Verdana"/>
          <w:lang w:val="hr-HR"/>
        </w:rPr>
        <w:t>);</w:t>
      </w:r>
    </w:p>
    <w:p w14:paraId="3F3ED1BA" w14:textId="7301021B" w:rsidR="002F5893" w:rsidRPr="00E30CD9" w:rsidRDefault="002F5893" w:rsidP="002F5893">
      <w:pPr>
        <w:numPr>
          <w:ilvl w:val="0"/>
          <w:numId w:val="2"/>
        </w:numPr>
        <w:spacing w:after="200" w:line="276" w:lineRule="auto"/>
        <w:contextualSpacing/>
        <w:jc w:val="both"/>
        <w:rPr>
          <w:rFonts w:ascii="Verdana" w:hAnsi="Verdana"/>
          <w:lang w:val="hr-HR"/>
        </w:rPr>
      </w:pPr>
      <w:r w:rsidRPr="00E30CD9">
        <w:rPr>
          <w:rFonts w:ascii="Verdana" w:hAnsi="Verdana"/>
          <w:lang w:val="hr-HR"/>
        </w:rPr>
        <w:t xml:space="preserve">nad njima </w:t>
      </w:r>
      <w:r w:rsidR="0072212C">
        <w:rPr>
          <w:rFonts w:ascii="Verdana" w:hAnsi="Verdana"/>
          <w:lang w:val="hr-HR"/>
        </w:rPr>
        <w:t xml:space="preserve">nije </w:t>
      </w:r>
      <w:r w:rsidRPr="00E30CD9">
        <w:rPr>
          <w:rFonts w:ascii="Verdana" w:hAnsi="Verdana"/>
          <w:lang w:val="hr-HR"/>
        </w:rPr>
        <w:t xml:space="preserve">otvoren stečajni postupak, postupak predstečajne nagodbe ili postupak likvidacije (dokazuje se </w:t>
      </w:r>
      <w:r w:rsidR="00673652">
        <w:rPr>
          <w:rFonts w:ascii="Verdana" w:hAnsi="Verdana"/>
          <w:lang w:val="hr-HR"/>
        </w:rPr>
        <w:t>Skupnom izjavom i uvidom u</w:t>
      </w:r>
      <w:r w:rsidR="00AE377A">
        <w:rPr>
          <w:rFonts w:ascii="Verdana" w:hAnsi="Verdana"/>
          <w:lang w:val="hr-HR"/>
        </w:rPr>
        <w:t xml:space="preserve"> info.BIZ servis FINE</w:t>
      </w:r>
      <w:r w:rsidR="00897902">
        <w:rPr>
          <w:rFonts w:ascii="Verdana" w:hAnsi="Verdana"/>
          <w:lang w:val="hr-HR"/>
        </w:rPr>
        <w:t>)</w:t>
      </w:r>
      <w:r w:rsidRPr="00E30CD9">
        <w:rPr>
          <w:rFonts w:ascii="Verdana" w:hAnsi="Verdana"/>
          <w:lang w:val="hr-HR"/>
        </w:rPr>
        <w:t>;</w:t>
      </w:r>
    </w:p>
    <w:p w14:paraId="79C6954A" w14:textId="6E1E285C" w:rsidR="002F5893" w:rsidRDefault="002F5893" w:rsidP="00FD60B2">
      <w:pPr>
        <w:numPr>
          <w:ilvl w:val="0"/>
          <w:numId w:val="2"/>
        </w:numPr>
        <w:spacing w:after="0" w:line="276" w:lineRule="auto"/>
        <w:contextualSpacing/>
        <w:jc w:val="both"/>
        <w:rPr>
          <w:rFonts w:ascii="Verdana" w:hAnsi="Verdana"/>
          <w:lang w:val="hr-HR"/>
        </w:rPr>
      </w:pPr>
      <w:r w:rsidRPr="005A4844">
        <w:rPr>
          <w:rFonts w:ascii="Verdana" w:hAnsi="Verdana"/>
          <w:lang w:val="hr-HR"/>
        </w:rPr>
        <w:t>podnositelju prijave, pojedinačnim vlasnicima podnositelja prijave ili osobama ovlaštenim za zastupanje podnositelja prijave nije izrečena pravomoćno osuđujuća presuda za jedno ili više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r w:rsidR="0024263D">
        <w:rPr>
          <w:rFonts w:ascii="Verdana" w:hAnsi="Verdana"/>
          <w:lang w:val="hr-HR"/>
        </w:rPr>
        <w:t xml:space="preserve"> (dokazuje se Skupnom izjavom)</w:t>
      </w:r>
      <w:r w:rsidRPr="005A4844">
        <w:rPr>
          <w:rFonts w:ascii="Verdana" w:hAnsi="Verdana"/>
          <w:lang w:val="hr-HR"/>
        </w:rPr>
        <w:t>.</w:t>
      </w:r>
    </w:p>
    <w:p w14:paraId="6232F1B0" w14:textId="77777777" w:rsidR="00D96864" w:rsidRPr="005A4844" w:rsidRDefault="00D96864" w:rsidP="00D96864">
      <w:pPr>
        <w:spacing w:after="0" w:line="276" w:lineRule="auto"/>
        <w:ind w:left="720"/>
        <w:contextualSpacing/>
        <w:jc w:val="both"/>
        <w:rPr>
          <w:rFonts w:ascii="Verdana" w:hAnsi="Verdana"/>
          <w:lang w:val="hr-HR"/>
        </w:rPr>
      </w:pPr>
    </w:p>
    <w:p w14:paraId="525A3DDB" w14:textId="77777777" w:rsidR="002F5893" w:rsidRPr="005A4844" w:rsidRDefault="002F5893" w:rsidP="00FD60B2">
      <w:pPr>
        <w:spacing w:after="0" w:line="276" w:lineRule="auto"/>
        <w:jc w:val="both"/>
        <w:rPr>
          <w:rFonts w:ascii="Verdana" w:hAnsi="Verdana"/>
          <w:lang w:val="hr-HR"/>
        </w:rPr>
      </w:pPr>
    </w:p>
    <w:p w14:paraId="6B03CBB4" w14:textId="77777777" w:rsidR="002F5893" w:rsidRPr="005A4844" w:rsidRDefault="002F5893" w:rsidP="00FD60B2">
      <w:pPr>
        <w:numPr>
          <w:ilvl w:val="0"/>
          <w:numId w:val="1"/>
        </w:numPr>
        <w:spacing w:after="0" w:line="276" w:lineRule="auto"/>
        <w:contextualSpacing/>
        <w:jc w:val="both"/>
        <w:rPr>
          <w:rFonts w:ascii="Verdana" w:hAnsi="Verdana"/>
          <w:b/>
          <w:lang w:val="hr-HR"/>
        </w:rPr>
      </w:pPr>
      <w:r w:rsidRPr="005A4844">
        <w:rPr>
          <w:rFonts w:ascii="Verdana" w:hAnsi="Verdana"/>
          <w:b/>
          <w:lang w:val="hr-HR"/>
        </w:rPr>
        <w:lastRenderedPageBreak/>
        <w:t>OBVEZE DAVATELJA POTPORE</w:t>
      </w:r>
    </w:p>
    <w:p w14:paraId="5F9E988D" w14:textId="77777777" w:rsidR="00983C36" w:rsidRDefault="00983C36" w:rsidP="00FD60B2">
      <w:pPr>
        <w:spacing w:after="0" w:line="276" w:lineRule="auto"/>
        <w:jc w:val="center"/>
        <w:rPr>
          <w:rFonts w:ascii="Verdana" w:hAnsi="Verdana"/>
          <w:b/>
          <w:lang w:val="hr-HR"/>
        </w:rPr>
      </w:pPr>
    </w:p>
    <w:p w14:paraId="2DD7A3CB" w14:textId="2B61BD0E" w:rsidR="002F5893" w:rsidRDefault="002F5893" w:rsidP="008F3274">
      <w:pPr>
        <w:spacing w:after="0" w:line="276" w:lineRule="auto"/>
        <w:jc w:val="center"/>
        <w:rPr>
          <w:rFonts w:ascii="Verdana" w:hAnsi="Verdana"/>
          <w:b/>
          <w:lang w:val="hr-HR"/>
        </w:rPr>
      </w:pPr>
      <w:r w:rsidRPr="005A4844">
        <w:rPr>
          <w:rFonts w:ascii="Verdana" w:hAnsi="Verdana"/>
          <w:b/>
          <w:lang w:val="hr-HR"/>
        </w:rPr>
        <w:t>Članak 5.</w:t>
      </w:r>
    </w:p>
    <w:p w14:paraId="44B379D0" w14:textId="77777777" w:rsidR="008F3274" w:rsidRPr="005A4844" w:rsidRDefault="008F3274" w:rsidP="008F3274">
      <w:pPr>
        <w:spacing w:after="0" w:line="276" w:lineRule="auto"/>
        <w:jc w:val="center"/>
        <w:rPr>
          <w:rFonts w:ascii="Verdana" w:hAnsi="Verdana"/>
          <w:b/>
          <w:lang w:val="hr-HR"/>
        </w:rPr>
      </w:pPr>
    </w:p>
    <w:p w14:paraId="3454FCF3" w14:textId="44BC4FCF"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mora izvršiti obveznu provjeru hoće li se odobrenom potporom male vrijednosti (</w:t>
      </w:r>
      <w:r w:rsidR="00024E0E">
        <w:rPr>
          <w:rFonts w:ascii="Verdana" w:hAnsi="Verdana"/>
          <w:lang w:val="hr-HR"/>
        </w:rPr>
        <w:t>p</w:t>
      </w:r>
      <w:r w:rsidR="00024E0E" w:rsidRPr="005A4844">
        <w:rPr>
          <w:rFonts w:ascii="Verdana" w:hAnsi="Verdana"/>
          <w:lang w:val="hr-HR"/>
        </w:rPr>
        <w:t>otpora se smatra dodijeljenom s datumom potpisa Ugovora i u iznosu koji je naveden Ugovorom, bez obzira na moguće kasnije iskorištenje u manjem iznosu</w:t>
      </w:r>
      <w:r w:rsidRPr="005A4844">
        <w:rPr>
          <w:rFonts w:ascii="Verdana" w:hAnsi="Verdana"/>
          <w:lang w:val="hr-HR"/>
        </w:rPr>
        <w:t>) premašiti propisana gornja granica za dodjelu potpore male vrijednosti iz članka 2. stavka 5. Programa te jesu li ispunjeni svi uvjeti iz Uredbe</w:t>
      </w:r>
      <w:r w:rsidR="00172693">
        <w:rPr>
          <w:rFonts w:ascii="Verdana" w:hAnsi="Verdana"/>
          <w:lang w:val="hr-HR"/>
        </w:rPr>
        <w:t xml:space="preserve"> Komisije (EU) 2023/2831</w:t>
      </w:r>
      <w:r w:rsidRPr="005A4844">
        <w:rPr>
          <w:rFonts w:ascii="Verdana" w:hAnsi="Verdana"/>
          <w:lang w:val="hr-HR"/>
        </w:rPr>
        <w:t>.</w:t>
      </w:r>
    </w:p>
    <w:p w14:paraId="3B78CEB1"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ima obvezu izvješćivanja, pisanim putem, poduzetnika kojem dodjeljuje potporu male vrijednosti o njenom točnom iznosu (bruto novčana protuvrijednost) te da je stekao zakonsko pravo na primanje potpore male vrijednosti jer se potpora male vrijednosti smatra dodijeljenom na dan kad je poduzetnik stekao to pravo, a ne na datum isplate potpore.</w:t>
      </w:r>
    </w:p>
    <w:p w14:paraId="249E4308" w14:textId="1A286A23"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izričito treba navesti da je riječ o potpori male vrijednosti, pozivajući se na Uredbu</w:t>
      </w:r>
      <w:r w:rsidR="00A34ECB">
        <w:rPr>
          <w:rFonts w:ascii="Verdana" w:hAnsi="Verdana"/>
          <w:lang w:val="hr-HR"/>
        </w:rPr>
        <w:t xml:space="preserve"> Komisije (EU) 2023/2831</w:t>
      </w:r>
      <w:r w:rsidRPr="005A4844">
        <w:rPr>
          <w:rFonts w:ascii="Verdana" w:hAnsi="Verdana"/>
          <w:lang w:val="hr-HR"/>
        </w:rPr>
        <w:t>, navodeći njezin naziv i podatke o objavi u Službenom listu Europske unije, uz obvezno navođenje naziva programa odnosno projekta temeljem kojeg je dodijeljena potpora male vrijednosti.</w:t>
      </w:r>
      <w:r w:rsidR="00563847">
        <w:rPr>
          <w:rFonts w:ascii="Verdana" w:hAnsi="Verdana"/>
          <w:lang w:val="hr-HR"/>
        </w:rPr>
        <w:t xml:space="preserve"> </w:t>
      </w:r>
    </w:p>
    <w:p w14:paraId="667E3E81" w14:textId="77777777" w:rsidR="002F5893" w:rsidRPr="005A4844" w:rsidRDefault="002F5893" w:rsidP="002F5893">
      <w:pPr>
        <w:spacing w:after="200" w:line="276" w:lineRule="auto"/>
        <w:jc w:val="both"/>
        <w:rPr>
          <w:rFonts w:ascii="Verdana" w:hAnsi="Verdana"/>
          <w:lang w:val="hr-HR"/>
        </w:rPr>
      </w:pPr>
      <w:r>
        <w:rPr>
          <w:rFonts w:ascii="Verdana" w:hAnsi="Verdana"/>
          <w:lang w:val="hr-HR"/>
        </w:rPr>
        <w:t>Županija kao d</w:t>
      </w:r>
      <w:r w:rsidRPr="005A4844">
        <w:rPr>
          <w:rFonts w:ascii="Verdana" w:hAnsi="Verdana"/>
          <w:lang w:val="hr-HR"/>
        </w:rPr>
        <w:t>avatelj potpore mora dostavljati podatke o dodijeljenim potporama male vrijednosti, u elektroničkom obliku, putem Internet aplikacije registra državnih potpora i potpora male vrijednosti bez odgode Ministarstvu financija sukladno članku 14. Zakona o državnim potporama („Narodne novine“, broj 47/14 i 69/17, u daljnjem tekstu: ZDP) i Pravilnika o dostavi prijedloga državnih potpora, podataka o državnim potporama i potporama male vrijednosti te registru državnih potpora i potpora male vrijednosti („Narodne novine“, broj. 125/17, u daljnjem tekstu: Pravilnik).</w:t>
      </w:r>
    </w:p>
    <w:p w14:paraId="4DE8AC54" w14:textId="77777777" w:rsidR="002F5893" w:rsidRPr="005A4844" w:rsidRDefault="002F5893" w:rsidP="000A79AD">
      <w:pPr>
        <w:numPr>
          <w:ilvl w:val="0"/>
          <w:numId w:val="1"/>
        </w:numPr>
        <w:spacing w:after="0" w:line="276" w:lineRule="auto"/>
        <w:contextualSpacing/>
        <w:jc w:val="both"/>
        <w:rPr>
          <w:rFonts w:ascii="Verdana" w:hAnsi="Verdana"/>
          <w:b/>
          <w:lang w:val="hr-HR"/>
        </w:rPr>
      </w:pPr>
      <w:r w:rsidRPr="005A4844">
        <w:rPr>
          <w:rFonts w:ascii="Verdana" w:hAnsi="Verdana"/>
          <w:b/>
          <w:lang w:val="hr-HR"/>
        </w:rPr>
        <w:t>OBVEZE PRIMATELJA/KORISNIKA POTPORE</w:t>
      </w:r>
    </w:p>
    <w:p w14:paraId="10B8B81E" w14:textId="77777777" w:rsidR="003E015A" w:rsidRDefault="003E015A" w:rsidP="000A79AD">
      <w:pPr>
        <w:spacing w:after="0" w:line="276" w:lineRule="auto"/>
        <w:jc w:val="center"/>
        <w:rPr>
          <w:rFonts w:ascii="Verdana" w:hAnsi="Verdana"/>
          <w:b/>
          <w:lang w:val="hr-HR"/>
        </w:rPr>
      </w:pPr>
    </w:p>
    <w:p w14:paraId="0027964C" w14:textId="64C82476" w:rsidR="002F5893" w:rsidRDefault="002F5893" w:rsidP="000A79AD">
      <w:pPr>
        <w:spacing w:after="0" w:line="276" w:lineRule="auto"/>
        <w:jc w:val="center"/>
        <w:rPr>
          <w:rFonts w:ascii="Verdana" w:hAnsi="Verdana"/>
          <w:b/>
          <w:lang w:val="hr-HR"/>
        </w:rPr>
      </w:pPr>
      <w:r w:rsidRPr="005A4844">
        <w:rPr>
          <w:rFonts w:ascii="Verdana" w:hAnsi="Verdana"/>
          <w:b/>
          <w:lang w:val="hr-HR"/>
        </w:rPr>
        <w:t>Članak 6.</w:t>
      </w:r>
    </w:p>
    <w:p w14:paraId="6D2BBAD3" w14:textId="77777777" w:rsidR="000A79AD" w:rsidRPr="005A4844" w:rsidRDefault="000A79AD" w:rsidP="000A79AD">
      <w:pPr>
        <w:spacing w:after="0" w:line="276" w:lineRule="auto"/>
        <w:jc w:val="center"/>
        <w:rPr>
          <w:rFonts w:ascii="Verdana" w:hAnsi="Verdana"/>
          <w:b/>
          <w:lang w:val="hr-HR"/>
        </w:rPr>
      </w:pPr>
    </w:p>
    <w:p w14:paraId="09BD861A" w14:textId="588C4571"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Korisnik potpore male vrijednosti u obvezi je davatelju potpore male vrijednosti dostaviti pisanu izjavu ili izjavu u elektroničkom obliku o svim potporama male vrijednosti koje je primio u </w:t>
      </w:r>
      <w:r w:rsidR="000C292A">
        <w:rPr>
          <w:rFonts w:ascii="Verdana" w:hAnsi="Verdana"/>
          <w:lang w:val="hr-HR"/>
        </w:rPr>
        <w:t xml:space="preserve">prethodne </w:t>
      </w:r>
      <w:r w:rsidR="001836CA">
        <w:rPr>
          <w:rFonts w:ascii="Verdana" w:hAnsi="Verdana"/>
          <w:lang w:val="hr-HR"/>
        </w:rPr>
        <w:t>tri</w:t>
      </w:r>
      <w:r w:rsidRPr="005A4844">
        <w:rPr>
          <w:rFonts w:ascii="Verdana" w:hAnsi="Verdana"/>
          <w:lang w:val="hr-HR"/>
        </w:rPr>
        <w:t xml:space="preserve"> godine</w:t>
      </w:r>
      <w:r w:rsidR="000C292A">
        <w:rPr>
          <w:rFonts w:ascii="Verdana" w:hAnsi="Verdana"/>
          <w:lang w:val="hr-HR"/>
        </w:rPr>
        <w:t xml:space="preserve"> (trogodišnje razdoblje koje se uzima u obzir za provedbu </w:t>
      </w:r>
      <w:r w:rsidR="000C292A" w:rsidRPr="005A4844">
        <w:rPr>
          <w:rFonts w:ascii="Verdana" w:hAnsi="Verdana"/>
          <w:lang w:val="hr-HR"/>
        </w:rPr>
        <w:t>Uredbe</w:t>
      </w:r>
      <w:r w:rsidR="000C292A" w:rsidRPr="00A34ECB">
        <w:rPr>
          <w:rFonts w:ascii="Verdana" w:hAnsi="Verdana"/>
          <w:lang w:val="hr-HR"/>
        </w:rPr>
        <w:t xml:space="preserve"> </w:t>
      </w:r>
      <w:r w:rsidR="000C292A">
        <w:rPr>
          <w:rFonts w:ascii="Verdana" w:hAnsi="Verdana"/>
          <w:lang w:val="hr-HR"/>
        </w:rPr>
        <w:t xml:space="preserve">Komisije (EU) 2023/2831 </w:t>
      </w:r>
      <w:bookmarkStart w:id="3" w:name="_Hlk164751606"/>
      <w:r w:rsidR="000C292A">
        <w:rPr>
          <w:rFonts w:ascii="Verdana" w:hAnsi="Verdana"/>
          <w:lang w:val="hr-HR"/>
        </w:rPr>
        <w:t>treba ocjenjivati na pomičnoj osnovi, odnosno pri svakoj novoj dodjeli potpore male vrijednosti potrebno je uzeti u obzir ukupan iznos potpora male vrijednosti dodijeljenih u prethodne tri godine</w:t>
      </w:r>
      <w:bookmarkEnd w:id="3"/>
      <w:r w:rsidR="000C292A">
        <w:rPr>
          <w:rFonts w:ascii="Verdana" w:hAnsi="Verdana"/>
          <w:lang w:val="hr-HR"/>
        </w:rPr>
        <w:t xml:space="preserve">), </w:t>
      </w:r>
      <w:r w:rsidRPr="005A4844">
        <w:rPr>
          <w:rFonts w:ascii="Verdana" w:hAnsi="Verdana"/>
          <w:lang w:val="hr-HR"/>
        </w:rPr>
        <w:t>a sve u cilju kako bi davatelj potpore mogao provjeriti hoće li odobrenjem potpore male vrijednosti po ovom Programu njen korisnik premašiti propisane pragove navedene u članku 2. stavak 5. ovog Programa.</w:t>
      </w:r>
    </w:p>
    <w:p w14:paraId="46CE5888" w14:textId="66DB369C"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 xml:space="preserve">Naprijed navedena izjava treba sadržavati, naziv davatelja potpore male vrijednosti, naziv programa potpore male vrijednosti, iznos potpore male vrijednosti </w:t>
      </w:r>
      <w:r w:rsidR="001836CA">
        <w:rPr>
          <w:rFonts w:ascii="Verdana" w:hAnsi="Verdana"/>
          <w:lang w:val="hr-HR"/>
        </w:rPr>
        <w:t xml:space="preserve"> i datum dodjele potpora tijekom cijelog trogodišnjeg razdoblja. </w:t>
      </w:r>
    </w:p>
    <w:p w14:paraId="75272D63" w14:textId="2C053860" w:rsidR="002F5893" w:rsidRDefault="002F5893" w:rsidP="002F5893">
      <w:pPr>
        <w:spacing w:after="200" w:line="276" w:lineRule="auto"/>
        <w:jc w:val="both"/>
        <w:rPr>
          <w:rFonts w:ascii="Verdana" w:hAnsi="Verdana"/>
          <w:lang w:val="hr-HR"/>
        </w:rPr>
      </w:pPr>
      <w:r w:rsidRPr="005A4844">
        <w:rPr>
          <w:rFonts w:ascii="Verdana" w:hAnsi="Verdana"/>
          <w:lang w:val="hr-HR"/>
        </w:rPr>
        <w:t>Ako je poduzetnik s određenim poduzetnicima povezan na način na koji to propisuje članak 2. stavak 2. Uredbe</w:t>
      </w:r>
      <w:r w:rsidR="00A34ECB" w:rsidRPr="00A34ECB">
        <w:rPr>
          <w:rFonts w:ascii="Verdana" w:hAnsi="Verdana"/>
          <w:lang w:val="hr-HR"/>
        </w:rPr>
        <w:t xml:space="preserve"> </w:t>
      </w:r>
      <w:r w:rsidR="00A34ECB">
        <w:rPr>
          <w:rFonts w:ascii="Verdana" w:hAnsi="Verdana"/>
          <w:lang w:val="hr-HR"/>
        </w:rPr>
        <w:t>Komisije (EU) 2023/2831</w:t>
      </w:r>
      <w:r w:rsidRPr="005A4844">
        <w:rPr>
          <w:rFonts w:ascii="Verdana" w:hAnsi="Verdana"/>
          <w:lang w:val="hr-HR"/>
        </w:rPr>
        <w:t xml:space="preserve">, smatra se „jednim poduzetnikom“ te se prilikom određivanja iznosa kojeg je takav poduzetnik primio u </w:t>
      </w:r>
      <w:r w:rsidR="001836CA">
        <w:rPr>
          <w:rFonts w:ascii="Verdana" w:hAnsi="Verdana"/>
          <w:lang w:val="hr-HR"/>
        </w:rPr>
        <w:t>tri</w:t>
      </w:r>
      <w:r w:rsidRPr="005A4844">
        <w:rPr>
          <w:rFonts w:ascii="Verdana" w:hAnsi="Verdana"/>
          <w:lang w:val="hr-HR"/>
        </w:rPr>
        <w:t xml:space="preserve"> godine zbrajaju sve potpore koje su primili poduzetnici koji se smatraju „jednim poduzetnikom“.</w:t>
      </w:r>
    </w:p>
    <w:p w14:paraId="7B0537A1" w14:textId="7E6BD73E" w:rsidR="002F5893" w:rsidRDefault="002F5893" w:rsidP="003E015A">
      <w:pPr>
        <w:numPr>
          <w:ilvl w:val="0"/>
          <w:numId w:val="1"/>
        </w:numPr>
        <w:spacing w:after="0" w:line="276" w:lineRule="auto"/>
        <w:contextualSpacing/>
        <w:jc w:val="both"/>
        <w:rPr>
          <w:rFonts w:ascii="Verdana" w:hAnsi="Verdana"/>
          <w:b/>
          <w:lang w:val="hr-HR"/>
        </w:rPr>
      </w:pPr>
      <w:r w:rsidRPr="005A4844">
        <w:rPr>
          <w:rFonts w:ascii="Verdana" w:hAnsi="Verdana"/>
          <w:b/>
          <w:lang w:val="hr-HR"/>
        </w:rPr>
        <w:t>NEPRIHVATLJIVI PRIJAVITELJI I SEKTORI</w:t>
      </w:r>
    </w:p>
    <w:p w14:paraId="0A2D601C" w14:textId="77777777" w:rsidR="003E015A" w:rsidRPr="005A4844" w:rsidRDefault="003E015A" w:rsidP="003E015A">
      <w:pPr>
        <w:spacing w:after="0" w:line="276" w:lineRule="auto"/>
        <w:contextualSpacing/>
        <w:jc w:val="both"/>
        <w:rPr>
          <w:rFonts w:ascii="Verdana" w:hAnsi="Verdana"/>
          <w:b/>
          <w:lang w:val="hr-HR"/>
        </w:rPr>
      </w:pPr>
    </w:p>
    <w:p w14:paraId="75E3125A" w14:textId="5772AD84" w:rsidR="002F5893" w:rsidRDefault="002F5893" w:rsidP="003E015A">
      <w:pPr>
        <w:spacing w:after="0" w:line="276" w:lineRule="auto"/>
        <w:jc w:val="center"/>
        <w:rPr>
          <w:rFonts w:ascii="Verdana" w:hAnsi="Verdana"/>
          <w:b/>
          <w:lang w:val="hr-HR"/>
        </w:rPr>
      </w:pPr>
      <w:r w:rsidRPr="005A4844">
        <w:rPr>
          <w:rFonts w:ascii="Verdana" w:hAnsi="Verdana"/>
          <w:b/>
          <w:lang w:val="hr-HR"/>
        </w:rPr>
        <w:t>Članak 7.</w:t>
      </w:r>
    </w:p>
    <w:p w14:paraId="65777BC4" w14:textId="77777777" w:rsidR="003E015A" w:rsidRPr="005A4844" w:rsidRDefault="003E015A" w:rsidP="003E015A">
      <w:pPr>
        <w:spacing w:after="0" w:line="276" w:lineRule="auto"/>
        <w:jc w:val="center"/>
        <w:rPr>
          <w:rFonts w:ascii="Verdana" w:hAnsi="Verdana"/>
          <w:b/>
          <w:lang w:val="hr-HR"/>
        </w:rPr>
      </w:pPr>
    </w:p>
    <w:p w14:paraId="2344063A" w14:textId="41102F9D" w:rsidR="002F5893" w:rsidRPr="005A4844" w:rsidRDefault="002F5893" w:rsidP="003E015A">
      <w:pPr>
        <w:spacing w:after="0" w:line="276" w:lineRule="auto"/>
        <w:jc w:val="both"/>
        <w:rPr>
          <w:rFonts w:ascii="Verdana" w:hAnsi="Verdana"/>
          <w:lang w:val="hr-HR"/>
        </w:rPr>
      </w:pPr>
      <w:r w:rsidRPr="005A4844">
        <w:rPr>
          <w:rFonts w:ascii="Verdana" w:hAnsi="Verdana"/>
          <w:lang w:val="hr-HR"/>
        </w:rPr>
        <w:t>U okviru ovog Programa, potpor</w:t>
      </w:r>
      <w:r w:rsidR="009848DB">
        <w:rPr>
          <w:rFonts w:ascii="Verdana" w:hAnsi="Verdana"/>
          <w:lang w:val="hr-HR"/>
        </w:rPr>
        <w:t>e</w:t>
      </w:r>
      <w:r w:rsidRPr="005A4844">
        <w:rPr>
          <w:rFonts w:ascii="Verdana" w:hAnsi="Verdana"/>
          <w:lang w:val="hr-HR"/>
        </w:rPr>
        <w:t xml:space="preserve"> male vrijednosti </w:t>
      </w:r>
      <w:r w:rsidR="009848DB">
        <w:rPr>
          <w:rFonts w:ascii="Verdana" w:hAnsi="Verdana"/>
          <w:lang w:val="hr-HR"/>
        </w:rPr>
        <w:t>mogu se dodijeliti poduzetnicima u svim sektorima, osim</w:t>
      </w:r>
      <w:r w:rsidRPr="005A4844">
        <w:rPr>
          <w:rFonts w:ascii="Verdana" w:hAnsi="Verdana"/>
          <w:lang w:val="hr-HR"/>
        </w:rPr>
        <w:t>:</w:t>
      </w:r>
    </w:p>
    <w:p w14:paraId="03AF988B" w14:textId="0985AF98"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 xml:space="preserve">poduzetnicima koji </w:t>
      </w:r>
      <w:r w:rsidR="00FF78AA">
        <w:rPr>
          <w:rFonts w:ascii="Verdana" w:hAnsi="Verdana"/>
          <w:lang w:val="hr-HR"/>
        </w:rPr>
        <w:t xml:space="preserve">nemaju poslovnu jedinicu ili podružnicu </w:t>
      </w:r>
      <w:r w:rsidRPr="005A4844">
        <w:rPr>
          <w:rFonts w:ascii="Verdana" w:hAnsi="Verdana"/>
          <w:lang w:val="hr-HR"/>
        </w:rPr>
        <w:t>na području/lokaciji Brodsko-posavske županije</w:t>
      </w:r>
      <w:r w:rsidR="003F5982">
        <w:rPr>
          <w:rFonts w:ascii="Verdana" w:hAnsi="Verdana"/>
          <w:lang w:val="hr-HR"/>
        </w:rPr>
        <w:t xml:space="preserve"> u trenutku plaćanja potpore</w:t>
      </w:r>
      <w:r w:rsidRPr="005A4844">
        <w:rPr>
          <w:rFonts w:ascii="Verdana" w:hAnsi="Verdana"/>
          <w:lang w:val="hr-HR"/>
        </w:rPr>
        <w:t>;</w:t>
      </w:r>
    </w:p>
    <w:p w14:paraId="027BCC30" w14:textId="44AA90E6" w:rsidR="002F5893" w:rsidRDefault="002F5893" w:rsidP="001E7EAE">
      <w:pPr>
        <w:numPr>
          <w:ilvl w:val="0"/>
          <w:numId w:val="17"/>
        </w:numPr>
        <w:spacing w:after="0" w:line="276" w:lineRule="auto"/>
        <w:contextualSpacing/>
        <w:jc w:val="both"/>
        <w:rPr>
          <w:rFonts w:ascii="Verdana" w:hAnsi="Verdana"/>
          <w:lang w:val="hr-HR"/>
        </w:rPr>
      </w:pPr>
      <w:r w:rsidRPr="005A4844">
        <w:rPr>
          <w:rFonts w:ascii="Verdana" w:hAnsi="Verdana"/>
          <w:lang w:val="hr-HR"/>
        </w:rPr>
        <w:t xml:space="preserve">poduzetnicima koji </w:t>
      </w:r>
      <w:r w:rsidR="004D6883">
        <w:rPr>
          <w:rFonts w:ascii="Verdana" w:hAnsi="Verdana"/>
          <w:lang w:val="hr-HR"/>
        </w:rPr>
        <w:t xml:space="preserve">se bave primarnom proizvodnjom proizvoda </w:t>
      </w:r>
      <w:r w:rsidRPr="005A4844">
        <w:rPr>
          <w:rFonts w:ascii="Verdana" w:hAnsi="Verdana"/>
          <w:lang w:val="hr-HR"/>
        </w:rPr>
        <w:t>ribarstva i akvakulture;</w:t>
      </w:r>
    </w:p>
    <w:p w14:paraId="717D892E" w14:textId="0B40C6DD" w:rsidR="001E7EAE" w:rsidRPr="001E7EAE" w:rsidRDefault="001E7EAE" w:rsidP="001E7EAE">
      <w:pPr>
        <w:pStyle w:val="Odlomakpopisa"/>
        <w:numPr>
          <w:ilvl w:val="0"/>
          <w:numId w:val="17"/>
        </w:numPr>
        <w:spacing w:after="0"/>
        <w:jc w:val="both"/>
        <w:rPr>
          <w:rFonts w:ascii="Verdana" w:hAnsi="Verdana"/>
        </w:rPr>
      </w:pPr>
      <w:r w:rsidRPr="001E7EAE">
        <w:rPr>
          <w:rFonts w:ascii="Verdana" w:hAnsi="Verdana"/>
        </w:rPr>
        <w:t xml:space="preserve">poduzetnicima koji se bave </w:t>
      </w:r>
      <w:r>
        <w:rPr>
          <w:rFonts w:ascii="Verdana" w:hAnsi="Verdana"/>
        </w:rPr>
        <w:t xml:space="preserve">preradom i stavljanjem na tržište </w:t>
      </w:r>
      <w:r w:rsidRPr="001E7EAE">
        <w:rPr>
          <w:rFonts w:ascii="Verdana" w:hAnsi="Verdana"/>
        </w:rPr>
        <w:t>proizvoda ribarstva i akvakulture</w:t>
      </w:r>
      <w:r>
        <w:rPr>
          <w:rFonts w:ascii="Verdana" w:hAnsi="Verdana"/>
        </w:rPr>
        <w:t>, ako je iznos potpore utvrđen na temelju cijene ili količine kupljenih proizvoda ili proizvoda stavljenih na tržište</w:t>
      </w:r>
      <w:r w:rsidRPr="001E7EAE">
        <w:rPr>
          <w:rFonts w:ascii="Verdana" w:hAnsi="Verdana"/>
        </w:rPr>
        <w:t>;</w:t>
      </w:r>
    </w:p>
    <w:p w14:paraId="6255100C"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djeluju u primarnoj proizvodnji poljoprivrednih proizvoda;</w:t>
      </w:r>
    </w:p>
    <w:p w14:paraId="7455888E" w14:textId="537176E5"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djeluju u sektoru prerade i stavljanja na tržište poljoprivrednih proizvoda</w:t>
      </w:r>
      <w:r w:rsidR="001E7EAE">
        <w:rPr>
          <w:rFonts w:ascii="Verdana" w:hAnsi="Verdana"/>
          <w:lang w:val="hr-HR"/>
        </w:rPr>
        <w:t xml:space="preserve">, </w:t>
      </w:r>
      <w:r w:rsidRPr="005A4844">
        <w:rPr>
          <w:rFonts w:ascii="Verdana" w:hAnsi="Verdana"/>
          <w:lang w:val="hr-HR"/>
        </w:rPr>
        <w:t xml:space="preserve">u </w:t>
      </w:r>
      <w:r w:rsidR="001E7EAE">
        <w:rPr>
          <w:rFonts w:ascii="Verdana" w:hAnsi="Verdana"/>
          <w:lang w:val="hr-HR"/>
        </w:rPr>
        <w:t xml:space="preserve">jednom od sljedećih </w:t>
      </w:r>
      <w:r w:rsidRPr="005A4844">
        <w:rPr>
          <w:rFonts w:ascii="Verdana" w:hAnsi="Verdana"/>
          <w:lang w:val="hr-HR"/>
        </w:rPr>
        <w:t>slučajeva:</w:t>
      </w:r>
    </w:p>
    <w:p w14:paraId="1064AB85" w14:textId="196E725B" w:rsidR="002F5893" w:rsidRPr="005A4844" w:rsidRDefault="002F5893" w:rsidP="002F5893">
      <w:pPr>
        <w:numPr>
          <w:ilvl w:val="0"/>
          <w:numId w:val="18"/>
        </w:numPr>
        <w:spacing w:after="200" w:line="276" w:lineRule="auto"/>
        <w:contextualSpacing/>
        <w:jc w:val="both"/>
        <w:rPr>
          <w:rFonts w:ascii="Verdana" w:hAnsi="Verdana"/>
          <w:lang w:val="hr-HR"/>
        </w:rPr>
      </w:pPr>
      <w:r w:rsidRPr="005A4844">
        <w:rPr>
          <w:rFonts w:ascii="Verdana" w:hAnsi="Verdana"/>
          <w:lang w:val="hr-HR"/>
        </w:rPr>
        <w:t xml:space="preserve">ako </w:t>
      </w:r>
      <w:r w:rsidR="001E7EAE">
        <w:rPr>
          <w:rFonts w:ascii="Verdana" w:hAnsi="Verdana"/>
          <w:lang w:val="hr-HR"/>
        </w:rPr>
        <w:t>se</w:t>
      </w:r>
      <w:r w:rsidRPr="005A4844">
        <w:rPr>
          <w:rFonts w:ascii="Verdana" w:hAnsi="Verdana"/>
          <w:lang w:val="hr-HR"/>
        </w:rPr>
        <w:t xml:space="preserve"> iznos potpore utvrđ</w:t>
      </w:r>
      <w:r w:rsidR="001E7EAE">
        <w:rPr>
          <w:rFonts w:ascii="Verdana" w:hAnsi="Verdana"/>
          <w:lang w:val="hr-HR"/>
        </w:rPr>
        <w:t>uje</w:t>
      </w:r>
      <w:r w:rsidRPr="005A4844">
        <w:rPr>
          <w:rFonts w:ascii="Verdana" w:hAnsi="Verdana"/>
          <w:lang w:val="hr-HR"/>
        </w:rPr>
        <w:t xml:space="preserve"> na temelju cijene ili količine t</w:t>
      </w:r>
      <w:r w:rsidR="001E7EAE">
        <w:rPr>
          <w:rFonts w:ascii="Verdana" w:hAnsi="Verdana"/>
          <w:lang w:val="hr-HR"/>
        </w:rPr>
        <w:t>i</w:t>
      </w:r>
      <w:r w:rsidRPr="005A4844">
        <w:rPr>
          <w:rFonts w:ascii="Verdana" w:hAnsi="Verdana"/>
          <w:lang w:val="hr-HR"/>
        </w:rPr>
        <w:t xml:space="preserve">h proizvoda </w:t>
      </w:r>
      <w:r w:rsidR="001E7EAE">
        <w:rPr>
          <w:rFonts w:ascii="Verdana" w:hAnsi="Verdana"/>
          <w:lang w:val="hr-HR"/>
        </w:rPr>
        <w:t xml:space="preserve">koji su kupljeni od </w:t>
      </w:r>
      <w:r w:rsidRPr="005A4844">
        <w:rPr>
          <w:rFonts w:ascii="Verdana" w:hAnsi="Verdana"/>
          <w:lang w:val="hr-HR"/>
        </w:rPr>
        <w:t xml:space="preserve">primarnih proizvođača </w:t>
      </w:r>
      <w:r w:rsidR="001E7EAE">
        <w:rPr>
          <w:rFonts w:ascii="Verdana" w:hAnsi="Verdana"/>
          <w:lang w:val="hr-HR"/>
        </w:rPr>
        <w:t>ili koje dotični poduzetnici stavljaju</w:t>
      </w:r>
      <w:r w:rsidRPr="005A4844">
        <w:rPr>
          <w:rFonts w:ascii="Verdana" w:hAnsi="Verdana"/>
          <w:lang w:val="hr-HR"/>
        </w:rPr>
        <w:t xml:space="preserve"> na tržište;</w:t>
      </w:r>
    </w:p>
    <w:p w14:paraId="0114D195" w14:textId="77777777" w:rsidR="002F5893" w:rsidRPr="005A4844" w:rsidRDefault="002F5893" w:rsidP="002F5893">
      <w:pPr>
        <w:numPr>
          <w:ilvl w:val="0"/>
          <w:numId w:val="18"/>
        </w:numPr>
        <w:spacing w:after="200" w:line="276" w:lineRule="auto"/>
        <w:contextualSpacing/>
        <w:jc w:val="both"/>
        <w:rPr>
          <w:rFonts w:ascii="Verdana" w:hAnsi="Verdana"/>
          <w:lang w:val="hr-HR"/>
        </w:rPr>
      </w:pPr>
      <w:r w:rsidRPr="005A4844">
        <w:rPr>
          <w:rFonts w:ascii="Verdana" w:hAnsi="Verdana"/>
          <w:lang w:val="hr-HR"/>
        </w:rPr>
        <w:t>ako su potpore uvjetovane njihovim djelomičnim ili potpunim prenošenjem na primarne proizvođače;</w:t>
      </w:r>
    </w:p>
    <w:p w14:paraId="16B8E074" w14:textId="67178EA9"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 xml:space="preserve">za djelatnosti </w:t>
      </w:r>
      <w:r w:rsidR="001E7EAE">
        <w:rPr>
          <w:rFonts w:ascii="Verdana" w:hAnsi="Verdana"/>
          <w:lang w:val="hr-HR"/>
        </w:rPr>
        <w:t>povezane s izvozom</w:t>
      </w:r>
      <w:r w:rsidRPr="005A4844">
        <w:rPr>
          <w:rFonts w:ascii="Verdana" w:hAnsi="Verdana"/>
          <w:lang w:val="hr-HR"/>
        </w:rPr>
        <w:t xml:space="preserve"> u treće zemlje ili države članice</w:t>
      </w:r>
      <w:r w:rsidR="001E7EAE">
        <w:rPr>
          <w:rFonts w:ascii="Verdana" w:hAnsi="Verdana"/>
          <w:lang w:val="hr-HR"/>
        </w:rPr>
        <w:t>, konkretno</w:t>
      </w:r>
      <w:r w:rsidRPr="005A4844">
        <w:rPr>
          <w:rFonts w:ascii="Verdana" w:hAnsi="Verdana"/>
          <w:lang w:val="hr-HR"/>
        </w:rPr>
        <w:t xml:space="preserve"> potpore izravno povezane s izvezenim količinama, </w:t>
      </w:r>
      <w:r w:rsidR="001E7EAE">
        <w:rPr>
          <w:rFonts w:ascii="Verdana" w:hAnsi="Verdana"/>
          <w:lang w:val="hr-HR"/>
        </w:rPr>
        <w:t>u</w:t>
      </w:r>
      <w:r w:rsidRPr="005A4844">
        <w:rPr>
          <w:rFonts w:ascii="Verdana" w:hAnsi="Verdana"/>
          <w:lang w:val="hr-HR"/>
        </w:rPr>
        <w:t>spostav</w:t>
      </w:r>
      <w:r w:rsidR="001E7EAE">
        <w:rPr>
          <w:rFonts w:ascii="Verdana" w:hAnsi="Verdana"/>
          <w:lang w:val="hr-HR"/>
        </w:rPr>
        <w:t>ljanjem</w:t>
      </w:r>
      <w:r w:rsidRPr="005A4844">
        <w:rPr>
          <w:rFonts w:ascii="Verdana" w:hAnsi="Verdana"/>
          <w:lang w:val="hr-HR"/>
        </w:rPr>
        <w:t xml:space="preserve"> i </w:t>
      </w:r>
      <w:r w:rsidR="001E7EAE">
        <w:rPr>
          <w:rFonts w:ascii="Verdana" w:hAnsi="Verdana"/>
          <w:lang w:val="hr-HR"/>
        </w:rPr>
        <w:t>radom</w:t>
      </w:r>
      <w:r w:rsidR="00E613FC">
        <w:rPr>
          <w:rFonts w:ascii="Verdana" w:hAnsi="Verdana"/>
          <w:lang w:val="hr-HR"/>
        </w:rPr>
        <w:t xml:space="preserve"> </w:t>
      </w:r>
      <w:r w:rsidRPr="005A4844">
        <w:rPr>
          <w:rFonts w:ascii="Verdana" w:hAnsi="Verdana"/>
          <w:lang w:val="hr-HR"/>
        </w:rPr>
        <w:t xml:space="preserve"> distribucijske mreže ili drugim tekućim </w:t>
      </w:r>
      <w:r w:rsidR="00E613FC">
        <w:rPr>
          <w:rFonts w:ascii="Verdana" w:hAnsi="Verdana"/>
          <w:lang w:val="hr-HR"/>
        </w:rPr>
        <w:t>rashodima</w:t>
      </w:r>
      <w:r w:rsidRPr="005A4844">
        <w:rPr>
          <w:rFonts w:ascii="Verdana" w:hAnsi="Verdana"/>
          <w:lang w:val="hr-HR"/>
        </w:rPr>
        <w:t xml:space="preserve"> povezanima s </w:t>
      </w:r>
      <w:r w:rsidR="00E613FC">
        <w:rPr>
          <w:rFonts w:ascii="Verdana" w:hAnsi="Verdana"/>
          <w:lang w:val="hr-HR"/>
        </w:rPr>
        <w:t xml:space="preserve">djelatnošću </w:t>
      </w:r>
      <w:r w:rsidRPr="005A4844">
        <w:rPr>
          <w:rFonts w:ascii="Verdana" w:hAnsi="Verdana"/>
          <w:lang w:val="hr-HR"/>
        </w:rPr>
        <w:t>izvoz</w:t>
      </w:r>
      <w:r w:rsidR="00E613FC">
        <w:rPr>
          <w:rFonts w:ascii="Verdana" w:hAnsi="Verdana"/>
          <w:lang w:val="hr-HR"/>
        </w:rPr>
        <w:t>a</w:t>
      </w:r>
      <w:r w:rsidRPr="005A4844">
        <w:rPr>
          <w:rFonts w:ascii="Verdana" w:hAnsi="Verdana"/>
          <w:lang w:val="hr-HR"/>
        </w:rPr>
        <w:t>;</w:t>
      </w:r>
    </w:p>
    <w:p w14:paraId="4D8772C5" w14:textId="27EE26CC" w:rsidR="002F5893" w:rsidRPr="005A4844" w:rsidRDefault="009B4A62" w:rsidP="002F5893">
      <w:pPr>
        <w:numPr>
          <w:ilvl w:val="0"/>
          <w:numId w:val="17"/>
        </w:numPr>
        <w:spacing w:after="200" w:line="276" w:lineRule="auto"/>
        <w:contextualSpacing/>
        <w:jc w:val="both"/>
        <w:rPr>
          <w:rFonts w:ascii="Verdana" w:hAnsi="Verdana"/>
          <w:lang w:val="hr-HR"/>
        </w:rPr>
      </w:pPr>
      <w:r>
        <w:rPr>
          <w:rFonts w:ascii="Verdana" w:hAnsi="Verdana"/>
          <w:lang w:val="hr-HR"/>
        </w:rPr>
        <w:t xml:space="preserve">ako se dodjela potpore </w:t>
      </w:r>
      <w:r w:rsidR="00BA1255">
        <w:rPr>
          <w:rFonts w:ascii="Verdana" w:hAnsi="Verdana"/>
          <w:lang w:val="hr-HR"/>
        </w:rPr>
        <w:t xml:space="preserve">uvjetuje uporabom domaćih proizvoda ili usluga </w:t>
      </w:r>
      <w:r w:rsidR="002F5893" w:rsidRPr="005A4844">
        <w:rPr>
          <w:rFonts w:ascii="Verdana" w:hAnsi="Verdana"/>
          <w:lang w:val="hr-HR"/>
        </w:rPr>
        <w:t xml:space="preserve"> umjesto uv</w:t>
      </w:r>
      <w:r w:rsidR="00BA1255">
        <w:rPr>
          <w:rFonts w:ascii="Verdana" w:hAnsi="Verdana"/>
          <w:lang w:val="hr-HR"/>
        </w:rPr>
        <w:t>oznih</w:t>
      </w:r>
      <w:r w:rsidR="002F5893" w:rsidRPr="005A4844">
        <w:rPr>
          <w:rFonts w:ascii="Verdana" w:hAnsi="Verdana"/>
          <w:lang w:val="hr-HR"/>
        </w:rPr>
        <w:t>;</w:t>
      </w:r>
    </w:p>
    <w:p w14:paraId="312D1032" w14:textId="65D6254A" w:rsidR="002F5893" w:rsidRPr="005A4844" w:rsidRDefault="002F5893" w:rsidP="002F5893">
      <w:pPr>
        <w:numPr>
          <w:ilvl w:val="0"/>
          <w:numId w:val="17"/>
        </w:numPr>
        <w:spacing w:after="200" w:line="276" w:lineRule="auto"/>
        <w:contextualSpacing/>
        <w:jc w:val="both"/>
        <w:rPr>
          <w:rFonts w:ascii="Verdana" w:hAnsi="Verdana"/>
          <w:lang w:val="hr-HR"/>
        </w:rPr>
      </w:pPr>
      <w:r>
        <w:rPr>
          <w:rFonts w:ascii="Verdana" w:hAnsi="Verdana"/>
          <w:lang w:val="hr-HR"/>
        </w:rPr>
        <w:t>v</w:t>
      </w:r>
      <w:r w:rsidRPr="005A4844">
        <w:rPr>
          <w:rFonts w:ascii="Verdana" w:hAnsi="Verdana"/>
          <w:lang w:val="hr-HR"/>
        </w:rPr>
        <w:t>elikim poduze</w:t>
      </w:r>
      <w:r w:rsidR="00D31E74">
        <w:rPr>
          <w:rFonts w:ascii="Verdana" w:hAnsi="Verdana"/>
          <w:lang w:val="hr-HR"/>
        </w:rPr>
        <w:t>tnicima</w:t>
      </w:r>
      <w:r w:rsidRPr="005A4844">
        <w:rPr>
          <w:rFonts w:ascii="Verdana" w:hAnsi="Verdana"/>
          <w:lang w:val="hr-HR"/>
        </w:rPr>
        <w:t>;</w:t>
      </w:r>
    </w:p>
    <w:p w14:paraId="28D31E44"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udrugama i dobrotvornim organizacijama;</w:t>
      </w:r>
    </w:p>
    <w:p w14:paraId="463CD0D9" w14:textId="77777777" w:rsidR="002F5893" w:rsidRPr="005A4844" w:rsidRDefault="002F5893" w:rsidP="00070CAE">
      <w:pPr>
        <w:numPr>
          <w:ilvl w:val="0"/>
          <w:numId w:val="17"/>
        </w:numPr>
        <w:spacing w:after="0" w:line="276" w:lineRule="auto"/>
        <w:contextualSpacing/>
        <w:jc w:val="both"/>
        <w:rPr>
          <w:rFonts w:ascii="Verdana" w:hAnsi="Verdana"/>
          <w:lang w:val="hr-HR"/>
        </w:rPr>
      </w:pPr>
      <w:r w:rsidRPr="005A4844">
        <w:rPr>
          <w:rFonts w:ascii="Verdana" w:hAnsi="Verdana"/>
          <w:lang w:val="hr-HR"/>
        </w:rPr>
        <w:t>fizičkim ili pravnim osobama koji obavljaju djelatnost slobodnih zanimanja (npr. samostalna djelatnost zdravstvenih djelatnika, odvjetnika, javnih bilježnika, tumača, prevoditelja i sl.);</w:t>
      </w:r>
    </w:p>
    <w:p w14:paraId="2624ECE0" w14:textId="0E5E35E7" w:rsidR="00070CAE" w:rsidRPr="004877AF" w:rsidRDefault="002F5893" w:rsidP="00394D29">
      <w:pPr>
        <w:pStyle w:val="Odlomakpopisa"/>
        <w:numPr>
          <w:ilvl w:val="0"/>
          <w:numId w:val="17"/>
        </w:numPr>
        <w:spacing w:after="0"/>
        <w:jc w:val="both"/>
        <w:rPr>
          <w:rFonts w:ascii="Verdana" w:hAnsi="Verdana"/>
        </w:rPr>
      </w:pPr>
      <w:r w:rsidRPr="004877AF">
        <w:rPr>
          <w:rFonts w:ascii="Verdana" w:hAnsi="Verdana"/>
        </w:rPr>
        <w:t xml:space="preserve">poduzetniku koji nije registriran za obavljanje gospodarske djelatnosti </w:t>
      </w:r>
      <w:r w:rsidR="00070CAE" w:rsidRPr="004877AF">
        <w:rPr>
          <w:rFonts w:ascii="Verdana" w:hAnsi="Verdana"/>
        </w:rPr>
        <w:t xml:space="preserve">3 mjeseca prije </w:t>
      </w:r>
      <w:r w:rsidR="00CF6870" w:rsidRPr="004877AF">
        <w:rPr>
          <w:rFonts w:ascii="Verdana" w:hAnsi="Verdana"/>
        </w:rPr>
        <w:t>do trenutka podnošenja prijave</w:t>
      </w:r>
      <w:r w:rsidR="00070CAE" w:rsidRPr="004877AF">
        <w:rPr>
          <w:rFonts w:ascii="Verdana" w:hAnsi="Verdana"/>
        </w:rPr>
        <w:t xml:space="preserve">; </w:t>
      </w:r>
    </w:p>
    <w:p w14:paraId="71A01142" w14:textId="7FD252A1" w:rsidR="002F5893" w:rsidRPr="004877AF" w:rsidRDefault="002F5893" w:rsidP="00C23C48">
      <w:pPr>
        <w:numPr>
          <w:ilvl w:val="0"/>
          <w:numId w:val="17"/>
        </w:numPr>
        <w:spacing w:after="0" w:line="276" w:lineRule="auto"/>
        <w:contextualSpacing/>
        <w:jc w:val="both"/>
        <w:rPr>
          <w:rFonts w:ascii="Verdana" w:hAnsi="Verdana"/>
          <w:lang w:val="hr-HR"/>
        </w:rPr>
      </w:pPr>
      <w:r w:rsidRPr="004877AF">
        <w:rPr>
          <w:rFonts w:ascii="Verdana" w:hAnsi="Verdana"/>
          <w:lang w:val="hr-HR"/>
        </w:rPr>
        <w:lastRenderedPageBreak/>
        <w:t>poduzetniku koji nema niti jednog zaposlenog</w:t>
      </w:r>
      <w:r w:rsidR="00BA1255">
        <w:rPr>
          <w:rFonts w:ascii="Verdana" w:hAnsi="Verdana"/>
          <w:lang w:val="hr-HR"/>
        </w:rPr>
        <w:t xml:space="preserve"> na puno radno vrijeme i na neodređeno vrijeme</w:t>
      </w:r>
      <w:r w:rsidRPr="004877AF">
        <w:rPr>
          <w:rFonts w:ascii="Verdana" w:hAnsi="Verdana"/>
          <w:lang w:val="hr-HR"/>
        </w:rPr>
        <w:t xml:space="preserve"> u prethodnoj poslovnoj godini</w:t>
      </w:r>
      <w:r w:rsidR="00C23C48" w:rsidRPr="00C846AE">
        <w:rPr>
          <w:lang w:val="hr-HR"/>
        </w:rPr>
        <w:t xml:space="preserve"> </w:t>
      </w:r>
      <w:r w:rsidR="00C23C48" w:rsidRPr="004877AF">
        <w:rPr>
          <w:rFonts w:ascii="Verdana" w:hAnsi="Verdana"/>
          <w:lang w:val="hr-HR"/>
        </w:rPr>
        <w:t>ili u prethodnom mjesecu, ako se radi o poduzetniku početniku;</w:t>
      </w:r>
      <w:r w:rsidRPr="004877AF">
        <w:rPr>
          <w:rFonts w:ascii="Verdana" w:hAnsi="Verdana"/>
          <w:lang w:val="hr-HR"/>
        </w:rPr>
        <w:t xml:space="preserve">  </w:t>
      </w:r>
    </w:p>
    <w:p w14:paraId="24C3008C"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poduzetniku koji je u blokadi;</w:t>
      </w:r>
    </w:p>
    <w:p w14:paraId="67F8C02A"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poduzetniku koji nije izvršio isplate plaća zaposlenicima, plaćanje doprinosa za financiranje obveznih osiguranja (osobito zdravstveno i mirovinsko) ili plaćanje poreza u skladu s propisima Republike Hrvatske;</w:t>
      </w:r>
    </w:p>
    <w:p w14:paraId="566B5E60" w14:textId="368495F2"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su u postupku predstečajne nagodbe sukladno Zakonu o financijskom poslovanju i predstečajnoj nagodbi („Narodne novine“, broj 108/12, 144/12, 81/13, 112/13, 71/15, 78/15</w:t>
      </w:r>
      <w:r w:rsidR="0080494C">
        <w:rPr>
          <w:rFonts w:ascii="Verdana" w:hAnsi="Verdana"/>
          <w:lang w:val="hr-HR"/>
        </w:rPr>
        <w:t>, 114/22</w:t>
      </w:r>
      <w:r w:rsidRPr="005A4844">
        <w:rPr>
          <w:rFonts w:ascii="Verdana" w:hAnsi="Verdana"/>
          <w:lang w:val="hr-HR"/>
        </w:rPr>
        <w:t>);</w:t>
      </w:r>
    </w:p>
    <w:p w14:paraId="70106389" w14:textId="4E34D1EE"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poduzetnicima koji su u postupku stečaja ili likvidacije sukladno odredbama Stečajnog zakona („Narodne novine“, broj 44/96, 29/99, 129/00, 123/03, 82/06, 116/10, 25/12, 133/12, 45/13, 71/15, 104/17</w:t>
      </w:r>
      <w:r w:rsidR="0080494C">
        <w:rPr>
          <w:rFonts w:ascii="Verdana" w:hAnsi="Verdana"/>
          <w:lang w:val="hr-HR"/>
        </w:rPr>
        <w:t>,</w:t>
      </w:r>
      <w:r w:rsidR="00070B58">
        <w:rPr>
          <w:rFonts w:ascii="Verdana" w:hAnsi="Verdana"/>
          <w:lang w:val="hr-HR"/>
        </w:rPr>
        <w:t xml:space="preserve"> </w:t>
      </w:r>
      <w:r w:rsidR="0080494C">
        <w:rPr>
          <w:rFonts w:ascii="Verdana" w:hAnsi="Verdana"/>
          <w:lang w:val="hr-HR"/>
        </w:rPr>
        <w:t>36/22</w:t>
      </w:r>
      <w:r w:rsidRPr="005A4844">
        <w:rPr>
          <w:rFonts w:ascii="Verdana" w:hAnsi="Verdana"/>
          <w:lang w:val="hr-HR"/>
        </w:rPr>
        <w:t>);</w:t>
      </w:r>
    </w:p>
    <w:p w14:paraId="3FC776BB" w14:textId="77777777" w:rsidR="002F5893" w:rsidRPr="005A4844" w:rsidRDefault="002F5893" w:rsidP="002F5893">
      <w:pPr>
        <w:numPr>
          <w:ilvl w:val="0"/>
          <w:numId w:val="17"/>
        </w:numPr>
        <w:spacing w:after="200" w:line="276" w:lineRule="auto"/>
        <w:contextualSpacing/>
        <w:jc w:val="both"/>
        <w:rPr>
          <w:rFonts w:ascii="Verdana" w:hAnsi="Verdana"/>
          <w:lang w:val="hr-HR"/>
        </w:rPr>
      </w:pPr>
      <w:r w:rsidRPr="005A4844">
        <w:rPr>
          <w:rFonts w:ascii="Verdana" w:hAnsi="Verdana"/>
          <w:lang w:val="hr-HR"/>
        </w:rPr>
        <w:t>u slučajevima u kojima je protiv prijavitelja izrečena pravomoćna osuđujuća presuda za jedno ili više sljedećih kaznenih djela: prijevara, prijevara u gospodarskom poslovanju, primanje mita u gospodarskom poslovanju, davanje mita u gospodarskom poslovanju, utaja poreza ili carine, subvencijska prevara, pranje novca, zlouporaba položaja i ovlasti, nezakonito pogodovanje, primanje mita, davanje mita, trgovanje utjecajem, davanje mita za trgovanje utjecajem, zločinačko udruženje i počinjenje kaznenog djela u sastavu zločinačkog udruženja;</w:t>
      </w:r>
    </w:p>
    <w:p w14:paraId="6222B66E" w14:textId="77777777" w:rsidR="002F5893" w:rsidRPr="005A4844" w:rsidRDefault="002F5893" w:rsidP="000A79AD">
      <w:pPr>
        <w:numPr>
          <w:ilvl w:val="0"/>
          <w:numId w:val="17"/>
        </w:numPr>
        <w:spacing w:after="0" w:line="276" w:lineRule="auto"/>
        <w:contextualSpacing/>
        <w:jc w:val="both"/>
        <w:rPr>
          <w:rFonts w:ascii="Verdana" w:hAnsi="Verdana"/>
          <w:lang w:val="hr-HR"/>
        </w:rPr>
      </w:pPr>
      <w:r w:rsidRPr="005A4844">
        <w:rPr>
          <w:rFonts w:ascii="Verdana" w:hAnsi="Verdana"/>
          <w:lang w:val="hr-HR"/>
        </w:rPr>
        <w:t>poduzetniku koji je dostavio lažne informacije u sklopu prijave.</w:t>
      </w:r>
    </w:p>
    <w:p w14:paraId="68BD7346" w14:textId="77777777" w:rsidR="002F5893" w:rsidRDefault="002F5893" w:rsidP="000A79AD">
      <w:pPr>
        <w:spacing w:after="0" w:line="276" w:lineRule="auto"/>
        <w:jc w:val="both"/>
        <w:rPr>
          <w:rFonts w:ascii="Verdana" w:hAnsi="Verdana"/>
          <w:lang w:val="hr-HR"/>
        </w:rPr>
      </w:pPr>
    </w:p>
    <w:p w14:paraId="46FC320D" w14:textId="77777777" w:rsidR="002F5893" w:rsidRPr="005A4844" w:rsidRDefault="002F5893" w:rsidP="000A79AD">
      <w:pPr>
        <w:spacing w:after="0" w:line="276" w:lineRule="auto"/>
        <w:jc w:val="both"/>
        <w:rPr>
          <w:rFonts w:ascii="Verdana" w:hAnsi="Verdana"/>
          <w:lang w:val="hr-HR"/>
        </w:rPr>
      </w:pPr>
      <w:r w:rsidRPr="005A4844">
        <w:rPr>
          <w:rFonts w:ascii="Verdana" w:hAnsi="Verdana"/>
          <w:lang w:val="hr-HR"/>
        </w:rPr>
        <w:t xml:space="preserve">U okviru ovog Programa </w:t>
      </w:r>
      <w:r w:rsidRPr="005A4844">
        <w:rPr>
          <w:rFonts w:ascii="Verdana" w:hAnsi="Verdana"/>
          <w:b/>
          <w:lang w:val="hr-HR"/>
        </w:rPr>
        <w:t>ne sufinanciraju</w:t>
      </w:r>
      <w:r w:rsidRPr="005A4844">
        <w:rPr>
          <w:rFonts w:ascii="Verdana" w:hAnsi="Verdana"/>
          <w:lang w:val="hr-HR"/>
        </w:rPr>
        <w:t xml:space="preserve"> se djelatnosti iz Odluke o Nacionalnoj klasifikaciji djelatnosti 2007. – NKD 2007. („Narodne novine“, br. 58/07 i 72/07) kako slijedi:</w:t>
      </w:r>
    </w:p>
    <w:p w14:paraId="5418EC98"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A - Poljoprivreda, šumarstvo i ribarstvo;</w:t>
      </w:r>
    </w:p>
    <w:p w14:paraId="5B39752F" w14:textId="77777777" w:rsidR="002F5893" w:rsidRPr="005A4844" w:rsidRDefault="002F5893" w:rsidP="002F5893">
      <w:pPr>
        <w:numPr>
          <w:ilvl w:val="0"/>
          <w:numId w:val="13"/>
        </w:numPr>
        <w:spacing w:after="200" w:line="276" w:lineRule="auto"/>
        <w:ind w:left="720"/>
        <w:contextualSpacing/>
        <w:jc w:val="both"/>
        <w:rPr>
          <w:rFonts w:ascii="Verdana" w:hAnsi="Verdana"/>
          <w:lang w:val="hr-HR"/>
        </w:rPr>
      </w:pPr>
      <w:r w:rsidRPr="005A4844">
        <w:rPr>
          <w:rFonts w:ascii="Verdana" w:hAnsi="Verdana"/>
          <w:lang w:val="hr-HR"/>
        </w:rPr>
        <w:t>Odjeljak 12 - Proizvodnja duhanskih proizvoda;</w:t>
      </w:r>
    </w:p>
    <w:p w14:paraId="4651707A" w14:textId="77777777" w:rsidR="002F5893" w:rsidRPr="005A4844" w:rsidRDefault="002F5893" w:rsidP="002F5893">
      <w:pPr>
        <w:numPr>
          <w:ilvl w:val="0"/>
          <w:numId w:val="14"/>
        </w:numPr>
        <w:spacing w:after="200" w:line="276" w:lineRule="auto"/>
        <w:ind w:left="1080"/>
        <w:contextualSpacing/>
        <w:jc w:val="both"/>
        <w:rPr>
          <w:rFonts w:ascii="Verdana" w:hAnsi="Verdana"/>
          <w:lang w:val="hr-HR"/>
        </w:rPr>
      </w:pPr>
      <w:r w:rsidRPr="005A4844">
        <w:rPr>
          <w:rFonts w:ascii="Verdana" w:hAnsi="Verdana"/>
          <w:lang w:val="hr-HR"/>
        </w:rPr>
        <w:t>Skupina 25.4 - Proizvodnja oružja i streljiva;</w:t>
      </w:r>
    </w:p>
    <w:p w14:paraId="3D54E172" w14:textId="77777777" w:rsidR="002F5893" w:rsidRPr="005A4844" w:rsidRDefault="002F5893" w:rsidP="002F5893">
      <w:pPr>
        <w:numPr>
          <w:ilvl w:val="0"/>
          <w:numId w:val="14"/>
        </w:numPr>
        <w:spacing w:after="200" w:line="276" w:lineRule="auto"/>
        <w:ind w:left="1080"/>
        <w:contextualSpacing/>
        <w:jc w:val="both"/>
        <w:rPr>
          <w:rFonts w:ascii="Verdana" w:hAnsi="Verdana"/>
          <w:lang w:val="hr-HR"/>
        </w:rPr>
      </w:pPr>
      <w:r w:rsidRPr="005A4844">
        <w:rPr>
          <w:rFonts w:ascii="Verdana" w:hAnsi="Verdana"/>
          <w:lang w:val="hr-HR"/>
        </w:rPr>
        <w:t>Skupina 30.4 - Proizvodnja vojnih borbenih vozila;</w:t>
      </w:r>
    </w:p>
    <w:p w14:paraId="7C59A62E"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K - Financijske djelatnosti i djelatnosti osiguranja;</w:t>
      </w:r>
    </w:p>
    <w:p w14:paraId="164935C3" w14:textId="77777777" w:rsidR="002F5893" w:rsidRPr="005A4844" w:rsidRDefault="002F5893" w:rsidP="002F5893">
      <w:pPr>
        <w:numPr>
          <w:ilvl w:val="0"/>
          <w:numId w:val="10"/>
        </w:numPr>
        <w:spacing w:after="200" w:line="276" w:lineRule="auto"/>
        <w:contextualSpacing/>
        <w:jc w:val="both"/>
        <w:rPr>
          <w:rFonts w:ascii="Verdana" w:hAnsi="Verdana"/>
          <w:lang w:val="hr-HR"/>
        </w:rPr>
      </w:pPr>
      <w:r w:rsidRPr="005A4844">
        <w:rPr>
          <w:rFonts w:ascii="Verdana" w:hAnsi="Verdana"/>
          <w:lang w:val="hr-HR"/>
        </w:rPr>
        <w:t>Područje L - Poslovanje nekretninama;</w:t>
      </w:r>
    </w:p>
    <w:p w14:paraId="11A047D8" w14:textId="77777777" w:rsidR="002F5893" w:rsidRDefault="002F5893" w:rsidP="002F5893">
      <w:pPr>
        <w:numPr>
          <w:ilvl w:val="0"/>
          <w:numId w:val="11"/>
        </w:numPr>
        <w:spacing w:after="0" w:line="276" w:lineRule="auto"/>
        <w:contextualSpacing/>
        <w:jc w:val="both"/>
        <w:rPr>
          <w:rFonts w:ascii="Verdana" w:hAnsi="Verdana"/>
          <w:lang w:val="hr-HR"/>
        </w:rPr>
      </w:pPr>
      <w:r w:rsidRPr="005A4844">
        <w:rPr>
          <w:rFonts w:ascii="Verdana" w:hAnsi="Verdana"/>
          <w:lang w:val="hr-HR"/>
        </w:rPr>
        <w:t>Odjeljak 92 - Djelatnosti kockanja i klađenja</w:t>
      </w:r>
      <w:r>
        <w:rPr>
          <w:rFonts w:ascii="Verdana" w:hAnsi="Verdana"/>
          <w:lang w:val="hr-HR"/>
        </w:rPr>
        <w:t>.</w:t>
      </w:r>
    </w:p>
    <w:p w14:paraId="4CF0E051" w14:textId="77777777" w:rsidR="002F5893" w:rsidRDefault="002F5893" w:rsidP="002F5893">
      <w:pPr>
        <w:spacing w:after="0" w:line="276" w:lineRule="auto"/>
        <w:ind w:left="360"/>
        <w:contextualSpacing/>
        <w:jc w:val="both"/>
        <w:rPr>
          <w:rFonts w:ascii="Verdana" w:hAnsi="Verdana"/>
          <w:lang w:val="hr-HR"/>
        </w:rPr>
      </w:pPr>
    </w:p>
    <w:p w14:paraId="4FDA5BC4"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Korisnici potpore po ovom Programu ne mogu biti poduzetnici koji ulažu u sljedeće namjene:</w:t>
      </w:r>
    </w:p>
    <w:p w14:paraId="06FF4DF7" w14:textId="77777777" w:rsidR="002F5893" w:rsidRPr="005A4844"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proizvodnju oružja, streljiva, vojne i policijske opreme;</w:t>
      </w:r>
    </w:p>
    <w:p w14:paraId="0B5EB574" w14:textId="77777777" w:rsidR="002F5893" w:rsidRPr="005A4844"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proizvodnju, preradu i distribuciju duhana;</w:t>
      </w:r>
    </w:p>
    <w:p w14:paraId="4B63E9DF" w14:textId="4670DDAA" w:rsidR="002F5893" w:rsidRDefault="002F5893" w:rsidP="002F5893">
      <w:pPr>
        <w:numPr>
          <w:ilvl w:val="0"/>
          <w:numId w:val="19"/>
        </w:numPr>
        <w:spacing w:after="200" w:line="276" w:lineRule="auto"/>
        <w:contextualSpacing/>
        <w:jc w:val="both"/>
        <w:rPr>
          <w:rFonts w:ascii="Verdana" w:hAnsi="Verdana"/>
          <w:lang w:val="hr-HR"/>
        </w:rPr>
      </w:pPr>
      <w:r w:rsidRPr="005A4844">
        <w:rPr>
          <w:rFonts w:ascii="Verdana" w:hAnsi="Verdana"/>
          <w:lang w:val="hr-HR"/>
        </w:rPr>
        <w:t>provođenje pokusa na životinjama</w:t>
      </w:r>
      <w:r w:rsidR="00D01444">
        <w:rPr>
          <w:rFonts w:ascii="Verdana" w:hAnsi="Verdana"/>
          <w:lang w:val="hr-HR"/>
        </w:rPr>
        <w:t>,</w:t>
      </w:r>
    </w:p>
    <w:p w14:paraId="72F4915B" w14:textId="2CE0AB20" w:rsidR="00D01444" w:rsidRDefault="00D01444" w:rsidP="002F5893">
      <w:pPr>
        <w:numPr>
          <w:ilvl w:val="0"/>
          <w:numId w:val="19"/>
        </w:numPr>
        <w:spacing w:after="200" w:line="276" w:lineRule="auto"/>
        <w:contextualSpacing/>
        <w:jc w:val="both"/>
        <w:rPr>
          <w:rFonts w:ascii="Verdana" w:hAnsi="Verdana"/>
          <w:lang w:val="hr-HR"/>
        </w:rPr>
      </w:pPr>
      <w:r>
        <w:rPr>
          <w:rFonts w:ascii="Verdana" w:hAnsi="Verdana"/>
          <w:lang w:val="hr-HR"/>
        </w:rPr>
        <w:t>benzinske postaje,</w:t>
      </w:r>
    </w:p>
    <w:p w14:paraId="4211C570" w14:textId="359D787D" w:rsidR="00D01444" w:rsidRDefault="00D01444" w:rsidP="002F5893">
      <w:pPr>
        <w:numPr>
          <w:ilvl w:val="0"/>
          <w:numId w:val="19"/>
        </w:numPr>
        <w:spacing w:after="200" w:line="276" w:lineRule="auto"/>
        <w:contextualSpacing/>
        <w:jc w:val="both"/>
        <w:rPr>
          <w:rFonts w:ascii="Verdana" w:hAnsi="Verdana"/>
          <w:lang w:val="hr-HR"/>
        </w:rPr>
      </w:pPr>
      <w:r>
        <w:rPr>
          <w:rFonts w:ascii="Verdana" w:hAnsi="Verdana"/>
          <w:lang w:val="hr-HR"/>
        </w:rPr>
        <w:t>prodajne auto salone.</w:t>
      </w:r>
    </w:p>
    <w:p w14:paraId="530FFBD5" w14:textId="77777777" w:rsidR="002F5893" w:rsidRPr="005A4844" w:rsidRDefault="002F5893" w:rsidP="002F5893">
      <w:pPr>
        <w:spacing w:after="200" w:line="276" w:lineRule="auto"/>
        <w:ind w:left="360"/>
        <w:contextualSpacing/>
        <w:jc w:val="both"/>
        <w:rPr>
          <w:rFonts w:ascii="Verdana" w:hAnsi="Verdana"/>
          <w:lang w:val="hr-HR"/>
        </w:rPr>
      </w:pPr>
    </w:p>
    <w:p w14:paraId="273D02D5" w14:textId="4BD36C4D"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poduzetnik djeluje </w:t>
      </w:r>
      <w:r w:rsidR="00EC30EF">
        <w:rPr>
          <w:rFonts w:ascii="Verdana" w:hAnsi="Verdana"/>
          <w:lang w:val="hr-HR"/>
        </w:rPr>
        <w:t xml:space="preserve">i </w:t>
      </w:r>
      <w:r w:rsidRPr="005A4844">
        <w:rPr>
          <w:rFonts w:ascii="Verdana" w:hAnsi="Verdana"/>
          <w:lang w:val="hr-HR"/>
        </w:rPr>
        <w:t xml:space="preserve">u jednom </w:t>
      </w:r>
      <w:r w:rsidR="0025683B">
        <w:rPr>
          <w:rFonts w:ascii="Verdana" w:hAnsi="Verdana"/>
          <w:lang w:val="hr-HR"/>
        </w:rPr>
        <w:t xml:space="preserve">od </w:t>
      </w:r>
      <w:r w:rsidRPr="005A4844">
        <w:rPr>
          <w:rFonts w:ascii="Verdana" w:hAnsi="Verdana"/>
          <w:lang w:val="hr-HR"/>
        </w:rPr>
        <w:t xml:space="preserve">sektora </w:t>
      </w:r>
      <w:r w:rsidR="0025683B">
        <w:rPr>
          <w:rFonts w:ascii="Verdana" w:hAnsi="Verdana"/>
          <w:lang w:val="hr-HR"/>
        </w:rPr>
        <w:t>iz</w:t>
      </w:r>
      <w:r w:rsidRPr="005A4844">
        <w:rPr>
          <w:rFonts w:ascii="Verdana" w:hAnsi="Verdana"/>
          <w:lang w:val="hr-HR"/>
        </w:rPr>
        <w:t xml:space="preserve"> stavk</w:t>
      </w:r>
      <w:r w:rsidR="0025683B">
        <w:rPr>
          <w:rFonts w:ascii="Verdana" w:hAnsi="Verdana"/>
          <w:lang w:val="hr-HR"/>
        </w:rPr>
        <w:t>a</w:t>
      </w:r>
      <w:r w:rsidRPr="005A4844">
        <w:rPr>
          <w:rFonts w:ascii="Verdana" w:hAnsi="Verdana"/>
          <w:lang w:val="hr-HR"/>
        </w:rPr>
        <w:t xml:space="preserve"> 1. točk</w:t>
      </w:r>
      <w:r w:rsidR="00EC30EF">
        <w:rPr>
          <w:rFonts w:ascii="Verdana" w:hAnsi="Verdana"/>
          <w:lang w:val="hr-HR"/>
        </w:rPr>
        <w:t>e</w:t>
      </w:r>
      <w:r w:rsidRPr="005A4844">
        <w:rPr>
          <w:rFonts w:ascii="Verdana" w:hAnsi="Verdana"/>
          <w:lang w:val="hr-HR"/>
        </w:rPr>
        <w:t xml:space="preserve"> (b), (c)</w:t>
      </w:r>
      <w:r w:rsidR="00125404">
        <w:rPr>
          <w:rFonts w:ascii="Verdana" w:hAnsi="Verdana"/>
          <w:lang w:val="hr-HR"/>
        </w:rPr>
        <w:t>, (d)</w:t>
      </w:r>
      <w:r w:rsidRPr="005A4844">
        <w:rPr>
          <w:rFonts w:ascii="Verdana" w:hAnsi="Verdana"/>
          <w:lang w:val="hr-HR"/>
        </w:rPr>
        <w:t xml:space="preserve"> ili (</w:t>
      </w:r>
      <w:r w:rsidR="00125404">
        <w:rPr>
          <w:rFonts w:ascii="Verdana" w:hAnsi="Verdana"/>
          <w:lang w:val="hr-HR"/>
        </w:rPr>
        <w:t>e</w:t>
      </w:r>
      <w:r w:rsidRPr="005A4844">
        <w:rPr>
          <w:rFonts w:ascii="Verdana" w:hAnsi="Verdana"/>
          <w:lang w:val="hr-HR"/>
        </w:rPr>
        <w:t>) i u jednom ili više sektora obuhvaćen</w:t>
      </w:r>
      <w:r w:rsidR="0025683B">
        <w:rPr>
          <w:rFonts w:ascii="Verdana" w:hAnsi="Verdana"/>
          <w:lang w:val="hr-HR"/>
        </w:rPr>
        <w:t>ih</w:t>
      </w:r>
      <w:r w:rsidRPr="005A4844">
        <w:rPr>
          <w:rFonts w:ascii="Verdana" w:hAnsi="Verdana"/>
          <w:lang w:val="hr-HR"/>
        </w:rPr>
        <w:t xml:space="preserve"> područjem primjene ovog Programa</w:t>
      </w:r>
      <w:r w:rsidR="0025683B">
        <w:rPr>
          <w:rFonts w:ascii="Verdana" w:hAnsi="Verdana"/>
          <w:lang w:val="hr-HR"/>
        </w:rPr>
        <w:t xml:space="preserve"> ili </w:t>
      </w:r>
      <w:r w:rsidR="0025683B">
        <w:rPr>
          <w:rFonts w:ascii="Verdana" w:hAnsi="Verdana"/>
          <w:lang w:val="hr-HR"/>
        </w:rPr>
        <w:lastRenderedPageBreak/>
        <w:t>obavlja druge djelatnosti</w:t>
      </w:r>
      <w:r w:rsidR="00E47E5F">
        <w:rPr>
          <w:rFonts w:ascii="Verdana" w:hAnsi="Verdana"/>
          <w:lang w:val="hr-HR"/>
        </w:rPr>
        <w:t xml:space="preserve"> obuhvaćene područjem primjene </w:t>
      </w:r>
      <w:r w:rsidR="00E47E5F" w:rsidRPr="005A4844">
        <w:rPr>
          <w:rFonts w:ascii="Verdana" w:hAnsi="Verdana"/>
          <w:lang w:val="hr-HR"/>
        </w:rPr>
        <w:t>Uredbe</w:t>
      </w:r>
      <w:r w:rsidR="00E47E5F" w:rsidRPr="00A34ECB">
        <w:rPr>
          <w:rFonts w:ascii="Verdana" w:hAnsi="Verdana"/>
          <w:lang w:val="hr-HR"/>
        </w:rPr>
        <w:t xml:space="preserve"> </w:t>
      </w:r>
      <w:r w:rsidR="00E47E5F">
        <w:rPr>
          <w:rFonts w:ascii="Verdana" w:hAnsi="Verdana"/>
          <w:lang w:val="hr-HR"/>
        </w:rPr>
        <w:t>Komisije (EU) 2023/2831</w:t>
      </w:r>
      <w:r w:rsidRPr="005A4844">
        <w:rPr>
          <w:rFonts w:ascii="Verdana" w:hAnsi="Verdana"/>
          <w:lang w:val="hr-HR"/>
        </w:rPr>
        <w:t xml:space="preserve">, ovaj </w:t>
      </w:r>
      <w:r w:rsidR="00E47E5F">
        <w:rPr>
          <w:rFonts w:ascii="Verdana" w:hAnsi="Verdana"/>
          <w:lang w:val="hr-HR"/>
        </w:rPr>
        <w:t xml:space="preserve">se </w:t>
      </w:r>
      <w:r w:rsidRPr="005A4844">
        <w:rPr>
          <w:rFonts w:ascii="Verdana" w:hAnsi="Verdana"/>
          <w:lang w:val="hr-HR"/>
        </w:rPr>
        <w:t xml:space="preserve">Program primjenjuje na potpore dodijeljene u vezi s tim drugim sektorima </w:t>
      </w:r>
      <w:r w:rsidR="00E47E5F">
        <w:rPr>
          <w:rFonts w:ascii="Verdana" w:hAnsi="Verdana"/>
          <w:lang w:val="hr-HR"/>
        </w:rPr>
        <w:t>odnosno</w:t>
      </w:r>
      <w:r w:rsidRPr="005A4844">
        <w:rPr>
          <w:rFonts w:ascii="Verdana" w:hAnsi="Verdana"/>
          <w:lang w:val="hr-HR"/>
        </w:rPr>
        <w:t xml:space="preserve"> djelatnostima, uz uvjet da </w:t>
      </w:r>
      <w:r w:rsidR="00E47E5F">
        <w:rPr>
          <w:rFonts w:ascii="Verdana" w:hAnsi="Verdana"/>
          <w:lang w:val="hr-HR"/>
        </w:rPr>
        <w:t xml:space="preserve">korisnik potpore osigura odgovarajućim sredstvima, kao što je razdvajanje djelatnosti ili razdvajanje računa, da </w:t>
      </w:r>
      <w:r w:rsidRPr="005A4844">
        <w:rPr>
          <w:rFonts w:ascii="Verdana" w:hAnsi="Verdana"/>
          <w:lang w:val="hr-HR"/>
        </w:rPr>
        <w:t>djelatnosti u sektorima isključeni</w:t>
      </w:r>
      <w:r w:rsidR="00E47E5F">
        <w:rPr>
          <w:rFonts w:ascii="Verdana" w:hAnsi="Verdana"/>
          <w:lang w:val="hr-HR"/>
        </w:rPr>
        <w:t>ma</w:t>
      </w:r>
      <w:r w:rsidRPr="005A4844">
        <w:rPr>
          <w:rFonts w:ascii="Verdana" w:hAnsi="Verdana"/>
          <w:lang w:val="hr-HR"/>
        </w:rPr>
        <w:t xml:space="preserve"> iz područja primjene</w:t>
      </w:r>
      <w:r w:rsidR="00C81A0A">
        <w:rPr>
          <w:rFonts w:ascii="Verdana" w:hAnsi="Verdana"/>
          <w:lang w:val="hr-HR"/>
        </w:rPr>
        <w:t xml:space="preserve"> </w:t>
      </w:r>
      <w:bookmarkStart w:id="4" w:name="_Hlk160612862"/>
      <w:r w:rsidR="00C81A0A" w:rsidRPr="005A4844">
        <w:rPr>
          <w:rFonts w:ascii="Verdana" w:hAnsi="Verdana"/>
          <w:lang w:val="hr-HR"/>
        </w:rPr>
        <w:t>Uredbe</w:t>
      </w:r>
      <w:r w:rsidR="00C81A0A" w:rsidRPr="00A34ECB">
        <w:rPr>
          <w:rFonts w:ascii="Verdana" w:hAnsi="Verdana"/>
          <w:lang w:val="hr-HR"/>
        </w:rPr>
        <w:t xml:space="preserve"> </w:t>
      </w:r>
      <w:r w:rsidR="00C81A0A">
        <w:rPr>
          <w:rFonts w:ascii="Verdana" w:hAnsi="Verdana"/>
          <w:lang w:val="hr-HR"/>
        </w:rPr>
        <w:t>Komisije (EU) 2023/2831</w:t>
      </w:r>
      <w:r w:rsidRPr="005A4844">
        <w:rPr>
          <w:rFonts w:ascii="Verdana" w:hAnsi="Verdana"/>
          <w:lang w:val="hr-HR"/>
        </w:rPr>
        <w:t xml:space="preserve"> </w:t>
      </w:r>
      <w:bookmarkEnd w:id="4"/>
      <w:r w:rsidRPr="005A4844">
        <w:rPr>
          <w:rFonts w:ascii="Verdana" w:hAnsi="Verdana"/>
          <w:lang w:val="hr-HR"/>
        </w:rPr>
        <w:t xml:space="preserve">ne ostvaruju korist od potpore male vrijednosti </w:t>
      </w:r>
      <w:r w:rsidR="00C81A0A">
        <w:rPr>
          <w:rFonts w:ascii="Verdana" w:hAnsi="Verdana"/>
          <w:lang w:val="hr-HR"/>
        </w:rPr>
        <w:t xml:space="preserve">koje se </w:t>
      </w:r>
      <w:r w:rsidRPr="005A4844">
        <w:rPr>
          <w:rFonts w:ascii="Verdana" w:hAnsi="Verdana"/>
          <w:lang w:val="hr-HR"/>
        </w:rPr>
        <w:t>dod</w:t>
      </w:r>
      <w:r w:rsidR="00C81A0A">
        <w:rPr>
          <w:rFonts w:ascii="Verdana" w:hAnsi="Verdana"/>
          <w:lang w:val="hr-HR"/>
        </w:rPr>
        <w:t xml:space="preserve">jeljuju u skladu s </w:t>
      </w:r>
      <w:r w:rsidR="00C81A0A" w:rsidRPr="005A4844">
        <w:rPr>
          <w:rFonts w:ascii="Verdana" w:hAnsi="Verdana"/>
          <w:lang w:val="hr-HR"/>
        </w:rPr>
        <w:t>Uredb</w:t>
      </w:r>
      <w:r w:rsidR="00C81A0A">
        <w:rPr>
          <w:rFonts w:ascii="Verdana" w:hAnsi="Verdana"/>
          <w:lang w:val="hr-HR"/>
        </w:rPr>
        <w:t>om</w:t>
      </w:r>
      <w:r w:rsidR="00C81A0A" w:rsidRPr="00A34ECB">
        <w:rPr>
          <w:rFonts w:ascii="Verdana" w:hAnsi="Verdana"/>
          <w:lang w:val="hr-HR"/>
        </w:rPr>
        <w:t xml:space="preserve"> </w:t>
      </w:r>
      <w:r w:rsidR="00C81A0A">
        <w:rPr>
          <w:rFonts w:ascii="Verdana" w:hAnsi="Verdana"/>
          <w:lang w:val="hr-HR"/>
        </w:rPr>
        <w:t>Komisije (EU) 2023/2831.</w:t>
      </w:r>
      <w:r w:rsidRPr="005A4844">
        <w:rPr>
          <w:rFonts w:ascii="Verdana" w:hAnsi="Verdana"/>
          <w:lang w:val="hr-HR"/>
        </w:rPr>
        <w:t xml:space="preserve">  </w:t>
      </w:r>
    </w:p>
    <w:p w14:paraId="6AA260CB"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IZNOS POTPORE</w:t>
      </w:r>
    </w:p>
    <w:p w14:paraId="72684D85"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8.</w:t>
      </w:r>
    </w:p>
    <w:p w14:paraId="2672D83C" w14:textId="3113B211" w:rsidR="002F5893" w:rsidRPr="005A4844" w:rsidRDefault="002F5893" w:rsidP="002F5893">
      <w:pPr>
        <w:spacing w:after="200" w:line="276" w:lineRule="auto"/>
        <w:jc w:val="both"/>
        <w:rPr>
          <w:rFonts w:ascii="Verdana" w:hAnsi="Verdana"/>
          <w:lang w:val="hr-HR"/>
        </w:rPr>
      </w:pPr>
      <w:r w:rsidRPr="005A4844">
        <w:rPr>
          <w:rFonts w:ascii="Verdana" w:hAnsi="Verdana"/>
          <w:lang w:val="hr-HR"/>
        </w:rPr>
        <w:t>Najviši iznos bespovratnih sredstava koji se može dodijeliti pojedinom korisniku definiran je u okviru svak</w:t>
      </w:r>
      <w:r w:rsidR="009930FE">
        <w:rPr>
          <w:rFonts w:ascii="Verdana" w:hAnsi="Verdana"/>
          <w:lang w:val="hr-HR"/>
        </w:rPr>
        <w:t>og</w:t>
      </w:r>
      <w:r w:rsidRPr="005A4844">
        <w:rPr>
          <w:rFonts w:ascii="Verdana" w:hAnsi="Verdana"/>
          <w:lang w:val="hr-HR"/>
        </w:rPr>
        <w:t xml:space="preserve"> </w:t>
      </w:r>
      <w:r w:rsidR="009930FE">
        <w:rPr>
          <w:rFonts w:ascii="Verdana" w:hAnsi="Verdana"/>
          <w:lang w:val="hr-HR"/>
        </w:rPr>
        <w:t>Projekta</w:t>
      </w:r>
      <w:r w:rsidRPr="005A4844">
        <w:rPr>
          <w:rFonts w:ascii="Verdana" w:hAnsi="Verdana"/>
          <w:lang w:val="hr-HR"/>
        </w:rPr>
        <w:t xml:space="preserve"> ovog Programa,</w:t>
      </w:r>
      <w:r w:rsidRPr="005A4844">
        <w:rPr>
          <w:rFonts w:ascii="Verdana" w:hAnsi="Verdana"/>
          <w:b/>
          <w:lang w:val="hr-HR"/>
        </w:rPr>
        <w:t xml:space="preserve"> </w:t>
      </w:r>
      <w:r w:rsidRPr="005A4844">
        <w:rPr>
          <w:rFonts w:ascii="Verdana" w:hAnsi="Verdana"/>
          <w:lang w:val="hr-HR"/>
        </w:rPr>
        <w:t xml:space="preserve">uzimajući u obzir da su ograničenja vezana za pragove dodjele potpore male vrijednosti utvrđena u članku 3. Uredbe </w:t>
      </w:r>
      <w:r w:rsidR="00D74FA8">
        <w:rPr>
          <w:rFonts w:ascii="Verdana" w:hAnsi="Verdana"/>
          <w:lang w:val="hr-HR"/>
        </w:rPr>
        <w:t>Komisije (EU) 2023/2831</w:t>
      </w:r>
      <w:r w:rsidR="00D74FA8" w:rsidRPr="005A4844">
        <w:rPr>
          <w:rFonts w:ascii="Verdana" w:hAnsi="Verdana"/>
          <w:lang w:val="hr-HR"/>
        </w:rPr>
        <w:t xml:space="preserve"> </w:t>
      </w:r>
      <w:r w:rsidRPr="005A4844">
        <w:rPr>
          <w:rFonts w:ascii="Verdana" w:hAnsi="Verdana"/>
          <w:lang w:val="hr-HR"/>
        </w:rPr>
        <w:t>poštovana.</w:t>
      </w:r>
    </w:p>
    <w:p w14:paraId="1EDE4573" w14:textId="09B2B09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 slučaju spajanja i preuzimanja poduzetnika, a sukladno članku 3. stavku 8. Uredbe</w:t>
      </w:r>
      <w:r w:rsidR="00D74FA8">
        <w:rPr>
          <w:rFonts w:ascii="Verdana" w:hAnsi="Verdana"/>
          <w:lang w:val="hr-HR"/>
        </w:rPr>
        <w:t xml:space="preserve"> Komisije (EU) 2023/2831</w:t>
      </w:r>
      <w:r w:rsidRPr="005A4844">
        <w:rPr>
          <w:rFonts w:ascii="Verdana" w:hAnsi="Verdana"/>
          <w:lang w:val="hr-HR"/>
        </w:rPr>
        <w:t xml:space="preserve">, pri utvrđivanju prelazi li se gornja granica bilo kojom novom potporom male vrijednosti dodijeljenom novom poduzetniku ili poduzetniku preuzimatelju, u obzir se uzimaju sve prethodne potpore male vrijednosti dodijeljene bilo kojem od poduzetnika uključenih u postupak spajanja. Potpore male vrijednosti koje su </w:t>
      </w:r>
      <w:r w:rsidR="00D74FA8">
        <w:rPr>
          <w:rFonts w:ascii="Verdana" w:hAnsi="Verdana"/>
          <w:lang w:val="hr-HR"/>
        </w:rPr>
        <w:t>zakonito</w:t>
      </w:r>
      <w:r w:rsidRPr="005A4844">
        <w:rPr>
          <w:rFonts w:ascii="Verdana" w:hAnsi="Verdana"/>
          <w:lang w:val="hr-HR"/>
        </w:rPr>
        <w:t xml:space="preserve"> dodijeljene prije spajanja ili preuzimanja </w:t>
      </w:r>
      <w:r w:rsidR="00D74FA8">
        <w:rPr>
          <w:rFonts w:ascii="Verdana" w:hAnsi="Verdana"/>
          <w:lang w:val="hr-HR"/>
        </w:rPr>
        <w:t>ostaju zakonite</w:t>
      </w:r>
      <w:r w:rsidRPr="005A4844">
        <w:rPr>
          <w:rFonts w:ascii="Verdana" w:hAnsi="Verdana"/>
          <w:lang w:val="hr-HR"/>
        </w:rPr>
        <w:t>.</w:t>
      </w:r>
    </w:p>
    <w:p w14:paraId="501B0379" w14:textId="18A4D695"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Ako se </w:t>
      </w:r>
      <w:r w:rsidR="00D74FA8">
        <w:rPr>
          <w:rFonts w:ascii="Verdana" w:hAnsi="Verdana"/>
          <w:lang w:val="hr-HR"/>
        </w:rPr>
        <w:t xml:space="preserve">jedan </w:t>
      </w:r>
      <w:r w:rsidRPr="005A4844">
        <w:rPr>
          <w:rFonts w:ascii="Verdana" w:hAnsi="Verdana"/>
          <w:lang w:val="hr-HR"/>
        </w:rPr>
        <w:t>poduzetnik podijeli na dva ili više zasebnih poduzetnika, sukladno članku 3. stavku 9. Uredbe</w:t>
      </w:r>
      <w:r w:rsidR="00D74FA8">
        <w:rPr>
          <w:rFonts w:ascii="Verdana" w:hAnsi="Verdana"/>
          <w:lang w:val="hr-HR"/>
        </w:rPr>
        <w:t xml:space="preserve"> Komisije (EU) 2023/2831</w:t>
      </w:r>
      <w:r w:rsidRPr="005A4844">
        <w:rPr>
          <w:rFonts w:ascii="Verdana" w:hAnsi="Verdana"/>
          <w:lang w:val="hr-HR"/>
        </w:rPr>
        <w:t xml:space="preserve">, potpora male vrijednosti dodijeljena prije podjele dodjeljuje se poduzetniku koji je od nje ostvario korist, što je načelno poduzetnik koji je preuzeo djelatnosti za koje je korištena potpora male vrijednosti. Ako takva raspodjela nije moguća, potpora male vrijednosti razmjerno se dodjeljuje na temelju knjigovodstvene vrijednosti vlasničkog kapitala novih poduzetnika na datum </w:t>
      </w:r>
      <w:r w:rsidR="00143B09">
        <w:rPr>
          <w:rFonts w:ascii="Verdana" w:hAnsi="Verdana"/>
          <w:lang w:val="hr-HR"/>
        </w:rPr>
        <w:t xml:space="preserve">kad je podjela </w:t>
      </w:r>
      <w:r w:rsidRPr="005A4844">
        <w:rPr>
          <w:rFonts w:ascii="Verdana" w:hAnsi="Verdana"/>
          <w:lang w:val="hr-HR"/>
        </w:rPr>
        <w:t>stup</w:t>
      </w:r>
      <w:r w:rsidR="00143B09">
        <w:rPr>
          <w:rFonts w:ascii="Verdana" w:hAnsi="Verdana"/>
          <w:lang w:val="hr-HR"/>
        </w:rPr>
        <w:t>ila</w:t>
      </w:r>
      <w:r w:rsidRPr="005A4844">
        <w:rPr>
          <w:rFonts w:ascii="Verdana" w:hAnsi="Verdana"/>
          <w:lang w:val="hr-HR"/>
        </w:rPr>
        <w:t xml:space="preserve"> na snagu.</w:t>
      </w:r>
    </w:p>
    <w:p w14:paraId="258A8636" w14:textId="197C1B6C" w:rsidR="002F5893" w:rsidRDefault="002F5893" w:rsidP="002F5893">
      <w:pPr>
        <w:spacing w:after="200" w:line="276" w:lineRule="auto"/>
        <w:jc w:val="both"/>
        <w:rPr>
          <w:rFonts w:ascii="Verdana" w:hAnsi="Verdana"/>
          <w:lang w:val="hr-HR"/>
        </w:rPr>
      </w:pPr>
      <w:r w:rsidRPr="008600EF">
        <w:rPr>
          <w:rFonts w:ascii="Verdana" w:hAnsi="Verdana"/>
          <w:lang w:val="hr-HR"/>
        </w:rPr>
        <w:t>Sredstva za provedbu ovog Programa p</w:t>
      </w:r>
      <w:r w:rsidR="004A7735" w:rsidRPr="008600EF">
        <w:rPr>
          <w:rFonts w:ascii="Verdana" w:hAnsi="Verdana"/>
          <w:lang w:val="hr-HR"/>
        </w:rPr>
        <w:t>lanirana</w:t>
      </w:r>
      <w:r w:rsidRPr="008600EF">
        <w:rPr>
          <w:rFonts w:ascii="Verdana" w:hAnsi="Verdana"/>
          <w:lang w:val="hr-HR"/>
        </w:rPr>
        <w:t xml:space="preserve"> su u Proračunu Brodsko-posavske županije za 202</w:t>
      </w:r>
      <w:r w:rsidR="00143B09">
        <w:rPr>
          <w:rFonts w:ascii="Verdana" w:hAnsi="Verdana"/>
          <w:lang w:val="hr-HR"/>
        </w:rPr>
        <w:t>4</w:t>
      </w:r>
      <w:r w:rsidRPr="008600EF">
        <w:rPr>
          <w:rFonts w:ascii="Verdana" w:hAnsi="Verdana"/>
          <w:lang w:val="hr-HR"/>
        </w:rPr>
        <w:t>. godinu, razdjelu</w:t>
      </w:r>
      <w:r w:rsidR="000D6C6C" w:rsidRPr="008600EF">
        <w:rPr>
          <w:rFonts w:ascii="Verdana" w:hAnsi="Verdana"/>
          <w:lang w:val="hr-HR"/>
        </w:rPr>
        <w:t xml:space="preserve"> 011</w:t>
      </w:r>
      <w:r w:rsidRPr="008600EF">
        <w:rPr>
          <w:rFonts w:ascii="Verdana" w:hAnsi="Verdana"/>
          <w:lang w:val="hr-HR"/>
        </w:rPr>
        <w:t xml:space="preserve"> Upravn</w:t>
      </w:r>
      <w:r w:rsidR="00C23C48" w:rsidRPr="008600EF">
        <w:rPr>
          <w:rFonts w:ascii="Verdana" w:hAnsi="Verdana"/>
          <w:lang w:val="hr-HR"/>
        </w:rPr>
        <w:t>og</w:t>
      </w:r>
      <w:r w:rsidRPr="008600EF">
        <w:rPr>
          <w:rFonts w:ascii="Verdana" w:hAnsi="Verdana"/>
          <w:lang w:val="hr-HR"/>
        </w:rPr>
        <w:t xml:space="preserve"> odjel</w:t>
      </w:r>
      <w:r w:rsidR="00C23C48" w:rsidRPr="008600EF">
        <w:rPr>
          <w:rFonts w:ascii="Verdana" w:hAnsi="Verdana"/>
          <w:lang w:val="hr-HR"/>
        </w:rPr>
        <w:t>a</w:t>
      </w:r>
      <w:r w:rsidRPr="008600EF">
        <w:rPr>
          <w:rFonts w:ascii="Verdana" w:hAnsi="Verdana"/>
          <w:lang w:val="hr-HR"/>
        </w:rPr>
        <w:t xml:space="preserve"> za gospodarstvo i poljoprivredu,</w:t>
      </w:r>
      <w:r w:rsidR="004A7735" w:rsidRPr="008600EF">
        <w:rPr>
          <w:rFonts w:ascii="Verdana" w:hAnsi="Verdana"/>
          <w:lang w:val="hr-HR"/>
        </w:rPr>
        <w:t xml:space="preserve"> Program: Promidžba i razvoj gospodarstva, Aktivnost A300001 Sajmovi i manifestacije, Pozicija R3626-1 Subvencije – sufinanciranje nastupa poduzetnika na sajmovima u zemlji i inozemstvu, Pozicija R4474 Subvencije – sufinanciranje organiziranja manifestacija, Aktivnost A300008 Potpore i subvencije poduzetništvu, Pozicija R0108</w:t>
      </w:r>
      <w:r w:rsidR="00442FF4" w:rsidRPr="008600EF">
        <w:rPr>
          <w:rFonts w:ascii="Verdana" w:hAnsi="Verdana"/>
          <w:lang w:val="hr-HR"/>
        </w:rPr>
        <w:t>-5</w:t>
      </w:r>
      <w:r w:rsidR="004A7735" w:rsidRPr="008600EF">
        <w:rPr>
          <w:rFonts w:ascii="Verdana" w:hAnsi="Verdana"/>
          <w:lang w:val="hr-HR"/>
        </w:rPr>
        <w:t xml:space="preserve"> Subvencije poduzetnicima i obrtnicima</w:t>
      </w:r>
      <w:r w:rsidR="000D6C6C" w:rsidRPr="008600EF">
        <w:rPr>
          <w:rFonts w:ascii="Verdana" w:hAnsi="Verdana"/>
          <w:lang w:val="hr-HR"/>
        </w:rPr>
        <w:t xml:space="preserve"> u ukupnom iznosu od </w:t>
      </w:r>
      <w:r w:rsidR="00143B09">
        <w:rPr>
          <w:rFonts w:ascii="Verdana" w:hAnsi="Verdana"/>
          <w:lang w:val="hr-HR"/>
        </w:rPr>
        <w:t>475.400</w:t>
      </w:r>
      <w:r w:rsidR="0080494C">
        <w:rPr>
          <w:rFonts w:ascii="Verdana" w:hAnsi="Verdana"/>
          <w:lang w:val="hr-HR"/>
        </w:rPr>
        <w:t>,00</w:t>
      </w:r>
      <w:r w:rsidR="000D6C6C" w:rsidRPr="008600EF">
        <w:rPr>
          <w:rFonts w:ascii="Verdana" w:hAnsi="Verdana"/>
          <w:lang w:val="hr-HR"/>
        </w:rPr>
        <w:t xml:space="preserve"> </w:t>
      </w:r>
      <w:r w:rsidR="0080494C">
        <w:rPr>
          <w:rFonts w:ascii="Verdana" w:hAnsi="Verdana"/>
          <w:lang w:val="hr-HR"/>
        </w:rPr>
        <w:t>eura</w:t>
      </w:r>
      <w:r w:rsidRPr="008600EF">
        <w:rPr>
          <w:rFonts w:ascii="Verdana" w:hAnsi="Verdana"/>
          <w:lang w:val="hr-HR"/>
        </w:rPr>
        <w:t>. Program će se provoditi tijekom 202</w:t>
      </w:r>
      <w:r w:rsidR="00143B09">
        <w:rPr>
          <w:rFonts w:ascii="Verdana" w:hAnsi="Verdana"/>
          <w:lang w:val="hr-HR"/>
        </w:rPr>
        <w:t>4</w:t>
      </w:r>
      <w:r w:rsidRPr="008600EF">
        <w:rPr>
          <w:rFonts w:ascii="Verdana" w:hAnsi="Verdana"/>
          <w:lang w:val="hr-HR"/>
        </w:rPr>
        <w:t>. godine, a potpore male vrijednosti će se dodjeljivati do iskorištenja raspoloživih sredstava za provedbu</w:t>
      </w:r>
      <w:r w:rsidR="00790B2D">
        <w:rPr>
          <w:rFonts w:ascii="Verdana" w:hAnsi="Verdana"/>
          <w:lang w:val="hr-HR"/>
        </w:rPr>
        <w:t xml:space="preserve"> ovog Programa</w:t>
      </w:r>
      <w:r w:rsidRPr="008600EF">
        <w:rPr>
          <w:rFonts w:ascii="Verdana" w:hAnsi="Verdana"/>
          <w:lang w:val="hr-HR"/>
        </w:rPr>
        <w:t>.</w:t>
      </w:r>
    </w:p>
    <w:p w14:paraId="524215A4" w14:textId="77777777" w:rsidR="00D96864" w:rsidRDefault="00D96864" w:rsidP="002F5893">
      <w:pPr>
        <w:spacing w:after="200" w:line="276" w:lineRule="auto"/>
        <w:jc w:val="both"/>
        <w:rPr>
          <w:rFonts w:ascii="Verdana" w:hAnsi="Verdana"/>
          <w:lang w:val="hr-HR"/>
        </w:rPr>
      </w:pPr>
    </w:p>
    <w:p w14:paraId="12F031E5" w14:textId="77777777" w:rsidR="00D96864" w:rsidRDefault="00D96864" w:rsidP="002F5893">
      <w:pPr>
        <w:spacing w:after="200" w:line="276" w:lineRule="auto"/>
        <w:jc w:val="both"/>
        <w:rPr>
          <w:rFonts w:ascii="Verdana" w:hAnsi="Verdana"/>
          <w:lang w:val="hr-HR"/>
        </w:rPr>
      </w:pPr>
    </w:p>
    <w:p w14:paraId="3AA15BBF" w14:textId="77777777" w:rsidR="00D96864" w:rsidRDefault="00D96864" w:rsidP="002F5893">
      <w:pPr>
        <w:spacing w:after="200" w:line="276" w:lineRule="auto"/>
        <w:jc w:val="both"/>
        <w:rPr>
          <w:rFonts w:ascii="Verdana" w:hAnsi="Verdana"/>
          <w:lang w:val="hr-HR"/>
        </w:rPr>
      </w:pPr>
    </w:p>
    <w:p w14:paraId="4E4B7D97"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lastRenderedPageBreak/>
        <w:t>ZBRAJANJE POTPORA</w:t>
      </w:r>
    </w:p>
    <w:p w14:paraId="411DD7A2" w14:textId="0E1C1282"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9.</w:t>
      </w:r>
    </w:p>
    <w:p w14:paraId="1B02F830" w14:textId="45BD7CAF" w:rsidR="0027171F" w:rsidRPr="0027171F" w:rsidRDefault="0027171F" w:rsidP="0027171F">
      <w:pPr>
        <w:tabs>
          <w:tab w:val="left" w:pos="567"/>
        </w:tabs>
        <w:spacing w:after="120" w:line="276" w:lineRule="auto"/>
        <w:ind w:left="142" w:right="-142"/>
        <w:contextualSpacing/>
        <w:jc w:val="both"/>
        <w:rPr>
          <w:rFonts w:ascii="Verdana" w:eastAsia="Times New Roman" w:hAnsi="Verdana" w:cs="Arial"/>
          <w:iCs/>
          <w:lang w:val="hr-HR" w:eastAsia="zh-CN"/>
        </w:rPr>
      </w:pPr>
      <w:r w:rsidRPr="0027171F">
        <w:rPr>
          <w:rFonts w:ascii="Verdana" w:eastAsia="Times New Roman" w:hAnsi="Verdana" w:cs="Arial"/>
          <w:iCs/>
          <w:lang w:val="hr-HR" w:eastAsia="zh-CN"/>
        </w:rPr>
        <w:t>Potpore male vrijednosti koje se dodjeljuju temeljem ovog Programa mogu se kumulirati s potporama male vrijednosti dodijeljenima u skladu s Uredbom Komisije (EU) 2023/2832</w:t>
      </w:r>
      <w:r w:rsidR="00902DFA">
        <w:rPr>
          <w:rFonts w:ascii="Verdana" w:eastAsia="Times New Roman" w:hAnsi="Verdana" w:cs="Arial"/>
          <w:iCs/>
          <w:lang w:val="hr-HR" w:eastAsia="zh-CN"/>
        </w:rPr>
        <w:t xml:space="preserve"> od 13. prosinca 2023. o primjeni članaka 107. i 108. Ug</w:t>
      </w:r>
      <w:r w:rsidR="00C118AA">
        <w:rPr>
          <w:rFonts w:ascii="Verdana" w:eastAsia="Times New Roman" w:hAnsi="Verdana" w:cs="Arial"/>
          <w:iCs/>
          <w:lang w:val="hr-HR" w:eastAsia="zh-CN"/>
        </w:rPr>
        <w:t xml:space="preserve">ovora o funkcioniranju Europske unije na de </w:t>
      </w:r>
      <w:proofErr w:type="spellStart"/>
      <w:r w:rsidR="00C118AA">
        <w:rPr>
          <w:rFonts w:ascii="Verdana" w:eastAsia="Times New Roman" w:hAnsi="Verdana" w:cs="Arial"/>
          <w:iCs/>
          <w:lang w:val="hr-HR" w:eastAsia="zh-CN"/>
        </w:rPr>
        <w:t>minimis</w:t>
      </w:r>
      <w:proofErr w:type="spellEnd"/>
      <w:r w:rsidR="00C118AA">
        <w:rPr>
          <w:rFonts w:ascii="Verdana" w:eastAsia="Times New Roman" w:hAnsi="Verdana" w:cs="Arial"/>
          <w:iCs/>
          <w:lang w:val="hr-HR" w:eastAsia="zh-CN"/>
        </w:rPr>
        <w:t xml:space="preserve"> potpore koje se dodjeljuju poduzetnicima koji pružaju usluge od općeg gospodarskog interesa</w:t>
      </w:r>
      <w:r w:rsidR="0088531B">
        <w:rPr>
          <w:rFonts w:ascii="Verdana" w:eastAsia="Times New Roman" w:hAnsi="Verdana" w:cs="Arial"/>
          <w:iCs/>
          <w:lang w:val="hr-HR" w:eastAsia="zh-CN"/>
        </w:rPr>
        <w:t xml:space="preserve"> (SL </w:t>
      </w:r>
      <w:r w:rsidR="003F3C3A">
        <w:rPr>
          <w:rFonts w:ascii="Verdana" w:eastAsia="Times New Roman" w:hAnsi="Verdana" w:cs="Arial"/>
          <w:iCs/>
          <w:lang w:val="hr-HR" w:eastAsia="zh-CN"/>
        </w:rPr>
        <w:t xml:space="preserve">EU L </w:t>
      </w:r>
      <w:r w:rsidR="006D65ED">
        <w:rPr>
          <w:rFonts w:ascii="Verdana" w:eastAsia="Times New Roman" w:hAnsi="Verdana" w:cs="Arial"/>
          <w:iCs/>
          <w:lang w:val="hr-HR" w:eastAsia="zh-CN"/>
        </w:rPr>
        <w:t>2023/2832, 15.12.2023)</w:t>
      </w:r>
      <w:r w:rsidRPr="0027171F">
        <w:rPr>
          <w:rFonts w:ascii="Verdana" w:eastAsia="Times New Roman" w:hAnsi="Verdana" w:cs="Arial"/>
          <w:iCs/>
          <w:lang w:val="hr-HR" w:eastAsia="zh-CN"/>
        </w:rPr>
        <w:t xml:space="preserve">. </w:t>
      </w:r>
    </w:p>
    <w:p w14:paraId="5BF802E8" w14:textId="7777777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Cs/>
          <w:lang w:val="hr-HR" w:eastAsia="zh-CN"/>
        </w:rPr>
      </w:pPr>
    </w:p>
    <w:p w14:paraId="54946455" w14:textId="74EB4B3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strike/>
          <w:lang w:val="hr-HR" w:eastAsia="zh-CN"/>
        </w:rPr>
      </w:pPr>
      <w:r w:rsidRPr="0027171F">
        <w:rPr>
          <w:rFonts w:ascii="Verdana" w:eastAsia="Times New Roman" w:hAnsi="Verdana" w:cs="Arial"/>
          <w:iCs/>
          <w:lang w:val="hr-HR" w:eastAsia="zh-CN"/>
        </w:rPr>
        <w:t>Potpore male vrijednosti  koje se dodjeljuju temeljem ovog Programa mogu se kumulirati s potporama male vrijednosti dodijeljenima u skladu s uredbama Komisije (EU) br. 1408/2013</w:t>
      </w:r>
      <w:r w:rsidR="006D65ED">
        <w:rPr>
          <w:rFonts w:ascii="Verdana" w:eastAsia="Times New Roman" w:hAnsi="Verdana" w:cs="Arial"/>
          <w:iCs/>
          <w:lang w:val="hr-HR" w:eastAsia="zh-CN"/>
        </w:rPr>
        <w:t xml:space="preserve"> od 18. prosinca 2013. o primjeni članaka 107. i 108. </w:t>
      </w:r>
      <w:r w:rsidRPr="0027171F">
        <w:rPr>
          <w:rFonts w:ascii="Verdana" w:eastAsia="Times New Roman" w:hAnsi="Verdana" w:cs="Arial"/>
          <w:iCs/>
          <w:lang w:val="hr-HR" w:eastAsia="zh-CN"/>
        </w:rPr>
        <w:t xml:space="preserve"> </w:t>
      </w:r>
      <w:r w:rsidR="006D65ED">
        <w:rPr>
          <w:rFonts w:ascii="Verdana" w:eastAsia="Times New Roman" w:hAnsi="Verdana" w:cs="Arial"/>
          <w:iCs/>
          <w:lang w:val="hr-HR" w:eastAsia="zh-CN"/>
        </w:rPr>
        <w:t xml:space="preserve">Ugovora o funkcioniranju Europske unije na de </w:t>
      </w:r>
      <w:proofErr w:type="spellStart"/>
      <w:r w:rsidR="006D65ED">
        <w:rPr>
          <w:rFonts w:ascii="Verdana" w:eastAsia="Times New Roman" w:hAnsi="Verdana" w:cs="Arial"/>
          <w:iCs/>
          <w:lang w:val="hr-HR" w:eastAsia="zh-CN"/>
        </w:rPr>
        <w:t>minimis</w:t>
      </w:r>
      <w:proofErr w:type="spellEnd"/>
      <w:r w:rsidR="006D65ED">
        <w:rPr>
          <w:rFonts w:ascii="Verdana" w:eastAsia="Times New Roman" w:hAnsi="Verdana" w:cs="Arial"/>
          <w:iCs/>
          <w:lang w:val="hr-HR" w:eastAsia="zh-CN"/>
        </w:rPr>
        <w:t xml:space="preserve"> potpore u poljoprivrednom sektoru (SL EU L 352, 24.12.2013., str.9) </w:t>
      </w:r>
      <w:r w:rsidRPr="0027171F">
        <w:rPr>
          <w:rFonts w:ascii="Verdana" w:eastAsia="Times New Roman" w:hAnsi="Verdana" w:cs="Arial"/>
          <w:iCs/>
          <w:lang w:val="hr-HR" w:eastAsia="zh-CN"/>
        </w:rPr>
        <w:t>i (EU) br. 717/2014</w:t>
      </w:r>
      <w:r w:rsidR="00A16E56">
        <w:rPr>
          <w:rFonts w:ascii="Verdana" w:eastAsia="Times New Roman" w:hAnsi="Verdana" w:cs="Arial"/>
          <w:iCs/>
          <w:lang w:val="hr-HR" w:eastAsia="zh-CN"/>
        </w:rPr>
        <w:t xml:space="preserve"> od 27. lipnja 2014. </w:t>
      </w:r>
      <w:r w:rsidRPr="0027171F">
        <w:rPr>
          <w:rFonts w:ascii="Verdana" w:eastAsia="Times New Roman" w:hAnsi="Verdana" w:cs="Arial"/>
          <w:iCs/>
          <w:lang w:val="hr-HR" w:eastAsia="zh-CN"/>
        </w:rPr>
        <w:t xml:space="preserve"> </w:t>
      </w:r>
      <w:r w:rsidR="00A16E56">
        <w:rPr>
          <w:rFonts w:ascii="Verdana" w:eastAsia="Times New Roman" w:hAnsi="Verdana" w:cs="Arial"/>
          <w:iCs/>
          <w:lang w:val="hr-HR" w:eastAsia="zh-CN"/>
        </w:rPr>
        <w:t xml:space="preserve">o primjeni članaka 107. i 108. </w:t>
      </w:r>
      <w:r w:rsidR="00A16E56" w:rsidRPr="0027171F">
        <w:rPr>
          <w:rFonts w:ascii="Verdana" w:eastAsia="Times New Roman" w:hAnsi="Verdana" w:cs="Arial"/>
          <w:iCs/>
          <w:lang w:val="hr-HR" w:eastAsia="zh-CN"/>
        </w:rPr>
        <w:t xml:space="preserve"> </w:t>
      </w:r>
      <w:r w:rsidR="00A16E56">
        <w:rPr>
          <w:rFonts w:ascii="Verdana" w:eastAsia="Times New Roman" w:hAnsi="Verdana" w:cs="Arial"/>
          <w:iCs/>
          <w:lang w:val="hr-HR" w:eastAsia="zh-CN"/>
        </w:rPr>
        <w:t xml:space="preserve">Ugovora o funkcioniranju Europske unije na de </w:t>
      </w:r>
      <w:proofErr w:type="spellStart"/>
      <w:r w:rsidR="00A16E56">
        <w:rPr>
          <w:rFonts w:ascii="Verdana" w:eastAsia="Times New Roman" w:hAnsi="Verdana" w:cs="Arial"/>
          <w:iCs/>
          <w:lang w:val="hr-HR" w:eastAsia="zh-CN"/>
        </w:rPr>
        <w:t>minimis</w:t>
      </w:r>
      <w:proofErr w:type="spellEnd"/>
      <w:r w:rsidR="00A16E56">
        <w:rPr>
          <w:rFonts w:ascii="Verdana" w:eastAsia="Times New Roman" w:hAnsi="Verdana" w:cs="Arial"/>
          <w:iCs/>
          <w:lang w:val="hr-HR" w:eastAsia="zh-CN"/>
        </w:rPr>
        <w:t xml:space="preserve"> potpore</w:t>
      </w:r>
      <w:r w:rsidR="00A16E56" w:rsidRPr="0027171F">
        <w:rPr>
          <w:rFonts w:ascii="Verdana" w:eastAsia="Times New Roman" w:hAnsi="Verdana" w:cs="Arial"/>
          <w:iCs/>
          <w:lang w:val="hr-HR" w:eastAsia="zh-CN"/>
        </w:rPr>
        <w:t xml:space="preserve"> </w:t>
      </w:r>
      <w:r w:rsidR="00A16E56">
        <w:rPr>
          <w:rFonts w:ascii="Verdana" w:eastAsia="Times New Roman" w:hAnsi="Verdana" w:cs="Arial"/>
          <w:iCs/>
          <w:lang w:val="hr-HR" w:eastAsia="zh-CN"/>
        </w:rPr>
        <w:t>u sektoru ribarstva i akvakulture (SL EU L 190, 28.06.2014., s</w:t>
      </w:r>
      <w:r w:rsidR="00CB1E82">
        <w:rPr>
          <w:rFonts w:ascii="Verdana" w:eastAsia="Times New Roman" w:hAnsi="Verdana" w:cs="Arial"/>
          <w:iCs/>
          <w:lang w:val="hr-HR" w:eastAsia="zh-CN"/>
        </w:rPr>
        <w:t>t</w:t>
      </w:r>
      <w:r w:rsidR="00A16E56">
        <w:rPr>
          <w:rFonts w:ascii="Verdana" w:eastAsia="Times New Roman" w:hAnsi="Verdana" w:cs="Arial"/>
          <w:iCs/>
          <w:lang w:val="hr-HR" w:eastAsia="zh-CN"/>
        </w:rPr>
        <w:t>r</w:t>
      </w:r>
      <w:r w:rsidR="00CB1E82">
        <w:rPr>
          <w:rFonts w:ascii="Verdana" w:eastAsia="Times New Roman" w:hAnsi="Verdana" w:cs="Arial"/>
          <w:iCs/>
          <w:lang w:val="hr-HR" w:eastAsia="zh-CN"/>
        </w:rPr>
        <w:t xml:space="preserve">. 45) </w:t>
      </w:r>
      <w:r w:rsidRPr="0027171F">
        <w:rPr>
          <w:rFonts w:ascii="Verdana" w:eastAsia="Times New Roman" w:hAnsi="Verdana" w:cs="Arial"/>
          <w:iCs/>
          <w:lang w:val="hr-HR" w:eastAsia="zh-CN"/>
        </w:rPr>
        <w:t xml:space="preserve">do gornje granice utvrđene člankom </w:t>
      </w:r>
      <w:r w:rsidR="004B588C">
        <w:rPr>
          <w:rFonts w:ascii="Verdana" w:eastAsia="Times New Roman" w:hAnsi="Verdana" w:cs="Arial"/>
          <w:iCs/>
          <w:lang w:val="hr-HR" w:eastAsia="zh-CN"/>
        </w:rPr>
        <w:t>5</w:t>
      </w:r>
      <w:r w:rsidRPr="0027171F">
        <w:rPr>
          <w:rFonts w:ascii="Verdana" w:eastAsia="Times New Roman" w:hAnsi="Verdana" w:cs="Arial"/>
          <w:iCs/>
          <w:lang w:val="hr-HR" w:eastAsia="zh-CN"/>
        </w:rPr>
        <w:t xml:space="preserve">. stavkom 2. </w:t>
      </w:r>
      <w:r w:rsidRPr="0027171F">
        <w:rPr>
          <w:rFonts w:ascii="Verdana" w:eastAsia="Times New Roman" w:hAnsi="Verdana" w:cs="Arial"/>
          <w:lang w:val="hr-HR" w:eastAsia="zh-CN"/>
        </w:rPr>
        <w:t xml:space="preserve">Uredbe komisije (EU) 2023/2831. </w:t>
      </w:r>
    </w:p>
    <w:p w14:paraId="5BD9F9DA" w14:textId="7777777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
          <w:iCs/>
          <w:lang w:val="hr-HR" w:eastAsia="zh-CN"/>
        </w:rPr>
      </w:pPr>
    </w:p>
    <w:p w14:paraId="54530C64" w14:textId="16391476"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Cs/>
          <w:lang w:val="hr-HR" w:eastAsia="zh-CN"/>
        </w:rPr>
      </w:pPr>
      <w:r w:rsidRPr="0027171F">
        <w:rPr>
          <w:rFonts w:ascii="Verdana" w:eastAsia="Times New Roman" w:hAnsi="Verdana" w:cs="Arial"/>
          <w:iCs/>
          <w:lang w:val="hr-HR" w:eastAsia="zh-CN"/>
        </w:rPr>
        <w:t xml:space="preserve">Potpore male vrijednosti koje se dodjeljuju u skladu s ovim Programom ne kumuliraju se s državnim potporama u vezi s istim prihvatljivim troškovima niti s državnim potporama za istu mjeru rizičnog financiranja ako bi se takvom kumulacijom premašio najviši relevantni intenzitet potpore ili iznos potpore koji je za konkretan slučaj utvrđen uredbom o skupnom izuzeću ili odlukom Komisije. Potpore male vrijednosti  koje nisu dodijeljene za određene prihvatljive troškove ili se ne mogu pripisati takvim troškovima mogu se kumulirati s drugim državnim potporama dodijeljenima na temelju uredbe o skupnom izuzeću ili odluke Komisije. </w:t>
      </w:r>
    </w:p>
    <w:p w14:paraId="110F3D42" w14:textId="77777777" w:rsidR="0027171F" w:rsidRPr="0027171F" w:rsidRDefault="0027171F" w:rsidP="0027171F">
      <w:pPr>
        <w:tabs>
          <w:tab w:val="left" w:pos="567"/>
        </w:tabs>
        <w:spacing w:after="0" w:line="276" w:lineRule="auto"/>
        <w:ind w:left="142" w:right="-142"/>
        <w:contextualSpacing/>
        <w:jc w:val="both"/>
        <w:rPr>
          <w:rFonts w:ascii="Verdana" w:eastAsia="Times New Roman" w:hAnsi="Verdana" w:cs="Arial"/>
          <w:i/>
          <w:iCs/>
          <w:lang w:val="hr-HR" w:eastAsia="zh-CN"/>
        </w:rPr>
      </w:pPr>
    </w:p>
    <w:p w14:paraId="10ADDA28" w14:textId="0F10E54B" w:rsidR="0027171F" w:rsidRDefault="0027171F" w:rsidP="0027171F">
      <w:pPr>
        <w:tabs>
          <w:tab w:val="left" w:pos="567"/>
        </w:tabs>
        <w:spacing w:after="0" w:line="276" w:lineRule="auto"/>
        <w:ind w:left="142" w:right="-142"/>
        <w:contextualSpacing/>
        <w:jc w:val="both"/>
        <w:rPr>
          <w:rFonts w:ascii="Verdana" w:eastAsia="Times New Roman" w:hAnsi="Verdana" w:cs="Arial"/>
          <w:lang w:val="hr-HR" w:eastAsia="zh-CN"/>
        </w:rPr>
      </w:pPr>
      <w:r w:rsidRPr="0027171F">
        <w:rPr>
          <w:rFonts w:ascii="Verdana" w:eastAsia="Times New Roman" w:hAnsi="Verdana" w:cs="Arial"/>
          <w:iCs/>
          <w:lang w:val="hr-HR" w:eastAsia="zh-CN"/>
        </w:rPr>
        <w:t xml:space="preserve">Potpore male vrijednosti koje se dodjeljuju u skladu s </w:t>
      </w:r>
      <w:r w:rsidRPr="0027171F">
        <w:rPr>
          <w:rFonts w:ascii="Verdana" w:eastAsia="Times New Roman" w:hAnsi="Verdana" w:cs="Arial"/>
          <w:lang w:val="hr-HR" w:eastAsia="zh-CN"/>
        </w:rPr>
        <w:t xml:space="preserve">Uredbom komisije (EU) 2023/2831 </w:t>
      </w:r>
      <w:r w:rsidRPr="0027171F">
        <w:rPr>
          <w:rFonts w:ascii="Verdana" w:eastAsia="Times New Roman" w:hAnsi="Verdana" w:cs="Arial"/>
          <w:iCs/>
          <w:lang w:val="hr-HR" w:eastAsia="zh-CN"/>
        </w:rPr>
        <w:t xml:space="preserve">mogu se pribrajati potporama male vrijednosti dodijeljenima u skladu s drugim odredbama o potporama male vrijednosti do odgovarajuće gornje granice utvrđene člankom 3. stavkom 2. </w:t>
      </w:r>
      <w:r w:rsidRPr="0027171F">
        <w:rPr>
          <w:rFonts w:ascii="Verdana" w:eastAsia="Times New Roman" w:hAnsi="Verdana" w:cs="Arial"/>
          <w:lang w:val="hr-HR" w:eastAsia="zh-CN"/>
        </w:rPr>
        <w:t xml:space="preserve">Uredbe komisije (EU) 2023/2831. </w:t>
      </w:r>
    </w:p>
    <w:p w14:paraId="52DB9676" w14:textId="77777777" w:rsidR="008A429D" w:rsidRDefault="008A429D" w:rsidP="0027171F">
      <w:pPr>
        <w:tabs>
          <w:tab w:val="left" w:pos="567"/>
        </w:tabs>
        <w:spacing w:after="0" w:line="276" w:lineRule="auto"/>
        <w:ind w:left="142" w:right="-142"/>
        <w:contextualSpacing/>
        <w:jc w:val="both"/>
        <w:rPr>
          <w:rFonts w:ascii="Verdana" w:eastAsia="Times New Roman" w:hAnsi="Verdana" w:cs="Arial"/>
          <w:lang w:val="hr-HR" w:eastAsia="zh-CN"/>
        </w:rPr>
      </w:pPr>
    </w:p>
    <w:p w14:paraId="24705E9D" w14:textId="14A471FB"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 xml:space="preserve">VRSTE </w:t>
      </w:r>
      <w:r w:rsidR="0059371B">
        <w:rPr>
          <w:rFonts w:ascii="Verdana" w:hAnsi="Verdana"/>
          <w:b/>
          <w:lang w:val="hr-HR"/>
        </w:rPr>
        <w:t>PROJEKATA</w:t>
      </w:r>
    </w:p>
    <w:p w14:paraId="05EA64DC"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10.</w:t>
      </w:r>
    </w:p>
    <w:p w14:paraId="0C2C0BC4" w14:textId="29CACCC2"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Prava na bespovratne potpore iz ovog Programa ostvaruju se kroz provedbu sljedećih </w:t>
      </w:r>
      <w:r w:rsidR="00B02F03">
        <w:rPr>
          <w:rFonts w:ascii="Verdana" w:hAnsi="Verdana"/>
          <w:lang w:val="hr-HR"/>
        </w:rPr>
        <w:t>projekata</w:t>
      </w:r>
      <w:r w:rsidRPr="005A4844">
        <w:rPr>
          <w:rFonts w:ascii="Verdana" w:hAnsi="Verdana"/>
          <w:lang w:val="hr-HR"/>
        </w:rPr>
        <w:t>:</w:t>
      </w:r>
    </w:p>
    <w:p w14:paraId="10CC0864" w14:textId="2E58CE54" w:rsidR="001D6293" w:rsidRDefault="00456164" w:rsidP="002F5893">
      <w:pPr>
        <w:pStyle w:val="Odlomakpopisa"/>
        <w:numPr>
          <w:ilvl w:val="0"/>
          <w:numId w:val="20"/>
        </w:numPr>
        <w:jc w:val="both"/>
        <w:rPr>
          <w:rFonts w:ascii="Verdana" w:hAnsi="Verdana"/>
        </w:rPr>
      </w:pPr>
      <w:r>
        <w:rPr>
          <w:rFonts w:ascii="Verdana" w:hAnsi="Verdana"/>
        </w:rPr>
        <w:t>Projekt</w:t>
      </w:r>
      <w:r w:rsidR="001D6293">
        <w:rPr>
          <w:rFonts w:ascii="Verdana" w:hAnsi="Verdana"/>
        </w:rPr>
        <w:t xml:space="preserve"> dodjele potpore male vrijednosti za </w:t>
      </w:r>
      <w:r>
        <w:rPr>
          <w:rFonts w:ascii="Verdana" w:hAnsi="Verdana"/>
        </w:rPr>
        <w:t xml:space="preserve">pokretanje, razvoj i unaprjeđenje </w:t>
      </w:r>
      <w:r w:rsidR="001D6293">
        <w:rPr>
          <w:rFonts w:ascii="Verdana" w:hAnsi="Verdana"/>
        </w:rPr>
        <w:t xml:space="preserve">poslovanja poduzetnika Brodsko-posavske županije </w:t>
      </w:r>
      <w:r w:rsidR="001461EA">
        <w:rPr>
          <w:rFonts w:ascii="Verdana" w:hAnsi="Verdana"/>
        </w:rPr>
        <w:t>u</w:t>
      </w:r>
      <w:r w:rsidR="001D6293">
        <w:rPr>
          <w:rFonts w:ascii="Verdana" w:hAnsi="Verdana"/>
        </w:rPr>
        <w:t xml:space="preserve"> 202</w:t>
      </w:r>
      <w:r w:rsidR="00CB1E82">
        <w:rPr>
          <w:rFonts w:ascii="Verdana" w:hAnsi="Verdana"/>
        </w:rPr>
        <w:t>4</w:t>
      </w:r>
      <w:r w:rsidR="001D6293">
        <w:rPr>
          <w:rFonts w:ascii="Verdana" w:hAnsi="Verdana"/>
        </w:rPr>
        <w:t>. godin</w:t>
      </w:r>
      <w:r w:rsidR="001461EA">
        <w:rPr>
          <w:rFonts w:ascii="Verdana" w:hAnsi="Verdana"/>
        </w:rPr>
        <w:t>i</w:t>
      </w:r>
      <w:r w:rsidR="001D6293">
        <w:rPr>
          <w:rFonts w:ascii="Verdana" w:hAnsi="Verdana"/>
        </w:rPr>
        <w:t>;</w:t>
      </w:r>
    </w:p>
    <w:p w14:paraId="5BD29A0C" w14:textId="5F77665A" w:rsidR="002F5893" w:rsidRDefault="00456164" w:rsidP="002F5893">
      <w:pPr>
        <w:pStyle w:val="Odlomakpopisa"/>
        <w:numPr>
          <w:ilvl w:val="0"/>
          <w:numId w:val="20"/>
        </w:numPr>
        <w:jc w:val="both"/>
        <w:rPr>
          <w:rFonts w:ascii="Verdana" w:hAnsi="Verdana"/>
        </w:rPr>
      </w:pPr>
      <w:r>
        <w:rPr>
          <w:rFonts w:ascii="Verdana" w:hAnsi="Verdana"/>
        </w:rPr>
        <w:t>Projekt</w:t>
      </w:r>
      <w:r w:rsidR="002F5893">
        <w:rPr>
          <w:rFonts w:ascii="Verdana" w:hAnsi="Verdana"/>
        </w:rPr>
        <w:t xml:space="preserve"> dodjele potpore male vrijednosti poduzetnicima</w:t>
      </w:r>
      <w:r w:rsidR="006B20A1">
        <w:rPr>
          <w:rFonts w:ascii="Verdana" w:hAnsi="Verdana"/>
        </w:rPr>
        <w:t xml:space="preserve"> Brodsko-posavske županije</w:t>
      </w:r>
      <w:r w:rsidR="002F5893">
        <w:rPr>
          <w:rFonts w:ascii="Verdana" w:hAnsi="Verdana"/>
        </w:rPr>
        <w:t xml:space="preserve"> za pojedinačne nastupe na sajmovima</w:t>
      </w:r>
      <w:r w:rsidR="000D0852">
        <w:rPr>
          <w:rFonts w:ascii="Verdana" w:hAnsi="Verdana"/>
        </w:rPr>
        <w:t xml:space="preserve"> i manifestacijama</w:t>
      </w:r>
      <w:r w:rsidR="002F5893">
        <w:rPr>
          <w:rFonts w:ascii="Verdana" w:hAnsi="Verdana"/>
        </w:rPr>
        <w:t xml:space="preserve"> u zemlji i inozemstvu u vezi s poduzetništvom i obrtništvom u 202</w:t>
      </w:r>
      <w:r w:rsidR="00CB1E82">
        <w:rPr>
          <w:rFonts w:ascii="Verdana" w:hAnsi="Verdana"/>
        </w:rPr>
        <w:t>4</w:t>
      </w:r>
      <w:r w:rsidR="002F5893">
        <w:rPr>
          <w:rFonts w:ascii="Verdana" w:hAnsi="Verdana"/>
        </w:rPr>
        <w:t xml:space="preserve">. godini; </w:t>
      </w:r>
    </w:p>
    <w:p w14:paraId="396CAAEE" w14:textId="117DEDB4" w:rsidR="002F5893" w:rsidRDefault="00456164" w:rsidP="002F5893">
      <w:pPr>
        <w:pStyle w:val="Odlomakpopisa"/>
        <w:numPr>
          <w:ilvl w:val="0"/>
          <w:numId w:val="20"/>
        </w:numPr>
        <w:jc w:val="both"/>
        <w:rPr>
          <w:rFonts w:ascii="Verdana" w:hAnsi="Verdana"/>
        </w:rPr>
      </w:pPr>
      <w:r>
        <w:rPr>
          <w:rFonts w:ascii="Verdana" w:hAnsi="Verdana"/>
        </w:rPr>
        <w:lastRenderedPageBreak/>
        <w:t>Projekt</w:t>
      </w:r>
      <w:r w:rsidR="002F5893">
        <w:rPr>
          <w:rFonts w:ascii="Verdana" w:hAnsi="Verdana"/>
        </w:rPr>
        <w:t xml:space="preserve"> dodjele potpore male vrijednosti poduzetnicima</w:t>
      </w:r>
      <w:r w:rsidR="006B20A1">
        <w:rPr>
          <w:rFonts w:ascii="Verdana" w:hAnsi="Verdana"/>
        </w:rPr>
        <w:t xml:space="preserve"> Brodsko-posavske županije</w:t>
      </w:r>
      <w:r w:rsidR="002F5893">
        <w:rPr>
          <w:rFonts w:ascii="Verdana" w:hAnsi="Verdana"/>
        </w:rPr>
        <w:t xml:space="preserve"> za organizaciju sajmova i manifestacija u Brodsko-posavskoj županiji u vezi s poduzetništvom i obrtništvom u 202</w:t>
      </w:r>
      <w:r w:rsidR="00CB1E82">
        <w:rPr>
          <w:rFonts w:ascii="Verdana" w:hAnsi="Verdana"/>
        </w:rPr>
        <w:t>4</w:t>
      </w:r>
      <w:r w:rsidR="002F5893">
        <w:rPr>
          <w:rFonts w:ascii="Verdana" w:hAnsi="Verdana"/>
        </w:rPr>
        <w:t>. godini</w:t>
      </w:r>
      <w:r w:rsidR="00B87157">
        <w:rPr>
          <w:rFonts w:ascii="Verdana" w:hAnsi="Verdana"/>
        </w:rPr>
        <w:t>.</w:t>
      </w:r>
    </w:p>
    <w:p w14:paraId="56461C95" w14:textId="77777777" w:rsidR="002F5893" w:rsidRPr="005A4844" w:rsidRDefault="002F5893" w:rsidP="002F5893">
      <w:pPr>
        <w:numPr>
          <w:ilvl w:val="0"/>
          <w:numId w:val="1"/>
        </w:numPr>
        <w:spacing w:after="0" w:line="276" w:lineRule="auto"/>
        <w:contextualSpacing/>
        <w:jc w:val="both"/>
        <w:rPr>
          <w:rFonts w:ascii="Verdana" w:hAnsi="Verdana"/>
          <w:b/>
          <w:lang w:val="hr-HR"/>
        </w:rPr>
      </w:pPr>
      <w:r w:rsidRPr="005A4844">
        <w:rPr>
          <w:rFonts w:ascii="Verdana" w:hAnsi="Verdana"/>
          <w:b/>
          <w:lang w:val="hr-HR"/>
        </w:rPr>
        <w:t>KRITERIJI DODJELA POTPORA</w:t>
      </w:r>
    </w:p>
    <w:p w14:paraId="5AC35F49" w14:textId="77777777" w:rsidR="002F5893" w:rsidRDefault="002F5893" w:rsidP="002F5893">
      <w:pPr>
        <w:spacing w:after="0" w:line="276" w:lineRule="auto"/>
        <w:jc w:val="center"/>
        <w:rPr>
          <w:rFonts w:ascii="Verdana" w:hAnsi="Verdana"/>
          <w:b/>
          <w:lang w:val="hr-HR"/>
        </w:rPr>
      </w:pPr>
    </w:p>
    <w:p w14:paraId="142B6796"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11.</w:t>
      </w:r>
    </w:p>
    <w:p w14:paraId="6031A6D4" w14:textId="77777777" w:rsidR="002F5893" w:rsidRPr="005A4844" w:rsidRDefault="002F5893" w:rsidP="002F5893">
      <w:pPr>
        <w:spacing w:after="0" w:line="276" w:lineRule="auto"/>
        <w:jc w:val="center"/>
        <w:rPr>
          <w:rFonts w:ascii="Verdana" w:hAnsi="Verdana"/>
          <w:b/>
          <w:lang w:val="hr-HR"/>
        </w:rPr>
      </w:pPr>
    </w:p>
    <w:p w14:paraId="6BD9FBD7" w14:textId="6422B0DF" w:rsidR="00FE75F6" w:rsidRPr="00C23BAC" w:rsidRDefault="00456164" w:rsidP="00C23BAC">
      <w:pPr>
        <w:pStyle w:val="Odlomakpopisa"/>
        <w:numPr>
          <w:ilvl w:val="0"/>
          <w:numId w:val="43"/>
        </w:numPr>
        <w:jc w:val="both"/>
        <w:rPr>
          <w:rFonts w:ascii="Verdana" w:hAnsi="Verdana"/>
          <w:b/>
        </w:rPr>
      </w:pPr>
      <w:r w:rsidRPr="00C23BAC">
        <w:rPr>
          <w:rFonts w:ascii="Verdana" w:hAnsi="Verdana"/>
          <w:b/>
        </w:rPr>
        <w:t>Projekt</w:t>
      </w:r>
      <w:r w:rsidR="00FE75F6" w:rsidRPr="00C23BAC">
        <w:rPr>
          <w:rFonts w:ascii="Verdana" w:hAnsi="Verdana"/>
          <w:b/>
        </w:rPr>
        <w:t xml:space="preserve"> dodjele potpore male vrijednosti za </w:t>
      </w:r>
      <w:r w:rsidRPr="00C23BAC">
        <w:rPr>
          <w:rFonts w:ascii="Verdana" w:hAnsi="Verdana"/>
          <w:b/>
        </w:rPr>
        <w:t xml:space="preserve">pokretanje, razvoj i unaprjeđenje </w:t>
      </w:r>
      <w:r w:rsidR="00FE75F6" w:rsidRPr="00C23BAC">
        <w:rPr>
          <w:rFonts w:ascii="Verdana" w:hAnsi="Verdana"/>
          <w:b/>
        </w:rPr>
        <w:t xml:space="preserve">poslovanja poduzetnika Brodsko-posavske županije </w:t>
      </w:r>
      <w:r w:rsidR="001461EA" w:rsidRPr="00C23BAC">
        <w:rPr>
          <w:rFonts w:ascii="Verdana" w:hAnsi="Verdana"/>
          <w:b/>
        </w:rPr>
        <w:t>u</w:t>
      </w:r>
      <w:r w:rsidR="00FE75F6" w:rsidRPr="00C23BAC">
        <w:rPr>
          <w:rFonts w:ascii="Verdana" w:hAnsi="Verdana"/>
          <w:b/>
        </w:rPr>
        <w:t xml:space="preserve"> 202</w:t>
      </w:r>
      <w:r w:rsidR="00CB1E82">
        <w:rPr>
          <w:rFonts w:ascii="Verdana" w:hAnsi="Verdana"/>
          <w:b/>
        </w:rPr>
        <w:t>4</w:t>
      </w:r>
      <w:r w:rsidR="00FE75F6" w:rsidRPr="00C23BAC">
        <w:rPr>
          <w:rFonts w:ascii="Verdana" w:hAnsi="Verdana"/>
          <w:b/>
        </w:rPr>
        <w:t>. godin</w:t>
      </w:r>
      <w:r w:rsidR="001461EA" w:rsidRPr="00C23BAC">
        <w:rPr>
          <w:rFonts w:ascii="Verdana" w:hAnsi="Verdana"/>
          <w:b/>
        </w:rPr>
        <w:t>i</w:t>
      </w:r>
    </w:p>
    <w:p w14:paraId="4BCD1BC4" w14:textId="4D5A53D9" w:rsidR="00B5193C" w:rsidRPr="00C846AE" w:rsidRDefault="00B5193C" w:rsidP="00FE75F6">
      <w:pPr>
        <w:jc w:val="both"/>
        <w:rPr>
          <w:rFonts w:ascii="Verdana" w:hAnsi="Verdana"/>
          <w:lang w:val="hr-HR"/>
        </w:rPr>
      </w:pPr>
      <w:bookmarkStart w:id="5" w:name="_Hlk65528555"/>
      <w:r w:rsidRPr="00C846AE">
        <w:rPr>
          <w:rFonts w:ascii="Verdana" w:hAnsi="Verdana"/>
          <w:lang w:val="hr-HR"/>
        </w:rPr>
        <w:t>Korisnici potpore su subjekti malog gospodarstva registrirani kao obrti i trgovačka društva (d.o.o. i j.d.o.o.) koji ispunjavaju uvjete iz članka 4. ovog Programa, a koji su prema</w:t>
      </w:r>
      <w:r w:rsidR="007346E1" w:rsidRPr="00C846AE">
        <w:rPr>
          <w:rFonts w:ascii="Verdana" w:hAnsi="Verdana"/>
          <w:lang w:val="hr-HR"/>
        </w:rPr>
        <w:t xml:space="preserve"> </w:t>
      </w:r>
      <w:r w:rsidRPr="00C846AE">
        <w:rPr>
          <w:rFonts w:ascii="Verdana" w:hAnsi="Verdana"/>
          <w:lang w:val="hr-HR"/>
        </w:rPr>
        <w:t xml:space="preserve">Odluci o Nacionalnoj klasifikaciji djelatnosti 2007. – NKD 2007. („Narodne novine“, br. 58/07 i 72/07) registrirani za sve osnovne/pretežite djelatnosti osim </w:t>
      </w:r>
      <w:bookmarkStart w:id="6" w:name="_Hlk65622740"/>
      <w:r w:rsidRPr="00C846AE">
        <w:rPr>
          <w:rFonts w:ascii="Verdana" w:hAnsi="Verdana"/>
          <w:lang w:val="hr-HR"/>
        </w:rPr>
        <w:t>za djelatnosti koje su sukladno članku 7. isključene ovim Programom.</w:t>
      </w:r>
    </w:p>
    <w:bookmarkEnd w:id="5"/>
    <w:bookmarkEnd w:id="6"/>
    <w:p w14:paraId="0711AD5C" w14:textId="67961A75" w:rsidR="00B83874" w:rsidRPr="00C846AE" w:rsidRDefault="00120A32" w:rsidP="00B83874">
      <w:pPr>
        <w:spacing w:after="0"/>
        <w:jc w:val="both"/>
        <w:rPr>
          <w:rFonts w:ascii="Verdana" w:hAnsi="Verdana"/>
          <w:lang w:val="hr-HR"/>
        </w:rPr>
      </w:pPr>
      <w:r w:rsidRPr="00C846AE">
        <w:rPr>
          <w:rFonts w:ascii="Verdana" w:hAnsi="Verdana"/>
          <w:lang w:val="hr-HR"/>
        </w:rPr>
        <w:t xml:space="preserve">Potpora za pokretanje, razvoj i unaprjeđenje poslovanja poduzetnika Brodsko-posavske županije </w:t>
      </w:r>
      <w:r w:rsidR="001461EA" w:rsidRPr="00C846AE">
        <w:rPr>
          <w:rFonts w:ascii="Verdana" w:hAnsi="Verdana"/>
          <w:lang w:val="hr-HR"/>
        </w:rPr>
        <w:t>u 202</w:t>
      </w:r>
      <w:r w:rsidR="00CB1E82" w:rsidRPr="00C846AE">
        <w:rPr>
          <w:rFonts w:ascii="Verdana" w:hAnsi="Verdana"/>
          <w:lang w:val="hr-HR"/>
        </w:rPr>
        <w:t>4</w:t>
      </w:r>
      <w:r w:rsidR="001461EA" w:rsidRPr="00C846AE">
        <w:rPr>
          <w:rFonts w:ascii="Verdana" w:hAnsi="Verdana"/>
          <w:lang w:val="hr-HR"/>
        </w:rPr>
        <w:t xml:space="preserve">. godini </w:t>
      </w:r>
      <w:r w:rsidRPr="00C846AE">
        <w:rPr>
          <w:rFonts w:ascii="Verdana" w:hAnsi="Verdana"/>
          <w:lang w:val="hr-HR"/>
        </w:rPr>
        <w:t>dodjeljuje se za ulaganja u pokretanje, razvoj i unaprjeđenje poslovanja s ciljem podizanja razine kvalitete, produktivnosti ili konkurentnosti</w:t>
      </w:r>
      <w:r w:rsidR="00EE3531" w:rsidRPr="00C846AE">
        <w:rPr>
          <w:rFonts w:ascii="Verdana" w:hAnsi="Verdana"/>
          <w:lang w:val="hr-HR"/>
        </w:rPr>
        <w:t xml:space="preserve"> gospodarstva</w:t>
      </w:r>
      <w:r w:rsidRPr="00C846AE">
        <w:rPr>
          <w:rFonts w:ascii="Verdana" w:hAnsi="Verdana"/>
          <w:lang w:val="hr-HR"/>
        </w:rPr>
        <w:t>, održavanja ili povećanja razine zapošljavanja odnosno s cilje</w:t>
      </w:r>
      <w:r w:rsidR="00EE3531" w:rsidRPr="00C846AE">
        <w:rPr>
          <w:rFonts w:ascii="Verdana" w:hAnsi="Verdana"/>
          <w:lang w:val="hr-HR"/>
        </w:rPr>
        <w:t>m</w:t>
      </w:r>
      <w:r w:rsidRPr="00C846AE">
        <w:rPr>
          <w:rFonts w:ascii="Verdana" w:hAnsi="Verdana"/>
          <w:lang w:val="hr-HR"/>
        </w:rPr>
        <w:t xml:space="preserve"> ostvarenja </w:t>
      </w:r>
      <w:r w:rsidR="00EE3531" w:rsidRPr="00C846AE">
        <w:rPr>
          <w:rFonts w:ascii="Verdana" w:hAnsi="Verdana"/>
          <w:lang w:val="hr-HR"/>
        </w:rPr>
        <w:t xml:space="preserve">strateških </w:t>
      </w:r>
      <w:r w:rsidRPr="00C846AE">
        <w:rPr>
          <w:rFonts w:ascii="Verdana" w:hAnsi="Verdana"/>
          <w:lang w:val="hr-HR"/>
        </w:rPr>
        <w:t xml:space="preserve">ciljeva utvrđenih </w:t>
      </w:r>
      <w:r w:rsidR="007804CB" w:rsidRPr="00C846AE">
        <w:rPr>
          <w:rFonts w:ascii="Verdana" w:hAnsi="Verdana"/>
          <w:lang w:val="hr-HR"/>
        </w:rPr>
        <w:t>Planom</w:t>
      </w:r>
      <w:r w:rsidR="00371E94" w:rsidRPr="00C846AE">
        <w:rPr>
          <w:rFonts w:ascii="Verdana" w:hAnsi="Verdana"/>
          <w:lang w:val="hr-HR"/>
        </w:rPr>
        <w:t>, a za sljedeće namjene:</w:t>
      </w:r>
    </w:p>
    <w:p w14:paraId="51A4C74D" w14:textId="3727F961" w:rsidR="00371E94" w:rsidRDefault="00371E94" w:rsidP="00371E94">
      <w:pPr>
        <w:pStyle w:val="Odlomakpopisa"/>
        <w:numPr>
          <w:ilvl w:val="0"/>
          <w:numId w:val="32"/>
        </w:numPr>
        <w:spacing w:after="0"/>
        <w:jc w:val="both"/>
        <w:rPr>
          <w:rFonts w:ascii="Verdana" w:hAnsi="Verdana"/>
        </w:rPr>
      </w:pPr>
      <w:r>
        <w:rPr>
          <w:rFonts w:ascii="Verdana" w:hAnsi="Verdana"/>
        </w:rPr>
        <w:t>ulaganja u razvoj proizvoda i usluga i modernizaciju procesa;</w:t>
      </w:r>
    </w:p>
    <w:p w14:paraId="1396E1D2" w14:textId="2980E745" w:rsidR="00371E94" w:rsidRDefault="00371E94" w:rsidP="00371E94">
      <w:pPr>
        <w:pStyle w:val="Odlomakpopisa"/>
        <w:numPr>
          <w:ilvl w:val="0"/>
          <w:numId w:val="32"/>
        </w:numPr>
        <w:spacing w:after="0"/>
        <w:jc w:val="both"/>
        <w:rPr>
          <w:rFonts w:ascii="Verdana" w:hAnsi="Verdana"/>
        </w:rPr>
      </w:pPr>
      <w:r>
        <w:rPr>
          <w:rFonts w:ascii="Verdana" w:hAnsi="Verdana"/>
        </w:rPr>
        <w:t>unutrašnje uređenje poslovnog prostora;</w:t>
      </w:r>
    </w:p>
    <w:p w14:paraId="00BC03CB" w14:textId="77777777" w:rsidR="001F05D8" w:rsidRDefault="001F05D8" w:rsidP="00371E94">
      <w:pPr>
        <w:pStyle w:val="Odlomakpopisa"/>
        <w:numPr>
          <w:ilvl w:val="0"/>
          <w:numId w:val="32"/>
        </w:numPr>
        <w:spacing w:after="0"/>
        <w:jc w:val="both"/>
        <w:rPr>
          <w:rFonts w:ascii="Verdana" w:hAnsi="Verdana"/>
        </w:rPr>
      </w:pPr>
      <w:r>
        <w:rPr>
          <w:rFonts w:ascii="Verdana" w:hAnsi="Verdana"/>
        </w:rPr>
        <w:t>uvođenje sustava upravljanja kvalitetom, normi i znakova kvalitete, pregled i ispitivanje radne opreme, instalacija i uvjeta u radnom okolišu;</w:t>
      </w:r>
    </w:p>
    <w:p w14:paraId="78C604A7" w14:textId="63AE3514" w:rsidR="007804CB" w:rsidRDefault="007804CB" w:rsidP="00371E94">
      <w:pPr>
        <w:pStyle w:val="Odlomakpopisa"/>
        <w:numPr>
          <w:ilvl w:val="0"/>
          <w:numId w:val="32"/>
        </w:numPr>
        <w:spacing w:after="0"/>
        <w:jc w:val="both"/>
        <w:rPr>
          <w:rFonts w:ascii="Verdana" w:hAnsi="Verdana"/>
        </w:rPr>
      </w:pPr>
      <w:r>
        <w:rPr>
          <w:rFonts w:ascii="Verdana" w:hAnsi="Verdana"/>
        </w:rPr>
        <w:t>digital</w:t>
      </w:r>
      <w:r w:rsidR="009B7BDB">
        <w:rPr>
          <w:rFonts w:ascii="Verdana" w:hAnsi="Verdana"/>
        </w:rPr>
        <w:t>izaciju</w:t>
      </w:r>
      <w:r>
        <w:rPr>
          <w:rFonts w:ascii="Verdana" w:hAnsi="Verdana"/>
        </w:rPr>
        <w:t xml:space="preserve"> poslovanja,</w:t>
      </w:r>
    </w:p>
    <w:p w14:paraId="63356D8C" w14:textId="0437A015" w:rsidR="001461EA" w:rsidRPr="005A4844" w:rsidRDefault="001F05D8" w:rsidP="001461EA">
      <w:pPr>
        <w:spacing w:after="200" w:line="276" w:lineRule="auto"/>
        <w:jc w:val="both"/>
        <w:rPr>
          <w:rFonts w:ascii="Verdana" w:hAnsi="Verdana"/>
          <w:lang w:val="hr-HR"/>
        </w:rPr>
      </w:pPr>
      <w:r w:rsidRPr="00C846AE">
        <w:rPr>
          <w:rFonts w:ascii="Verdana" w:hAnsi="Verdana"/>
          <w:lang w:val="pl-PL"/>
        </w:rPr>
        <w:t xml:space="preserve"> </w:t>
      </w:r>
      <w:r w:rsidR="001461EA" w:rsidRPr="005A4844">
        <w:rPr>
          <w:rFonts w:ascii="Verdana" w:hAnsi="Verdana"/>
          <w:lang w:val="hr-HR"/>
        </w:rPr>
        <w:t>a priznaju se i troškovi nastali prije objave Javnog poziva (troškovi nastali od 01.01.20</w:t>
      </w:r>
      <w:r w:rsidR="001461EA">
        <w:rPr>
          <w:rFonts w:ascii="Verdana" w:hAnsi="Verdana"/>
          <w:lang w:val="hr-HR"/>
        </w:rPr>
        <w:t>2</w:t>
      </w:r>
      <w:r w:rsidR="00CB1E82">
        <w:rPr>
          <w:rFonts w:ascii="Verdana" w:hAnsi="Verdana"/>
          <w:lang w:val="hr-HR"/>
        </w:rPr>
        <w:t>4</w:t>
      </w:r>
      <w:r w:rsidR="001461EA" w:rsidRPr="005A4844">
        <w:rPr>
          <w:rFonts w:ascii="Verdana" w:hAnsi="Verdana"/>
          <w:lang w:val="hr-HR"/>
        </w:rPr>
        <w:t xml:space="preserve">.) </w:t>
      </w:r>
    </w:p>
    <w:p w14:paraId="2E22794B" w14:textId="08680873" w:rsidR="001F05D8" w:rsidRDefault="00B83874" w:rsidP="00B83874">
      <w:pPr>
        <w:spacing w:after="0"/>
        <w:jc w:val="both"/>
        <w:rPr>
          <w:rFonts w:ascii="Verdana" w:hAnsi="Verdana"/>
          <w:b/>
          <w:bCs/>
        </w:rPr>
      </w:pPr>
      <w:proofErr w:type="spellStart"/>
      <w:r w:rsidRPr="00184315">
        <w:rPr>
          <w:rFonts w:ascii="Verdana" w:hAnsi="Verdana"/>
          <w:b/>
          <w:bCs/>
        </w:rPr>
        <w:t>Prihvatljivi</w:t>
      </w:r>
      <w:proofErr w:type="spellEnd"/>
      <w:r w:rsidRPr="00184315">
        <w:rPr>
          <w:rFonts w:ascii="Verdana" w:hAnsi="Verdana"/>
          <w:b/>
          <w:bCs/>
        </w:rPr>
        <w:t xml:space="preserve"> </w:t>
      </w:r>
      <w:proofErr w:type="spellStart"/>
      <w:r w:rsidR="001F05D8" w:rsidRPr="00184315">
        <w:rPr>
          <w:rFonts w:ascii="Verdana" w:hAnsi="Verdana"/>
          <w:b/>
          <w:bCs/>
        </w:rPr>
        <w:t>troškovi</w:t>
      </w:r>
      <w:proofErr w:type="spellEnd"/>
      <w:r w:rsidR="001F05D8" w:rsidRPr="00184315">
        <w:rPr>
          <w:rFonts w:ascii="Verdana" w:hAnsi="Verdana"/>
          <w:b/>
          <w:bCs/>
        </w:rPr>
        <w:t xml:space="preserve"> </w:t>
      </w:r>
      <w:proofErr w:type="spellStart"/>
      <w:r w:rsidR="001F05D8" w:rsidRPr="00184315">
        <w:rPr>
          <w:rFonts w:ascii="Verdana" w:hAnsi="Verdana"/>
          <w:b/>
          <w:bCs/>
        </w:rPr>
        <w:t>su</w:t>
      </w:r>
      <w:proofErr w:type="spellEnd"/>
      <w:r w:rsidR="001F05D8" w:rsidRPr="00184315">
        <w:rPr>
          <w:rFonts w:ascii="Verdana" w:hAnsi="Verdana"/>
          <w:b/>
          <w:bCs/>
        </w:rPr>
        <w:t>:</w:t>
      </w:r>
    </w:p>
    <w:p w14:paraId="63F82397" w14:textId="0B76D1FC" w:rsidR="00184315" w:rsidRDefault="00F175C0" w:rsidP="00184315">
      <w:pPr>
        <w:pStyle w:val="Odlomakpopisa"/>
        <w:numPr>
          <w:ilvl w:val="0"/>
          <w:numId w:val="33"/>
        </w:numPr>
        <w:spacing w:after="0"/>
        <w:jc w:val="both"/>
        <w:rPr>
          <w:rFonts w:ascii="Verdana" w:hAnsi="Verdana"/>
        </w:rPr>
      </w:pPr>
      <w:r>
        <w:rPr>
          <w:rFonts w:ascii="Verdana" w:hAnsi="Verdana"/>
        </w:rPr>
        <w:t>kupnja</w:t>
      </w:r>
      <w:r w:rsidR="00184315">
        <w:rPr>
          <w:rFonts w:ascii="Verdana" w:hAnsi="Verdana"/>
        </w:rPr>
        <w:t xml:space="preserve"> alata, strojeva i opreme za ob</w:t>
      </w:r>
      <w:r w:rsidR="0042693C">
        <w:rPr>
          <w:rFonts w:ascii="Verdana" w:hAnsi="Verdana"/>
        </w:rPr>
        <w:t>a</w:t>
      </w:r>
      <w:r w:rsidR="00184315">
        <w:rPr>
          <w:rFonts w:ascii="Verdana" w:hAnsi="Verdana"/>
        </w:rPr>
        <w:t xml:space="preserve">vljanje </w:t>
      </w:r>
      <w:r w:rsidR="00DA055E">
        <w:rPr>
          <w:rFonts w:ascii="Verdana" w:hAnsi="Verdana"/>
        </w:rPr>
        <w:t>osnovne/pretežite</w:t>
      </w:r>
      <w:r w:rsidR="00184315">
        <w:rPr>
          <w:rFonts w:ascii="Verdana" w:hAnsi="Verdana"/>
        </w:rPr>
        <w:t xml:space="preserve"> djelatnosti;</w:t>
      </w:r>
    </w:p>
    <w:p w14:paraId="65A4DA3D" w14:textId="039634D9" w:rsidR="00184315" w:rsidRDefault="00F175C0" w:rsidP="00184315">
      <w:pPr>
        <w:pStyle w:val="Odlomakpopisa"/>
        <w:numPr>
          <w:ilvl w:val="0"/>
          <w:numId w:val="33"/>
        </w:numPr>
        <w:spacing w:after="0"/>
        <w:jc w:val="both"/>
        <w:rPr>
          <w:rFonts w:ascii="Verdana" w:hAnsi="Verdana"/>
        </w:rPr>
      </w:pPr>
      <w:r>
        <w:rPr>
          <w:rFonts w:ascii="Verdana" w:hAnsi="Verdana"/>
        </w:rPr>
        <w:t>kupnja</w:t>
      </w:r>
      <w:r w:rsidR="00184315">
        <w:rPr>
          <w:rFonts w:ascii="Verdana" w:hAnsi="Verdana"/>
        </w:rPr>
        <w:t xml:space="preserve"> dijelova</w:t>
      </w:r>
      <w:r w:rsidR="000B6149">
        <w:rPr>
          <w:rFonts w:ascii="Verdana" w:hAnsi="Verdana"/>
        </w:rPr>
        <w:t xml:space="preserve"> </w:t>
      </w:r>
      <w:r w:rsidR="00842F8C">
        <w:rPr>
          <w:rFonts w:ascii="Verdana" w:hAnsi="Verdana"/>
        </w:rPr>
        <w:t>postrojenja i opreme kojom se proširuju kapaciteti i/ili zaokružuje proizvodna linija;</w:t>
      </w:r>
    </w:p>
    <w:p w14:paraId="236369DE" w14:textId="7BA2888A" w:rsidR="00842F8C" w:rsidRDefault="00F175C0" w:rsidP="00184315">
      <w:pPr>
        <w:pStyle w:val="Odlomakpopisa"/>
        <w:numPr>
          <w:ilvl w:val="0"/>
          <w:numId w:val="33"/>
        </w:numPr>
        <w:spacing w:after="0"/>
        <w:jc w:val="both"/>
        <w:rPr>
          <w:rFonts w:ascii="Verdana" w:hAnsi="Verdana"/>
        </w:rPr>
      </w:pPr>
      <w:r>
        <w:rPr>
          <w:rFonts w:ascii="Verdana" w:hAnsi="Verdana"/>
        </w:rPr>
        <w:t>kupnja</w:t>
      </w:r>
      <w:r w:rsidR="00842F8C">
        <w:rPr>
          <w:rFonts w:ascii="Verdana" w:hAnsi="Verdana"/>
        </w:rPr>
        <w:t xml:space="preserve"> mjernih i kontrolnih uređaja i instrumenata</w:t>
      </w:r>
      <w:r w:rsidR="00BF38E6">
        <w:rPr>
          <w:rFonts w:ascii="Verdana" w:hAnsi="Verdana"/>
        </w:rPr>
        <w:t xml:space="preserve"> te </w:t>
      </w:r>
      <w:r w:rsidR="00042EF5">
        <w:rPr>
          <w:rFonts w:ascii="Verdana" w:hAnsi="Verdana"/>
        </w:rPr>
        <w:t xml:space="preserve">nužne </w:t>
      </w:r>
      <w:r w:rsidR="00C96886">
        <w:rPr>
          <w:rFonts w:ascii="Verdana" w:hAnsi="Verdana"/>
        </w:rPr>
        <w:t>informatičke</w:t>
      </w:r>
      <w:r w:rsidR="001E2D79">
        <w:rPr>
          <w:rFonts w:ascii="Verdana" w:hAnsi="Verdana"/>
        </w:rPr>
        <w:t xml:space="preserve"> opreme i licenciranih računalnih programa namijenjenih isključivo za obavljanje </w:t>
      </w:r>
      <w:r w:rsidR="00DA055E">
        <w:rPr>
          <w:rFonts w:ascii="Verdana" w:hAnsi="Verdana"/>
        </w:rPr>
        <w:t>osnovne/pretežite</w:t>
      </w:r>
      <w:r w:rsidR="001E2D79">
        <w:rPr>
          <w:rFonts w:ascii="Verdana" w:hAnsi="Verdana"/>
        </w:rPr>
        <w:t xml:space="preserve"> djelatnosti</w:t>
      </w:r>
      <w:r w:rsidR="00842F8C">
        <w:rPr>
          <w:rFonts w:ascii="Verdana" w:hAnsi="Verdana"/>
        </w:rPr>
        <w:t>;</w:t>
      </w:r>
    </w:p>
    <w:p w14:paraId="435C6F73" w14:textId="7EC72083" w:rsidR="009940DB" w:rsidRDefault="009940DB" w:rsidP="00184315">
      <w:pPr>
        <w:pStyle w:val="Odlomakpopisa"/>
        <w:numPr>
          <w:ilvl w:val="0"/>
          <w:numId w:val="33"/>
        </w:numPr>
        <w:spacing w:after="0"/>
        <w:jc w:val="both"/>
        <w:rPr>
          <w:rFonts w:ascii="Verdana" w:hAnsi="Verdana"/>
        </w:rPr>
      </w:pPr>
      <w:r>
        <w:rPr>
          <w:rFonts w:ascii="Verdana" w:hAnsi="Verdana"/>
        </w:rPr>
        <w:t>troškovi usluga koje su neophodne za korištenje kupljenih strojeva, opreme, alata</w:t>
      </w:r>
      <w:r w:rsidR="00CE1CD5">
        <w:rPr>
          <w:rFonts w:ascii="Verdana" w:hAnsi="Verdana"/>
        </w:rPr>
        <w:t>, dijelova postrojenja, mjernih i kontrolnih uređaja</w:t>
      </w:r>
      <w:r w:rsidR="00DA055E">
        <w:rPr>
          <w:rFonts w:ascii="Verdana" w:hAnsi="Verdana"/>
        </w:rPr>
        <w:t xml:space="preserve"> </w:t>
      </w:r>
      <w:r w:rsidR="00CE1CD5">
        <w:rPr>
          <w:rFonts w:ascii="Verdana" w:hAnsi="Verdana"/>
        </w:rPr>
        <w:t>te nužne informatičke opreme i licenciranih računalnih programa (npr. instalacija, montiranje, sklapanje);</w:t>
      </w:r>
      <w:r>
        <w:rPr>
          <w:rFonts w:ascii="Verdana" w:hAnsi="Verdana"/>
        </w:rPr>
        <w:t xml:space="preserve"> </w:t>
      </w:r>
    </w:p>
    <w:p w14:paraId="22DAFA18" w14:textId="2C37E3A7" w:rsidR="00671D96" w:rsidRDefault="00F175C0" w:rsidP="00671D96">
      <w:pPr>
        <w:pStyle w:val="Odlomakpopisa"/>
        <w:numPr>
          <w:ilvl w:val="0"/>
          <w:numId w:val="33"/>
        </w:numPr>
        <w:spacing w:after="0"/>
        <w:jc w:val="both"/>
        <w:rPr>
          <w:rFonts w:ascii="Verdana" w:hAnsi="Verdana"/>
        </w:rPr>
      </w:pPr>
      <w:r>
        <w:rPr>
          <w:rFonts w:ascii="Verdana" w:hAnsi="Verdana"/>
        </w:rPr>
        <w:t xml:space="preserve">troškovi </w:t>
      </w:r>
      <w:r w:rsidR="00842F8C" w:rsidRPr="00842F8C">
        <w:rPr>
          <w:rFonts w:ascii="Verdana" w:hAnsi="Verdana"/>
        </w:rPr>
        <w:t>unutrašnje</w:t>
      </w:r>
      <w:r>
        <w:rPr>
          <w:rFonts w:ascii="Verdana" w:hAnsi="Verdana"/>
        </w:rPr>
        <w:t>g</w:t>
      </w:r>
      <w:r w:rsidR="00842F8C" w:rsidRPr="00842F8C">
        <w:rPr>
          <w:rFonts w:ascii="Verdana" w:hAnsi="Verdana"/>
        </w:rPr>
        <w:t xml:space="preserve"> uređenje poslovnog prostora (unutrašnji građevinski rad</w:t>
      </w:r>
      <w:r w:rsidR="00842F8C">
        <w:rPr>
          <w:rFonts w:ascii="Verdana" w:hAnsi="Verdana"/>
        </w:rPr>
        <w:t xml:space="preserve">ovi, instalacijski i radovi unutrašnjeg uređenja, a kao opravdani trošak </w:t>
      </w:r>
      <w:r w:rsidR="00842F8C">
        <w:rPr>
          <w:rFonts w:ascii="Verdana" w:hAnsi="Verdana"/>
        </w:rPr>
        <w:lastRenderedPageBreak/>
        <w:t xml:space="preserve">unutrašnjeg uređenja poslovnog prostora </w:t>
      </w:r>
      <w:r w:rsidR="00740B1B">
        <w:rPr>
          <w:rFonts w:ascii="Verdana" w:hAnsi="Verdana"/>
        </w:rPr>
        <w:t xml:space="preserve">priznaju se </w:t>
      </w:r>
      <w:r w:rsidR="00842F8C">
        <w:rPr>
          <w:rFonts w:ascii="Verdana" w:hAnsi="Verdana"/>
        </w:rPr>
        <w:t>troškovi materijala za izvođenje radova i troškovi radova</w:t>
      </w:r>
      <w:r w:rsidR="00671D96">
        <w:rPr>
          <w:rFonts w:ascii="Verdana" w:hAnsi="Verdana"/>
        </w:rPr>
        <w:t>);</w:t>
      </w:r>
    </w:p>
    <w:p w14:paraId="48BA447D" w14:textId="6D9EE722" w:rsidR="0042693C" w:rsidRDefault="001E2D79" w:rsidP="00B83874">
      <w:pPr>
        <w:pStyle w:val="Odlomakpopisa"/>
        <w:numPr>
          <w:ilvl w:val="0"/>
          <w:numId w:val="33"/>
        </w:numPr>
        <w:spacing w:after="0"/>
        <w:jc w:val="both"/>
        <w:rPr>
          <w:rFonts w:ascii="Verdana" w:hAnsi="Verdana"/>
        </w:rPr>
      </w:pPr>
      <w:r>
        <w:rPr>
          <w:rFonts w:ascii="Verdana" w:hAnsi="Verdana"/>
        </w:rPr>
        <w:t>troškovi uvođenja</w:t>
      </w:r>
      <w:r w:rsidR="00844C63">
        <w:rPr>
          <w:rFonts w:ascii="Verdana" w:hAnsi="Verdana"/>
        </w:rPr>
        <w:t>,</w:t>
      </w:r>
      <w:r>
        <w:rPr>
          <w:rFonts w:ascii="Verdana" w:hAnsi="Verdana"/>
        </w:rPr>
        <w:t xml:space="preserve"> </w:t>
      </w:r>
      <w:r w:rsidR="00206E44">
        <w:rPr>
          <w:rFonts w:ascii="Verdana" w:hAnsi="Verdana"/>
        </w:rPr>
        <w:t>implementacije</w:t>
      </w:r>
      <w:r w:rsidR="00844C63">
        <w:rPr>
          <w:rFonts w:ascii="Verdana" w:hAnsi="Verdana"/>
        </w:rPr>
        <w:t>, audita (provjere) i održavanja</w:t>
      </w:r>
      <w:r w:rsidR="00206E44">
        <w:rPr>
          <w:rFonts w:ascii="Verdana" w:hAnsi="Verdana"/>
        </w:rPr>
        <w:t xml:space="preserve"> </w:t>
      </w:r>
      <w:r>
        <w:rPr>
          <w:rFonts w:ascii="Verdana" w:hAnsi="Verdana"/>
        </w:rPr>
        <w:t>sustava upravljanja kvalitetom</w:t>
      </w:r>
      <w:r w:rsidR="00206E44">
        <w:rPr>
          <w:rFonts w:ascii="Verdana" w:hAnsi="Verdana"/>
        </w:rPr>
        <w:t xml:space="preserve">, troškovi certifikacije proizvoda, odnosno ocjenjivanja sukladnosti proizvoda s određenom normom ili specifikacijom </w:t>
      </w:r>
      <w:r w:rsidR="00531C55">
        <w:rPr>
          <w:rFonts w:ascii="Verdana" w:hAnsi="Verdana"/>
        </w:rPr>
        <w:t>(</w:t>
      </w:r>
      <w:r w:rsidR="00206E44">
        <w:rPr>
          <w:rFonts w:ascii="Verdana" w:hAnsi="Verdana"/>
        </w:rPr>
        <w:t>u skladu s direktivama EU i drugih zemal</w:t>
      </w:r>
      <w:r w:rsidR="00531C55">
        <w:rPr>
          <w:rFonts w:ascii="Verdana" w:hAnsi="Verdana"/>
        </w:rPr>
        <w:t>j</w:t>
      </w:r>
      <w:r w:rsidR="00206E44">
        <w:rPr>
          <w:rFonts w:ascii="Verdana" w:hAnsi="Verdana"/>
        </w:rPr>
        <w:t>a i odgovarajućim normama na koje se pozivaju direktive)</w:t>
      </w:r>
      <w:r w:rsidR="003829A8">
        <w:rPr>
          <w:rFonts w:ascii="Verdana" w:hAnsi="Verdana"/>
        </w:rPr>
        <w:t xml:space="preserve">, troškovi stjecanja prava uporabe znaka Hrvatska kvaliteta, </w:t>
      </w:r>
      <w:r w:rsidR="008B43A8">
        <w:rPr>
          <w:rFonts w:ascii="Verdana" w:hAnsi="Verdana"/>
        </w:rPr>
        <w:t>I</w:t>
      </w:r>
      <w:r w:rsidR="003829A8">
        <w:rPr>
          <w:rFonts w:ascii="Verdana" w:hAnsi="Verdana"/>
        </w:rPr>
        <w:t>zvorno hrvatsko te Znaka tradicijskog odnosno umjetničkog obrta</w:t>
      </w:r>
      <w:r w:rsidR="00531C55">
        <w:rPr>
          <w:rFonts w:ascii="Verdana" w:hAnsi="Verdana"/>
        </w:rPr>
        <w:t xml:space="preserve"> te troškovi pregleda i ispitivanja radne opreme (strojeva i uređaja), instalacija, uvjeta u radnom okolišu, ispitivanja učinkovitosti ventilacije, pregleda i ispitivanja stabilnih sustava za dojavu i gašenje požara, određivanje razine zaštite od djelovanja munje na građevini, vizualni pregled sustava zaštite od djelovanja munje na građevinama, ispitivanje i mjerenje sustava zaštite od munje na građevini</w:t>
      </w:r>
      <w:r w:rsidR="00FA4475">
        <w:rPr>
          <w:rFonts w:ascii="Verdana" w:hAnsi="Verdana"/>
        </w:rPr>
        <w:t xml:space="preserve"> (troškovi su prihvatljivi samo ukoliko su naprijed navedene aktivnosti provedene od strane ovlaštenog tijela)</w:t>
      </w:r>
      <w:r w:rsidR="00DF222B">
        <w:rPr>
          <w:rFonts w:ascii="Verdana" w:hAnsi="Verdana"/>
        </w:rPr>
        <w:t>;</w:t>
      </w:r>
      <w:r w:rsidR="00206E44">
        <w:rPr>
          <w:rFonts w:ascii="Verdana" w:hAnsi="Verdana"/>
        </w:rPr>
        <w:t xml:space="preserve"> </w:t>
      </w:r>
    </w:p>
    <w:p w14:paraId="0032001C" w14:textId="280AD76D" w:rsidR="00242D8D" w:rsidRPr="003829A8" w:rsidRDefault="009B7F56" w:rsidP="003829A8">
      <w:pPr>
        <w:numPr>
          <w:ilvl w:val="0"/>
          <w:numId w:val="35"/>
        </w:numPr>
        <w:spacing w:after="0" w:line="276" w:lineRule="auto"/>
        <w:ind w:left="720" w:hanging="360"/>
        <w:jc w:val="both"/>
        <w:rPr>
          <w:rFonts w:ascii="Verdana" w:eastAsia="Times New Roman" w:hAnsi="Verdana" w:cs="Calibri"/>
          <w:lang w:val="hr-HR" w:eastAsia="hr-HR"/>
        </w:rPr>
      </w:pPr>
      <w:r w:rsidRPr="00C846AE">
        <w:rPr>
          <w:rFonts w:ascii="Verdana" w:hAnsi="Verdana"/>
          <w:lang w:val="hr-HR"/>
        </w:rPr>
        <w:t>troškov</w:t>
      </w:r>
      <w:r w:rsidR="00E3672F" w:rsidRPr="00C846AE">
        <w:rPr>
          <w:rFonts w:ascii="Verdana" w:hAnsi="Verdana"/>
          <w:lang w:val="hr-HR"/>
        </w:rPr>
        <w:t>e</w:t>
      </w:r>
      <w:r w:rsidRPr="00C846AE">
        <w:rPr>
          <w:rFonts w:ascii="Verdana" w:hAnsi="Verdana"/>
          <w:lang w:val="hr-HR"/>
        </w:rPr>
        <w:t xml:space="preserve"> digitalizacij</w:t>
      </w:r>
      <w:r w:rsidR="002E7444" w:rsidRPr="00C846AE">
        <w:rPr>
          <w:rFonts w:ascii="Verdana" w:hAnsi="Verdana"/>
          <w:lang w:val="hr-HR"/>
        </w:rPr>
        <w:t>e</w:t>
      </w:r>
      <w:r w:rsidR="00CA34AD" w:rsidRPr="00C846AE">
        <w:rPr>
          <w:rFonts w:ascii="Verdana" w:hAnsi="Verdana"/>
          <w:lang w:val="hr-HR"/>
        </w:rPr>
        <w:t xml:space="preserve"> poslovanja koji imaju za cilj potaknuti </w:t>
      </w:r>
      <w:r w:rsidR="00845F6D" w:rsidRPr="00C846AE">
        <w:rPr>
          <w:rFonts w:ascii="Verdana" w:hAnsi="Verdana"/>
          <w:lang w:val="hr-HR"/>
        </w:rPr>
        <w:t>digitaln</w:t>
      </w:r>
      <w:r w:rsidR="00CA34AD" w:rsidRPr="00C846AE">
        <w:rPr>
          <w:rFonts w:ascii="Verdana" w:hAnsi="Verdana"/>
          <w:lang w:val="hr-HR"/>
        </w:rPr>
        <w:t>u</w:t>
      </w:r>
      <w:r w:rsidR="00845F6D" w:rsidRPr="00C846AE">
        <w:rPr>
          <w:rFonts w:ascii="Verdana" w:hAnsi="Verdana"/>
          <w:lang w:val="hr-HR"/>
        </w:rPr>
        <w:t xml:space="preserve"> transformacije </w:t>
      </w:r>
      <w:r w:rsidRPr="00C846AE">
        <w:rPr>
          <w:rFonts w:ascii="Verdana" w:hAnsi="Verdana"/>
          <w:lang w:val="hr-HR"/>
        </w:rPr>
        <w:t>poslovanja</w:t>
      </w:r>
      <w:r w:rsidR="00CA34AD" w:rsidRPr="00C846AE">
        <w:rPr>
          <w:rFonts w:ascii="Verdana" w:hAnsi="Verdana"/>
          <w:lang w:val="hr-HR"/>
        </w:rPr>
        <w:t xml:space="preserve"> MSP-a</w:t>
      </w:r>
      <w:r w:rsidRPr="00C846AE">
        <w:rPr>
          <w:rFonts w:ascii="Verdana" w:hAnsi="Verdana"/>
          <w:lang w:val="hr-HR"/>
        </w:rPr>
        <w:t xml:space="preserve"> koji obuhvaćaju</w:t>
      </w:r>
      <w:r w:rsidR="00242D8D" w:rsidRPr="00C846AE">
        <w:rPr>
          <w:rFonts w:ascii="Verdana" w:hAnsi="Verdana"/>
          <w:lang w:val="hr-HR"/>
        </w:rPr>
        <w:t>:</w:t>
      </w:r>
      <w:r w:rsidRPr="00C846AE">
        <w:rPr>
          <w:rFonts w:ascii="Verdana" w:hAnsi="Verdana"/>
          <w:lang w:val="hr-HR"/>
        </w:rPr>
        <w:t xml:space="preserve"> </w:t>
      </w:r>
    </w:p>
    <w:p w14:paraId="5E6C600C" w14:textId="7C7247A7" w:rsidR="003829A8" w:rsidRPr="003829A8" w:rsidRDefault="003829A8" w:rsidP="003829A8">
      <w:pPr>
        <w:pStyle w:val="Odlomakpopisa"/>
        <w:numPr>
          <w:ilvl w:val="0"/>
          <w:numId w:val="51"/>
        </w:numPr>
        <w:spacing w:after="0"/>
        <w:jc w:val="both"/>
        <w:rPr>
          <w:rFonts w:ascii="Verdana" w:eastAsia="Times New Roman" w:hAnsi="Verdana" w:cs="Calibri"/>
          <w:lang w:eastAsia="hr-HR"/>
        </w:rPr>
      </w:pPr>
      <w:r w:rsidRPr="003829A8">
        <w:rPr>
          <w:rFonts w:ascii="Verdana" w:eastAsia="Times New Roman" w:hAnsi="Verdana" w:cs="Calibri"/>
          <w:lang w:eastAsia="hr-HR"/>
        </w:rPr>
        <w:t>troškove ulaganja u kibernetičku sigurnost (uključuju nabavku alata i opreme koji podižu razinu kibernetičke sigurnosti, savjetovanja vezana uz kibernetičku sigurnost, edukacija zaposlenika na polju kibernetičke sigurnosti)</w:t>
      </w:r>
      <w:r>
        <w:rPr>
          <w:rFonts w:ascii="Verdana" w:eastAsia="Times New Roman" w:hAnsi="Verdana" w:cs="Calibri"/>
          <w:lang w:eastAsia="hr-HR"/>
        </w:rPr>
        <w:t>;</w:t>
      </w:r>
    </w:p>
    <w:p w14:paraId="7EAD9EC5" w14:textId="69297886" w:rsidR="003829A8" w:rsidRPr="003829A8" w:rsidRDefault="003829A8" w:rsidP="003829A8">
      <w:pPr>
        <w:pStyle w:val="Odlomakpopisa"/>
        <w:numPr>
          <w:ilvl w:val="0"/>
          <w:numId w:val="51"/>
        </w:numPr>
        <w:spacing w:after="0"/>
        <w:jc w:val="both"/>
        <w:rPr>
          <w:rFonts w:ascii="Verdana" w:eastAsia="Times New Roman" w:hAnsi="Verdana" w:cs="Calibri"/>
          <w:lang w:eastAsia="hr-HR"/>
        </w:rPr>
      </w:pPr>
      <w:r w:rsidRPr="003829A8">
        <w:rPr>
          <w:rFonts w:ascii="Verdana" w:eastAsia="Times New Roman" w:hAnsi="Verdana" w:cs="Calibri"/>
          <w:lang w:eastAsia="hr-HR"/>
        </w:rPr>
        <w:t>troškove ulaganja u digitalni marketing (uključuju izradu internetskih stranica poduzeća, izradu web i mobilnih aplikacija, izradu web stranice za e-trgovinu, upravljanje društvenim mrežama</w:t>
      </w:r>
      <w:r w:rsidR="00725467">
        <w:rPr>
          <w:rFonts w:ascii="Verdana" w:eastAsia="Times New Roman" w:hAnsi="Verdana" w:cs="Calibri"/>
          <w:lang w:eastAsia="hr-HR"/>
        </w:rPr>
        <w:t xml:space="preserve"> (uključuje odabir minimalno 1 društvene mreže sukladno potencijalnim klijentima i ponudi poduzeća, izradu strategije poslovanja na društvenim mrežama, kreiranje relevantnog sadržaja ovisno o odabiru društvene mreže, praćenje reakcija na objavljene sadržaje  </w:t>
      </w:r>
      <w:r w:rsidR="00ED1CAD">
        <w:rPr>
          <w:rFonts w:ascii="Verdana" w:eastAsia="Times New Roman" w:hAnsi="Verdana" w:cs="Calibri"/>
          <w:lang w:eastAsia="hr-HR"/>
        </w:rPr>
        <w:t>(</w:t>
      </w:r>
      <w:r w:rsidR="00725467">
        <w:rPr>
          <w:rFonts w:ascii="Verdana" w:eastAsia="Times New Roman" w:hAnsi="Verdana" w:cs="Calibri"/>
          <w:lang w:eastAsia="hr-HR"/>
        </w:rPr>
        <w:t>statistike</w:t>
      </w:r>
      <w:r w:rsidR="00ED1CAD">
        <w:rPr>
          <w:rFonts w:ascii="Verdana" w:eastAsia="Times New Roman" w:hAnsi="Verdana" w:cs="Calibri"/>
          <w:lang w:eastAsia="hr-HR"/>
        </w:rPr>
        <w:t>)</w:t>
      </w:r>
      <w:r w:rsidRPr="003829A8">
        <w:rPr>
          <w:rFonts w:ascii="Verdana" w:eastAsia="Times New Roman" w:hAnsi="Verdana" w:cs="Calibri"/>
          <w:lang w:eastAsia="hr-HR"/>
        </w:rPr>
        <w:t xml:space="preserve"> te edukacij</w:t>
      </w:r>
      <w:r>
        <w:rPr>
          <w:rFonts w:ascii="Verdana" w:eastAsia="Times New Roman" w:hAnsi="Verdana" w:cs="Calibri"/>
          <w:lang w:eastAsia="hr-HR"/>
        </w:rPr>
        <w:t>u</w:t>
      </w:r>
      <w:r w:rsidRPr="003829A8">
        <w:rPr>
          <w:rFonts w:ascii="Verdana" w:eastAsia="Times New Roman" w:hAnsi="Verdana" w:cs="Calibri"/>
          <w:lang w:eastAsia="hr-HR"/>
        </w:rPr>
        <w:t xml:space="preserve"> zaposlenika)</w:t>
      </w:r>
      <w:r>
        <w:rPr>
          <w:rFonts w:ascii="Verdana" w:eastAsia="Times New Roman" w:hAnsi="Verdana" w:cs="Calibri"/>
          <w:lang w:eastAsia="hr-HR"/>
        </w:rPr>
        <w:t>;</w:t>
      </w:r>
    </w:p>
    <w:p w14:paraId="65B0F9C7" w14:textId="726E7833" w:rsidR="003829A8" w:rsidRPr="003829A8" w:rsidRDefault="003829A8" w:rsidP="003829A8">
      <w:pPr>
        <w:numPr>
          <w:ilvl w:val="1"/>
          <w:numId w:val="35"/>
        </w:numPr>
        <w:spacing w:after="0" w:line="276" w:lineRule="auto"/>
        <w:jc w:val="both"/>
        <w:rPr>
          <w:rFonts w:ascii="Verdana" w:eastAsia="Times New Roman" w:hAnsi="Verdana" w:cs="Calibri"/>
          <w:lang w:val="hr-HR" w:eastAsia="hr-HR"/>
        </w:rPr>
      </w:pPr>
      <w:r w:rsidRPr="003829A8">
        <w:rPr>
          <w:rFonts w:ascii="Verdana" w:eastAsia="Times New Roman" w:hAnsi="Verdana" w:cs="Calibri"/>
          <w:lang w:val="hr-HR" w:eastAsia="hr-HR"/>
        </w:rPr>
        <w:t xml:space="preserve">troškove primjene digitalnih proizvoda i usluga (uključuju ulaganja u opremu i software, licence za nabavu ili nadogradnju </w:t>
      </w:r>
      <w:proofErr w:type="spellStart"/>
      <w:r w:rsidRPr="003829A8">
        <w:rPr>
          <w:rFonts w:ascii="Verdana" w:eastAsia="Times New Roman" w:hAnsi="Verdana" w:cs="Calibri"/>
          <w:lang w:val="hr-HR" w:eastAsia="hr-HR"/>
        </w:rPr>
        <w:t>softwara</w:t>
      </w:r>
      <w:proofErr w:type="spellEnd"/>
      <w:r w:rsidRPr="003829A8">
        <w:rPr>
          <w:rFonts w:ascii="Verdana" w:eastAsia="Times New Roman" w:hAnsi="Verdana" w:cs="Calibri"/>
          <w:lang w:val="hr-HR" w:eastAsia="hr-HR"/>
        </w:rPr>
        <w:t xml:space="preserve"> (trajne ili najam) koji će doprinijeti digitalizaciji procesa poslovanja MSP-a)</w:t>
      </w:r>
      <w:r>
        <w:rPr>
          <w:rFonts w:ascii="Verdana" w:eastAsia="Times New Roman" w:hAnsi="Verdana" w:cs="Calibri"/>
          <w:lang w:val="hr-HR" w:eastAsia="hr-HR"/>
        </w:rPr>
        <w:t>;</w:t>
      </w:r>
    </w:p>
    <w:p w14:paraId="516B3E34" w14:textId="4C2DFFFC" w:rsidR="003829A8" w:rsidRPr="003829A8" w:rsidRDefault="003829A8" w:rsidP="003829A8">
      <w:pPr>
        <w:numPr>
          <w:ilvl w:val="1"/>
          <w:numId w:val="35"/>
        </w:numPr>
        <w:spacing w:after="0" w:line="276" w:lineRule="auto"/>
        <w:jc w:val="both"/>
        <w:rPr>
          <w:rFonts w:ascii="Verdana" w:eastAsia="Times New Roman" w:hAnsi="Verdana" w:cs="Calibri"/>
          <w:lang w:val="hr-HR" w:eastAsia="hr-HR"/>
        </w:rPr>
      </w:pPr>
      <w:r w:rsidRPr="003829A8">
        <w:rPr>
          <w:rFonts w:ascii="Verdana" w:eastAsia="Times New Roman" w:hAnsi="Verdana" w:cs="Calibri"/>
          <w:lang w:val="hr-HR" w:eastAsia="hr-HR"/>
        </w:rPr>
        <w:t>troškove poboljšanja digitalnih vještina (uključuju specijalizirane programe neformalnoga učenja usmjerene na razvoj digitalnih vještina koji će osposobiti zaposlenike prijavitelja za provođenje digitalizacije, odnosno za korištenje alata digitalnog marketinga i komunikacija, za analizu podataka i upravljanja podacima, razvoj aplikacija, dizajn softwar</w:t>
      </w:r>
      <w:r>
        <w:rPr>
          <w:rFonts w:ascii="Verdana" w:eastAsia="Times New Roman" w:hAnsi="Verdana" w:cs="Calibri"/>
          <w:lang w:val="hr-HR" w:eastAsia="hr-HR"/>
        </w:rPr>
        <w:t>e</w:t>
      </w:r>
      <w:r w:rsidRPr="003829A8">
        <w:rPr>
          <w:rFonts w:ascii="Verdana" w:eastAsia="Times New Roman" w:hAnsi="Verdana" w:cs="Calibri"/>
          <w:lang w:val="hr-HR" w:eastAsia="hr-HR"/>
        </w:rPr>
        <w:t>, digitalni dizajn te za poslovanje u oblaku)</w:t>
      </w:r>
      <w:r>
        <w:rPr>
          <w:rFonts w:ascii="Verdana" w:eastAsia="Times New Roman" w:hAnsi="Verdana" w:cs="Calibri"/>
          <w:lang w:val="hr-HR" w:eastAsia="hr-HR"/>
        </w:rPr>
        <w:t>;</w:t>
      </w:r>
    </w:p>
    <w:p w14:paraId="1A3E34D9" w14:textId="77777777" w:rsidR="003829A8" w:rsidRDefault="003829A8" w:rsidP="003829A8">
      <w:pPr>
        <w:numPr>
          <w:ilvl w:val="1"/>
          <w:numId w:val="35"/>
        </w:numPr>
        <w:spacing w:after="0" w:line="276" w:lineRule="auto"/>
        <w:jc w:val="both"/>
        <w:rPr>
          <w:rFonts w:ascii="Verdana" w:eastAsia="Times New Roman" w:hAnsi="Verdana" w:cs="Calibri"/>
          <w:lang w:val="hr-HR" w:eastAsia="hr-HR"/>
        </w:rPr>
      </w:pPr>
      <w:r w:rsidRPr="003829A8">
        <w:rPr>
          <w:rFonts w:ascii="Verdana" w:eastAsia="Times New Roman" w:hAnsi="Verdana" w:cs="Calibri"/>
          <w:lang w:val="hr-HR" w:eastAsia="hr-HR"/>
        </w:rPr>
        <w:t>troškove izrade Strategije digitalne transformacije te inovacije (uključuju savjetovanja i izradu elaborata i projekata za digitalnu transformaciju poslovanja MSP-a, usluge vezane uz istraživanje i razvoj te izradu prototipa).</w:t>
      </w:r>
    </w:p>
    <w:p w14:paraId="2E46D2E4" w14:textId="77777777" w:rsidR="00D96864" w:rsidRPr="003829A8" w:rsidRDefault="00D96864" w:rsidP="003829A8">
      <w:pPr>
        <w:numPr>
          <w:ilvl w:val="1"/>
          <w:numId w:val="35"/>
        </w:numPr>
        <w:spacing w:after="0" w:line="276" w:lineRule="auto"/>
        <w:jc w:val="both"/>
        <w:rPr>
          <w:rFonts w:ascii="Verdana" w:eastAsia="Times New Roman" w:hAnsi="Verdana" w:cs="Calibri"/>
          <w:lang w:val="hr-HR" w:eastAsia="hr-HR"/>
        </w:rPr>
      </w:pPr>
    </w:p>
    <w:p w14:paraId="5F7E2825" w14:textId="77777777" w:rsidR="003829A8" w:rsidRPr="003829A8" w:rsidRDefault="003829A8" w:rsidP="003829A8">
      <w:pPr>
        <w:spacing w:after="0" w:line="240" w:lineRule="auto"/>
        <w:jc w:val="both"/>
        <w:rPr>
          <w:rFonts w:ascii="Calibri" w:eastAsia="Times New Roman" w:hAnsi="Calibri" w:cs="Calibri"/>
          <w:lang w:val="hr-HR" w:eastAsia="hr-HR"/>
        </w:rPr>
      </w:pPr>
    </w:p>
    <w:p w14:paraId="01C24888" w14:textId="44297FC1" w:rsidR="00574EBE" w:rsidRDefault="00574EBE" w:rsidP="00F151CD">
      <w:pPr>
        <w:spacing w:after="0"/>
        <w:jc w:val="both"/>
        <w:rPr>
          <w:rFonts w:ascii="Verdana" w:hAnsi="Verdana"/>
          <w:b/>
          <w:bCs/>
        </w:rPr>
      </w:pPr>
      <w:proofErr w:type="spellStart"/>
      <w:r w:rsidRPr="00574EBE">
        <w:rPr>
          <w:rFonts w:ascii="Verdana" w:hAnsi="Verdana"/>
          <w:b/>
          <w:bCs/>
        </w:rPr>
        <w:lastRenderedPageBreak/>
        <w:t>Neprihvatljive</w:t>
      </w:r>
      <w:proofErr w:type="spellEnd"/>
      <w:r w:rsidRPr="00574EBE">
        <w:rPr>
          <w:rFonts w:ascii="Verdana" w:hAnsi="Verdana"/>
          <w:b/>
          <w:bCs/>
        </w:rPr>
        <w:t xml:space="preserve"> </w:t>
      </w:r>
      <w:proofErr w:type="spellStart"/>
      <w:r w:rsidRPr="00574EBE">
        <w:rPr>
          <w:rFonts w:ascii="Verdana" w:hAnsi="Verdana"/>
          <w:b/>
          <w:bCs/>
        </w:rPr>
        <w:t>troškovi</w:t>
      </w:r>
      <w:proofErr w:type="spellEnd"/>
      <w:r w:rsidR="00C514E3">
        <w:rPr>
          <w:rFonts w:ascii="Verdana" w:hAnsi="Verdana"/>
          <w:b/>
          <w:bCs/>
        </w:rPr>
        <w:t xml:space="preserve"> </w:t>
      </w:r>
      <w:proofErr w:type="spellStart"/>
      <w:r w:rsidR="00C514E3">
        <w:rPr>
          <w:rFonts w:ascii="Verdana" w:hAnsi="Verdana"/>
          <w:b/>
          <w:bCs/>
        </w:rPr>
        <w:t>su</w:t>
      </w:r>
      <w:proofErr w:type="spellEnd"/>
      <w:r w:rsidR="00C514E3">
        <w:rPr>
          <w:rFonts w:ascii="Verdana" w:hAnsi="Verdana"/>
          <w:b/>
          <w:bCs/>
        </w:rPr>
        <w:t>:</w:t>
      </w:r>
    </w:p>
    <w:p w14:paraId="7486CCD2" w14:textId="5FE9C030" w:rsidR="00A55A7E" w:rsidRDefault="00A55A7E" w:rsidP="00F151CD">
      <w:pPr>
        <w:pStyle w:val="Odlomakpopisa"/>
        <w:numPr>
          <w:ilvl w:val="0"/>
          <w:numId w:val="31"/>
        </w:numPr>
        <w:spacing w:after="0"/>
        <w:jc w:val="both"/>
        <w:rPr>
          <w:rFonts w:ascii="Verdana" w:hAnsi="Verdana"/>
        </w:rPr>
      </w:pPr>
      <w:r>
        <w:rPr>
          <w:rFonts w:ascii="Verdana" w:hAnsi="Verdana"/>
        </w:rPr>
        <w:t>troškovi nastali prije 01.01.202</w:t>
      </w:r>
      <w:r w:rsidR="001207FF">
        <w:rPr>
          <w:rFonts w:ascii="Verdana" w:hAnsi="Verdana"/>
        </w:rPr>
        <w:t>4</w:t>
      </w:r>
      <w:r>
        <w:rPr>
          <w:rFonts w:ascii="Verdana" w:hAnsi="Verdana"/>
        </w:rPr>
        <w:t>. godine;</w:t>
      </w:r>
    </w:p>
    <w:p w14:paraId="2D5FD701" w14:textId="7126C9D9" w:rsidR="00574EBE" w:rsidRDefault="00935AB1" w:rsidP="00F151CD">
      <w:pPr>
        <w:pStyle w:val="Odlomakpopisa"/>
        <w:numPr>
          <w:ilvl w:val="0"/>
          <w:numId w:val="31"/>
        </w:numPr>
        <w:spacing w:after="0"/>
        <w:jc w:val="both"/>
        <w:rPr>
          <w:rFonts w:ascii="Verdana" w:hAnsi="Verdana"/>
        </w:rPr>
      </w:pPr>
      <w:r>
        <w:rPr>
          <w:rFonts w:ascii="Verdana" w:hAnsi="Verdana"/>
        </w:rPr>
        <w:t>po</w:t>
      </w:r>
      <w:r w:rsidR="00574EBE" w:rsidRPr="00F151CD">
        <w:rPr>
          <w:rFonts w:ascii="Verdana" w:hAnsi="Verdana"/>
        </w:rPr>
        <w:t>rez na dodanu vrijednost (osim za gospodarske subjekte koji nisu u sustavu</w:t>
      </w:r>
      <w:r w:rsidR="00F151CD" w:rsidRPr="00F151CD">
        <w:rPr>
          <w:rFonts w:ascii="Verdana" w:hAnsi="Verdana"/>
        </w:rPr>
        <w:t xml:space="preserve"> </w:t>
      </w:r>
      <w:r w:rsidR="00574EBE" w:rsidRPr="00F151CD">
        <w:rPr>
          <w:rFonts w:ascii="Verdana" w:hAnsi="Verdana"/>
        </w:rPr>
        <w:t>PDV-a)</w:t>
      </w:r>
      <w:r w:rsidR="00F151CD" w:rsidRPr="00F151CD">
        <w:rPr>
          <w:rFonts w:ascii="Verdana" w:hAnsi="Verdana"/>
        </w:rPr>
        <w:t>;</w:t>
      </w:r>
    </w:p>
    <w:p w14:paraId="3C9A9EF4" w14:textId="77777777" w:rsidR="003829A8" w:rsidRDefault="00D45985" w:rsidP="003829A8">
      <w:pPr>
        <w:pStyle w:val="Odlomakpopisa"/>
        <w:numPr>
          <w:ilvl w:val="0"/>
          <w:numId w:val="31"/>
        </w:numPr>
        <w:spacing w:after="0"/>
        <w:jc w:val="both"/>
        <w:rPr>
          <w:rFonts w:ascii="Verdana" w:hAnsi="Verdana"/>
        </w:rPr>
      </w:pPr>
      <w:r>
        <w:rPr>
          <w:rFonts w:ascii="Verdana" w:hAnsi="Verdana"/>
        </w:rPr>
        <w:t xml:space="preserve">troškovi opreme, usluga i radova koje isporučuju ili obavljaju partnerski i povezani subjekti s </w:t>
      </w:r>
      <w:r w:rsidR="009C39F2">
        <w:rPr>
          <w:rFonts w:ascii="Verdana" w:hAnsi="Verdana"/>
        </w:rPr>
        <w:t>podnositeljem prijave</w:t>
      </w:r>
      <w:r w:rsidR="003829A8">
        <w:rPr>
          <w:rFonts w:ascii="Verdana" w:hAnsi="Verdana"/>
        </w:rPr>
        <w:t xml:space="preserve"> te subjekti u vlasništvu članova obitelji prijavitelja;</w:t>
      </w:r>
    </w:p>
    <w:p w14:paraId="08BEA334" w14:textId="64F9B0CF" w:rsidR="00C40918" w:rsidRDefault="00C40918" w:rsidP="00F151CD">
      <w:pPr>
        <w:pStyle w:val="Odlomakpopisa"/>
        <w:numPr>
          <w:ilvl w:val="0"/>
          <w:numId w:val="31"/>
        </w:numPr>
        <w:spacing w:after="0"/>
        <w:jc w:val="both"/>
        <w:rPr>
          <w:rFonts w:ascii="Verdana" w:hAnsi="Verdana"/>
        </w:rPr>
      </w:pPr>
      <w:r w:rsidRPr="008A308C">
        <w:rPr>
          <w:rFonts w:ascii="Verdana" w:hAnsi="Verdana"/>
        </w:rPr>
        <w:t>carinske i uvozne pristojbe ili bilo koje druge naknade (bankovne naknade</w:t>
      </w:r>
      <w:r>
        <w:rPr>
          <w:rFonts w:ascii="Verdana" w:hAnsi="Verdana"/>
        </w:rPr>
        <w:t>, tečajne razlike i sl.);</w:t>
      </w:r>
    </w:p>
    <w:p w14:paraId="5A00F0E8" w14:textId="06570646" w:rsidR="007278F3" w:rsidRDefault="009C39F2" w:rsidP="00F151CD">
      <w:pPr>
        <w:pStyle w:val="Odlomakpopisa"/>
        <w:numPr>
          <w:ilvl w:val="0"/>
          <w:numId w:val="31"/>
        </w:numPr>
        <w:spacing w:after="0"/>
        <w:jc w:val="both"/>
        <w:rPr>
          <w:rFonts w:ascii="Verdana" w:hAnsi="Verdana"/>
        </w:rPr>
      </w:pPr>
      <w:r>
        <w:rPr>
          <w:rFonts w:ascii="Verdana" w:hAnsi="Verdana"/>
        </w:rPr>
        <w:t>troškovi izgradnje, dogradnje ili kupovine poslovnog prostora ili zemljišta;</w:t>
      </w:r>
    </w:p>
    <w:p w14:paraId="53986EDD" w14:textId="4BB94FBE" w:rsidR="009C39F2" w:rsidRDefault="009C39F2" w:rsidP="00F151CD">
      <w:pPr>
        <w:pStyle w:val="Odlomakpopisa"/>
        <w:numPr>
          <w:ilvl w:val="0"/>
          <w:numId w:val="31"/>
        </w:numPr>
        <w:spacing w:after="0"/>
        <w:jc w:val="both"/>
        <w:rPr>
          <w:rFonts w:ascii="Verdana" w:hAnsi="Verdana"/>
        </w:rPr>
      </w:pPr>
      <w:r>
        <w:rPr>
          <w:rFonts w:ascii="Verdana" w:hAnsi="Verdana"/>
        </w:rPr>
        <w:t>troškovi vanjskih građevinskih radova (iskop, asfaltiranje, betoniranje, fasada, krovište, komunalna infrastruktura i sl.)</w:t>
      </w:r>
    </w:p>
    <w:p w14:paraId="0C649AB9" w14:textId="34E56855" w:rsidR="009C39F2" w:rsidRDefault="009C39F2" w:rsidP="00F151CD">
      <w:pPr>
        <w:pStyle w:val="Odlomakpopisa"/>
        <w:numPr>
          <w:ilvl w:val="0"/>
          <w:numId w:val="31"/>
        </w:numPr>
        <w:spacing w:after="0"/>
        <w:jc w:val="both"/>
        <w:rPr>
          <w:rFonts w:ascii="Verdana" w:hAnsi="Verdana"/>
        </w:rPr>
      </w:pPr>
      <w:r>
        <w:rPr>
          <w:rFonts w:ascii="Verdana" w:hAnsi="Verdana"/>
        </w:rPr>
        <w:t>troškovi nabave/kupovine/najma osobnih, teretnih, dostavnih i radnih vozila</w:t>
      </w:r>
      <w:r w:rsidR="0099650C">
        <w:rPr>
          <w:rFonts w:ascii="Verdana" w:hAnsi="Verdana"/>
        </w:rPr>
        <w:t xml:space="preserve"> i radnih strojeva</w:t>
      </w:r>
      <w:r>
        <w:rPr>
          <w:rFonts w:ascii="Verdana" w:hAnsi="Verdana"/>
        </w:rPr>
        <w:t>;</w:t>
      </w:r>
    </w:p>
    <w:p w14:paraId="39417E1D" w14:textId="77777777" w:rsidR="003829A8" w:rsidRPr="003829A8" w:rsidRDefault="003829A8" w:rsidP="003829A8">
      <w:pPr>
        <w:pStyle w:val="Odlomakpopisa"/>
        <w:numPr>
          <w:ilvl w:val="0"/>
          <w:numId w:val="31"/>
        </w:numPr>
        <w:rPr>
          <w:rFonts w:ascii="Verdana" w:hAnsi="Verdana"/>
        </w:rPr>
      </w:pPr>
      <w:r w:rsidRPr="003829A8">
        <w:rPr>
          <w:rFonts w:ascii="Verdana" w:hAnsi="Verdana"/>
        </w:rPr>
        <w:t>troškovi kupnje uredskog namještaja;</w:t>
      </w:r>
    </w:p>
    <w:p w14:paraId="4CE0A8A2" w14:textId="7BA7970F" w:rsidR="00506574" w:rsidRDefault="00506574" w:rsidP="00F151CD">
      <w:pPr>
        <w:pStyle w:val="Odlomakpopisa"/>
        <w:numPr>
          <w:ilvl w:val="0"/>
          <w:numId w:val="31"/>
        </w:numPr>
        <w:spacing w:after="0"/>
        <w:jc w:val="both"/>
        <w:rPr>
          <w:rFonts w:ascii="Verdana" w:hAnsi="Verdana"/>
        </w:rPr>
      </w:pPr>
      <w:r>
        <w:rPr>
          <w:rFonts w:ascii="Verdana" w:hAnsi="Verdana"/>
        </w:rPr>
        <w:t>troškovi prijevoza strojeva i opreme, odnosno troškovi dostave;</w:t>
      </w:r>
    </w:p>
    <w:p w14:paraId="5FA4BFC5" w14:textId="18365344" w:rsidR="009C39F2" w:rsidRDefault="009C39F2" w:rsidP="00F151CD">
      <w:pPr>
        <w:pStyle w:val="Odlomakpopisa"/>
        <w:numPr>
          <w:ilvl w:val="0"/>
          <w:numId w:val="31"/>
        </w:numPr>
        <w:spacing w:after="0"/>
        <w:jc w:val="both"/>
        <w:rPr>
          <w:rFonts w:ascii="Verdana" w:hAnsi="Verdana"/>
        </w:rPr>
      </w:pPr>
      <w:r>
        <w:rPr>
          <w:rFonts w:ascii="Verdana" w:hAnsi="Verdana"/>
        </w:rPr>
        <w:t>troškovi studija;</w:t>
      </w:r>
    </w:p>
    <w:p w14:paraId="772520AE" w14:textId="6EDCA39A" w:rsidR="009C39F2" w:rsidRDefault="009C39F2" w:rsidP="00F151CD">
      <w:pPr>
        <w:pStyle w:val="Odlomakpopisa"/>
        <w:numPr>
          <w:ilvl w:val="0"/>
          <w:numId w:val="31"/>
        </w:numPr>
        <w:spacing w:after="0"/>
        <w:jc w:val="both"/>
        <w:rPr>
          <w:rFonts w:ascii="Verdana" w:hAnsi="Verdana"/>
        </w:rPr>
      </w:pPr>
      <w:r>
        <w:rPr>
          <w:rFonts w:ascii="Verdana" w:hAnsi="Verdana"/>
        </w:rPr>
        <w:t>troškovi tečajeva stranih jezika;</w:t>
      </w:r>
    </w:p>
    <w:p w14:paraId="217D490D" w14:textId="6A518898" w:rsidR="009C39F2" w:rsidRDefault="009C39F2" w:rsidP="00F151CD">
      <w:pPr>
        <w:pStyle w:val="Odlomakpopisa"/>
        <w:numPr>
          <w:ilvl w:val="0"/>
          <w:numId w:val="31"/>
        </w:numPr>
        <w:spacing w:after="0"/>
        <w:jc w:val="both"/>
        <w:rPr>
          <w:rFonts w:ascii="Verdana" w:hAnsi="Verdana"/>
        </w:rPr>
      </w:pPr>
      <w:r>
        <w:rPr>
          <w:rFonts w:ascii="Verdana" w:hAnsi="Verdana"/>
        </w:rPr>
        <w:t>troškovi programa obrazovanja i osposobljavanja koji nisu izravno vezani uz obavljanje poslovne djelatnosti, odnosno poslove radnog mjesta zaposlenika koji se obrazuje ili osposobljavanja;</w:t>
      </w:r>
    </w:p>
    <w:p w14:paraId="54F21C50" w14:textId="59594077" w:rsidR="009C39F2" w:rsidRDefault="009C39F2" w:rsidP="00F151CD">
      <w:pPr>
        <w:pStyle w:val="Odlomakpopisa"/>
        <w:numPr>
          <w:ilvl w:val="0"/>
          <w:numId w:val="31"/>
        </w:numPr>
        <w:spacing w:after="0"/>
        <w:jc w:val="both"/>
        <w:rPr>
          <w:rFonts w:ascii="Verdana" w:hAnsi="Verdana"/>
        </w:rPr>
      </w:pPr>
      <w:r>
        <w:rPr>
          <w:rFonts w:ascii="Verdana" w:hAnsi="Verdana"/>
        </w:rPr>
        <w:t>troškovi stjecanja vozačke dozvole bilo koje kategorije;</w:t>
      </w:r>
    </w:p>
    <w:p w14:paraId="500B0D57" w14:textId="46C6AB9D" w:rsidR="009C39F2" w:rsidRDefault="006E7084" w:rsidP="00F151CD">
      <w:pPr>
        <w:pStyle w:val="Odlomakpopisa"/>
        <w:numPr>
          <w:ilvl w:val="0"/>
          <w:numId w:val="31"/>
        </w:numPr>
        <w:spacing w:after="0"/>
        <w:jc w:val="both"/>
        <w:rPr>
          <w:rFonts w:ascii="Verdana" w:hAnsi="Verdana"/>
        </w:rPr>
      </w:pPr>
      <w:r>
        <w:rPr>
          <w:rFonts w:ascii="Verdana" w:hAnsi="Verdana"/>
        </w:rPr>
        <w:t>troškovi najma opreme;</w:t>
      </w:r>
    </w:p>
    <w:p w14:paraId="4EB27263" w14:textId="6B38EBB5" w:rsidR="006E7084" w:rsidRDefault="00877469" w:rsidP="00F151CD">
      <w:pPr>
        <w:pStyle w:val="Odlomakpopisa"/>
        <w:numPr>
          <w:ilvl w:val="0"/>
          <w:numId w:val="31"/>
        </w:numPr>
        <w:spacing w:after="0"/>
        <w:jc w:val="both"/>
        <w:rPr>
          <w:rFonts w:ascii="Verdana" w:hAnsi="Verdana"/>
        </w:rPr>
      </w:pPr>
      <w:r>
        <w:rPr>
          <w:rFonts w:ascii="Verdana" w:hAnsi="Verdana"/>
        </w:rPr>
        <w:t>troškovi potrošnog materijala,</w:t>
      </w:r>
      <w:r w:rsidR="003829A8">
        <w:rPr>
          <w:rFonts w:ascii="Verdana" w:hAnsi="Verdana"/>
        </w:rPr>
        <w:t xml:space="preserve"> sitnog inventara,</w:t>
      </w:r>
      <w:r>
        <w:rPr>
          <w:rFonts w:ascii="Verdana" w:hAnsi="Verdana"/>
        </w:rPr>
        <w:t xml:space="preserve"> nabave/kupovine sirovina/repromaterijala;</w:t>
      </w:r>
    </w:p>
    <w:p w14:paraId="7E625B7C" w14:textId="0E056BEC" w:rsidR="00EC1370" w:rsidRDefault="00EC1370" w:rsidP="00F151CD">
      <w:pPr>
        <w:pStyle w:val="Odlomakpopisa"/>
        <w:numPr>
          <w:ilvl w:val="0"/>
          <w:numId w:val="31"/>
        </w:numPr>
        <w:spacing w:after="0"/>
        <w:jc w:val="both"/>
        <w:rPr>
          <w:rFonts w:ascii="Verdana" w:hAnsi="Verdana"/>
        </w:rPr>
      </w:pPr>
      <w:r>
        <w:rPr>
          <w:rFonts w:ascii="Verdana" w:hAnsi="Verdana"/>
        </w:rPr>
        <w:t>troškovi kupnje mobilnih telefona;</w:t>
      </w:r>
    </w:p>
    <w:p w14:paraId="73751E07" w14:textId="73A1820C" w:rsidR="003829A8" w:rsidRDefault="003829A8" w:rsidP="00F151CD">
      <w:pPr>
        <w:pStyle w:val="Odlomakpopisa"/>
        <w:numPr>
          <w:ilvl w:val="0"/>
          <w:numId w:val="31"/>
        </w:numPr>
        <w:spacing w:after="0"/>
        <w:jc w:val="both"/>
        <w:rPr>
          <w:rFonts w:ascii="Verdana" w:hAnsi="Verdana"/>
        </w:rPr>
      </w:pPr>
      <w:r>
        <w:rPr>
          <w:rFonts w:ascii="Verdana" w:hAnsi="Verdana"/>
        </w:rPr>
        <w:t>troškovi kupnje zaštitne odjeće i obuće;</w:t>
      </w:r>
    </w:p>
    <w:p w14:paraId="0109F9CE" w14:textId="48F30C28" w:rsidR="00EC1370" w:rsidRDefault="00EC1370" w:rsidP="00F151CD">
      <w:pPr>
        <w:pStyle w:val="Odlomakpopisa"/>
        <w:numPr>
          <w:ilvl w:val="0"/>
          <w:numId w:val="31"/>
        </w:numPr>
        <w:spacing w:after="0"/>
        <w:jc w:val="both"/>
        <w:rPr>
          <w:rFonts w:ascii="Verdana" w:hAnsi="Verdana"/>
        </w:rPr>
      </w:pPr>
      <w:r>
        <w:rPr>
          <w:rFonts w:ascii="Verdana" w:hAnsi="Verdana"/>
        </w:rPr>
        <w:t>troškovi kupnje sigurnosnih i nadzornih uređaja;</w:t>
      </w:r>
    </w:p>
    <w:p w14:paraId="63507FC0" w14:textId="4D62A17D" w:rsidR="00877469" w:rsidRDefault="00877469" w:rsidP="00F151CD">
      <w:pPr>
        <w:pStyle w:val="Odlomakpopisa"/>
        <w:numPr>
          <w:ilvl w:val="0"/>
          <w:numId w:val="31"/>
        </w:numPr>
        <w:spacing w:after="0"/>
        <w:jc w:val="both"/>
        <w:rPr>
          <w:rFonts w:ascii="Verdana" w:hAnsi="Verdana"/>
        </w:rPr>
      </w:pPr>
      <w:r>
        <w:rPr>
          <w:rFonts w:ascii="Verdana" w:hAnsi="Verdana"/>
        </w:rPr>
        <w:t>troškovi službenog puta (dnevnice, prijevoz, smještaj);</w:t>
      </w:r>
    </w:p>
    <w:p w14:paraId="5BDA1CD0" w14:textId="5A379920" w:rsidR="00877469" w:rsidRDefault="00877469" w:rsidP="00F151CD">
      <w:pPr>
        <w:pStyle w:val="Odlomakpopisa"/>
        <w:numPr>
          <w:ilvl w:val="0"/>
          <w:numId w:val="31"/>
        </w:numPr>
        <w:spacing w:after="0"/>
        <w:jc w:val="both"/>
        <w:rPr>
          <w:rFonts w:ascii="Verdana" w:hAnsi="Verdana"/>
        </w:rPr>
      </w:pPr>
      <w:r>
        <w:rPr>
          <w:rFonts w:ascii="Verdana" w:hAnsi="Verdana"/>
        </w:rPr>
        <w:t xml:space="preserve">troškovi </w:t>
      </w:r>
      <w:proofErr w:type="spellStart"/>
      <w:r>
        <w:rPr>
          <w:rFonts w:ascii="Verdana" w:hAnsi="Verdana"/>
        </w:rPr>
        <w:t>keteringa</w:t>
      </w:r>
      <w:proofErr w:type="spellEnd"/>
      <w:r>
        <w:rPr>
          <w:rFonts w:ascii="Verdana" w:hAnsi="Verdana"/>
        </w:rPr>
        <w:t xml:space="preserve"> odnosno usluge pripreme, dostave i posluživanja hrane i pića;</w:t>
      </w:r>
    </w:p>
    <w:p w14:paraId="21FA42A2" w14:textId="5FD84DF4" w:rsidR="00877469" w:rsidRDefault="00877469" w:rsidP="00F151CD">
      <w:pPr>
        <w:pStyle w:val="Odlomakpopisa"/>
        <w:numPr>
          <w:ilvl w:val="0"/>
          <w:numId w:val="31"/>
        </w:numPr>
        <w:spacing w:after="0"/>
        <w:jc w:val="both"/>
        <w:rPr>
          <w:rFonts w:ascii="Verdana" w:hAnsi="Verdana"/>
        </w:rPr>
      </w:pPr>
      <w:r>
        <w:rPr>
          <w:rFonts w:ascii="Verdana" w:hAnsi="Verdana"/>
        </w:rPr>
        <w:t>troškovi konzumacije hrane i pića u i izvan ugostiteljskih objekata;</w:t>
      </w:r>
    </w:p>
    <w:p w14:paraId="79BEF047" w14:textId="163F439C" w:rsidR="00574EBE" w:rsidRPr="008A308C" w:rsidRDefault="008A308C" w:rsidP="008A308C">
      <w:pPr>
        <w:pStyle w:val="Odlomakpopisa"/>
        <w:numPr>
          <w:ilvl w:val="0"/>
          <w:numId w:val="29"/>
        </w:numPr>
        <w:spacing w:after="0"/>
        <w:jc w:val="both"/>
        <w:rPr>
          <w:rFonts w:ascii="Verdana" w:hAnsi="Verdana"/>
        </w:rPr>
      </w:pPr>
      <w:r>
        <w:rPr>
          <w:rFonts w:ascii="Verdana" w:hAnsi="Verdana"/>
        </w:rPr>
        <w:t>t</w:t>
      </w:r>
      <w:r w:rsidR="00574EBE" w:rsidRPr="008A308C">
        <w:rPr>
          <w:rFonts w:ascii="Verdana" w:hAnsi="Verdana"/>
        </w:rPr>
        <w:t>roškovi uređenja poslovnog prostora za prodaju i iznajmljivanje</w:t>
      </w:r>
      <w:r>
        <w:rPr>
          <w:rFonts w:ascii="Verdana" w:hAnsi="Verdana"/>
        </w:rPr>
        <w:t>;</w:t>
      </w:r>
    </w:p>
    <w:p w14:paraId="0C439A64" w14:textId="41D04A19" w:rsidR="00574EBE" w:rsidRDefault="008A308C" w:rsidP="008A308C">
      <w:pPr>
        <w:pStyle w:val="Odlomakpopisa"/>
        <w:numPr>
          <w:ilvl w:val="0"/>
          <w:numId w:val="29"/>
        </w:numPr>
        <w:spacing w:after="0"/>
        <w:jc w:val="both"/>
        <w:rPr>
          <w:rFonts w:ascii="Verdana" w:hAnsi="Verdana"/>
        </w:rPr>
      </w:pPr>
      <w:r>
        <w:rPr>
          <w:rFonts w:ascii="Verdana" w:hAnsi="Verdana"/>
        </w:rPr>
        <w:t>p</w:t>
      </w:r>
      <w:r w:rsidR="00574EBE" w:rsidRPr="008A308C">
        <w:rPr>
          <w:rFonts w:ascii="Verdana" w:hAnsi="Verdana"/>
        </w:rPr>
        <w:t>oslovni časopisi i imenici, tiskane i elektronske verzije</w:t>
      </w:r>
      <w:r>
        <w:rPr>
          <w:rFonts w:ascii="Verdana" w:hAnsi="Verdana"/>
        </w:rPr>
        <w:t>;</w:t>
      </w:r>
    </w:p>
    <w:p w14:paraId="6EB76ABC" w14:textId="6416715F" w:rsidR="007D2E6D" w:rsidRPr="008A308C" w:rsidRDefault="007D2E6D" w:rsidP="008A308C">
      <w:pPr>
        <w:pStyle w:val="Odlomakpopisa"/>
        <w:numPr>
          <w:ilvl w:val="0"/>
          <w:numId w:val="29"/>
        </w:numPr>
        <w:spacing w:after="0"/>
        <w:jc w:val="both"/>
        <w:rPr>
          <w:rFonts w:ascii="Verdana" w:hAnsi="Verdana"/>
        </w:rPr>
      </w:pPr>
      <w:r>
        <w:rPr>
          <w:rFonts w:ascii="Verdana" w:hAnsi="Verdana"/>
        </w:rPr>
        <w:t>ostali troškovi nespomenuti kao prihvatljivi.</w:t>
      </w:r>
    </w:p>
    <w:p w14:paraId="6394F9C1" w14:textId="77777777" w:rsidR="00F151CD" w:rsidRPr="00C846AE" w:rsidRDefault="00F151CD" w:rsidP="00574EBE">
      <w:pPr>
        <w:spacing w:after="0"/>
        <w:ind w:left="360"/>
        <w:jc w:val="both"/>
        <w:rPr>
          <w:rFonts w:ascii="Verdana" w:hAnsi="Verdana"/>
          <w:lang w:val="hr-HR"/>
        </w:rPr>
      </w:pPr>
    </w:p>
    <w:p w14:paraId="2BC04FCC" w14:textId="4AA65906" w:rsidR="00574EBE" w:rsidRPr="00C846AE" w:rsidRDefault="003F5522" w:rsidP="008A308C">
      <w:pPr>
        <w:spacing w:after="0"/>
        <w:jc w:val="both"/>
        <w:rPr>
          <w:rFonts w:ascii="Verdana" w:hAnsi="Verdana"/>
          <w:b/>
          <w:bCs/>
          <w:lang w:val="pl-PL"/>
        </w:rPr>
      </w:pPr>
      <w:r w:rsidRPr="00C846AE">
        <w:rPr>
          <w:rFonts w:ascii="Verdana" w:hAnsi="Verdana"/>
          <w:b/>
          <w:bCs/>
          <w:lang w:val="pl-PL"/>
        </w:rPr>
        <w:t>Minimalni iznos ukupno prihvatljivih troškova projekta, i</w:t>
      </w:r>
      <w:r w:rsidR="00574EBE" w:rsidRPr="00C846AE">
        <w:rPr>
          <w:rFonts w:ascii="Verdana" w:hAnsi="Verdana"/>
          <w:b/>
          <w:bCs/>
          <w:lang w:val="pl-PL"/>
        </w:rPr>
        <w:t>znos i intenzitet potpore</w:t>
      </w:r>
    </w:p>
    <w:p w14:paraId="6912CB1E" w14:textId="77777777" w:rsidR="008A308C" w:rsidRPr="00C846AE" w:rsidRDefault="008A308C" w:rsidP="008A308C">
      <w:pPr>
        <w:spacing w:after="0"/>
        <w:jc w:val="both"/>
        <w:rPr>
          <w:rFonts w:ascii="Verdana" w:hAnsi="Verdana"/>
          <w:b/>
          <w:bCs/>
          <w:lang w:val="pl-PL"/>
        </w:rPr>
      </w:pPr>
    </w:p>
    <w:p w14:paraId="1AB3FBB0" w14:textId="77777777" w:rsidR="003829A8" w:rsidRPr="00C846AE" w:rsidRDefault="003829A8" w:rsidP="003829A8">
      <w:pPr>
        <w:spacing w:line="276" w:lineRule="auto"/>
        <w:jc w:val="both"/>
        <w:rPr>
          <w:rFonts w:ascii="Verdana" w:hAnsi="Verdana"/>
          <w:lang w:val="pl-PL"/>
        </w:rPr>
      </w:pPr>
      <w:r w:rsidRPr="00C846AE">
        <w:rPr>
          <w:rFonts w:ascii="Verdana" w:hAnsi="Verdana"/>
          <w:lang w:val="pl-PL"/>
        </w:rPr>
        <w:t>Minimalni iznos ukupno prihvatljivih troškova Projekta za prijavitelja čija je osnovna/pretežita djelatnost i izvršeno ulaganje u prerađivačku industriju je 2.000,00 eura a za prijavitelja čija je osnovna/pretežita djelatnost i izvršeno ulaganje u ostale djelatnosti osim za djelatnosti koje su sukladno članku 7. isključene ovim Programom je 1.000,00 eura.</w:t>
      </w:r>
    </w:p>
    <w:p w14:paraId="05CB52AD" w14:textId="77777777" w:rsidR="003829A8" w:rsidRPr="00C846AE" w:rsidRDefault="003829A8" w:rsidP="003829A8">
      <w:pPr>
        <w:spacing w:line="276" w:lineRule="auto"/>
        <w:jc w:val="both"/>
        <w:rPr>
          <w:rFonts w:ascii="Verdana" w:hAnsi="Verdana"/>
          <w:lang w:val="pl-PL"/>
        </w:rPr>
      </w:pPr>
      <w:r w:rsidRPr="00C846AE">
        <w:rPr>
          <w:rFonts w:ascii="Verdana" w:hAnsi="Verdana"/>
          <w:lang w:val="pl-PL"/>
        </w:rPr>
        <w:lastRenderedPageBreak/>
        <w:t>Intenzitet potpore označava udio sredstava s kojim davatelj potpore sudjeluje u financiranju predloženog Projekta i može dosegnuti do maksimalno 50% prihvatljivih troškova s tim da najviši iznos pojedinačne potpore može iznositi 7.000,00 eura za korisnike potpore čija je osnovna/pretežita djelatnost i izvršeno ulaganje u prerađivačku industriju, odnosno do maksimalno 50% prihvatljivih troškova s tim da najviši iznos pojedinačne potpore može iznositi 3.500,00 eura za korisnike potpore čija je osnovna/pretežita djelatnost i izvršeno ulaganje u ostale djelatnosti osim za djelatnosti koje su sukladno članku 7. isključene ovim Programom.</w:t>
      </w:r>
    </w:p>
    <w:p w14:paraId="189B6A2A" w14:textId="092682BB" w:rsidR="00C63C06" w:rsidRPr="00C846AE" w:rsidRDefault="00C63C06" w:rsidP="00D05CCF">
      <w:pPr>
        <w:spacing w:after="0"/>
        <w:jc w:val="both"/>
        <w:rPr>
          <w:rFonts w:ascii="Verdana" w:hAnsi="Verdana"/>
          <w:lang w:val="pl-PL"/>
        </w:rPr>
      </w:pPr>
      <w:r w:rsidRPr="00C846AE">
        <w:rPr>
          <w:rFonts w:ascii="Verdana" w:hAnsi="Verdana"/>
          <w:lang w:val="pl-PL"/>
        </w:rPr>
        <w:t>Jednom poduzetniku može se dodijeliti u jednoj kalendarskoj godini samo jedna potpora u okviru ov</w:t>
      </w:r>
      <w:r w:rsidR="00D05CCF" w:rsidRPr="00C846AE">
        <w:rPr>
          <w:rFonts w:ascii="Verdana" w:hAnsi="Verdana"/>
          <w:lang w:val="pl-PL"/>
        </w:rPr>
        <w:t>og</w:t>
      </w:r>
      <w:r w:rsidRPr="00C846AE">
        <w:rPr>
          <w:rFonts w:ascii="Verdana" w:hAnsi="Verdana"/>
          <w:lang w:val="pl-PL"/>
        </w:rPr>
        <w:t xml:space="preserve"> </w:t>
      </w:r>
      <w:r w:rsidR="00D05CCF" w:rsidRPr="00C846AE">
        <w:rPr>
          <w:rFonts w:ascii="Verdana" w:hAnsi="Verdana"/>
          <w:lang w:val="pl-PL"/>
        </w:rPr>
        <w:t>Projekta</w:t>
      </w:r>
      <w:r w:rsidRPr="00C846AE">
        <w:rPr>
          <w:rFonts w:ascii="Verdana" w:hAnsi="Verdana"/>
          <w:lang w:val="pl-PL"/>
        </w:rPr>
        <w:t>.</w:t>
      </w:r>
    </w:p>
    <w:p w14:paraId="1DB3CA6B" w14:textId="15691B94" w:rsidR="00BB19DB" w:rsidRDefault="00BB19DB" w:rsidP="00BB19DB">
      <w:pPr>
        <w:spacing w:after="0" w:line="276" w:lineRule="auto"/>
        <w:jc w:val="both"/>
        <w:rPr>
          <w:rFonts w:ascii="Verdana" w:hAnsi="Verdana"/>
          <w:lang w:val="hr-HR"/>
        </w:rPr>
      </w:pPr>
      <w:r>
        <w:rPr>
          <w:rFonts w:ascii="Verdana" w:hAnsi="Verdana"/>
          <w:lang w:val="hr-HR"/>
        </w:rPr>
        <w:t>Korisnik potpore može biti samo jedan subjekt malog gospodarstva istog vlasnika.</w:t>
      </w:r>
    </w:p>
    <w:p w14:paraId="7C53B2C9" w14:textId="77777777" w:rsidR="00BB19DB" w:rsidRDefault="00BB19DB" w:rsidP="00BB19DB">
      <w:pPr>
        <w:spacing w:after="0" w:line="276" w:lineRule="auto"/>
        <w:jc w:val="both"/>
        <w:rPr>
          <w:rFonts w:ascii="Verdana" w:hAnsi="Verdana"/>
          <w:lang w:val="hr-HR"/>
        </w:rPr>
      </w:pPr>
    </w:p>
    <w:p w14:paraId="1D448156" w14:textId="398F96FA" w:rsidR="00C63C06" w:rsidRPr="00C846AE" w:rsidRDefault="00C63C06" w:rsidP="00D05CCF">
      <w:pPr>
        <w:spacing w:after="0"/>
        <w:jc w:val="both"/>
        <w:rPr>
          <w:rFonts w:ascii="Verdana" w:hAnsi="Verdana"/>
          <w:b/>
          <w:bCs/>
          <w:lang w:val="hr-HR"/>
        </w:rPr>
      </w:pPr>
      <w:r w:rsidRPr="00C846AE">
        <w:rPr>
          <w:rFonts w:ascii="Verdana" w:hAnsi="Verdana"/>
          <w:b/>
          <w:bCs/>
          <w:lang w:val="hr-HR"/>
        </w:rPr>
        <w:t>Ako se utvrdi da je korisniku potpore blokiran poslovni račun, Županija neće izvršiti isplatu sredstava te se oslobađa obveze isplate odobrenih sredstava. Korisnik potpore će o navedenom biti obaviješten dopisom.</w:t>
      </w:r>
    </w:p>
    <w:p w14:paraId="549FCD16" w14:textId="77777777" w:rsidR="00C63C06" w:rsidRPr="00C846AE" w:rsidRDefault="00C63C06" w:rsidP="00C63C06">
      <w:pPr>
        <w:spacing w:after="0"/>
        <w:ind w:left="360"/>
        <w:jc w:val="both"/>
        <w:rPr>
          <w:rFonts w:ascii="Verdana" w:hAnsi="Verdana"/>
          <w:lang w:val="hr-HR"/>
        </w:rPr>
      </w:pPr>
    </w:p>
    <w:p w14:paraId="726D20E4" w14:textId="73980764" w:rsidR="00C63C06" w:rsidRPr="00C846AE" w:rsidRDefault="00C63C06" w:rsidP="00D05CCF">
      <w:pPr>
        <w:spacing w:after="0"/>
        <w:jc w:val="both"/>
        <w:rPr>
          <w:rFonts w:ascii="Verdana" w:hAnsi="Verdana"/>
          <w:lang w:val="hr-HR"/>
        </w:rPr>
      </w:pPr>
      <w:r w:rsidRPr="00C846AE">
        <w:rPr>
          <w:rFonts w:ascii="Verdana" w:hAnsi="Verdana"/>
          <w:lang w:val="hr-HR"/>
        </w:rPr>
        <w:t>U slučaju da korisnik potpore stekne pravo na potporu u trenutku kada po ovo</w:t>
      </w:r>
      <w:r w:rsidR="00D05CCF" w:rsidRPr="00C846AE">
        <w:rPr>
          <w:rFonts w:ascii="Verdana" w:hAnsi="Verdana"/>
          <w:lang w:val="hr-HR"/>
        </w:rPr>
        <w:t>m</w:t>
      </w:r>
      <w:r w:rsidRPr="00C846AE">
        <w:rPr>
          <w:rFonts w:ascii="Verdana" w:hAnsi="Verdana"/>
          <w:lang w:val="hr-HR"/>
        </w:rPr>
        <w:t xml:space="preserve"> </w:t>
      </w:r>
      <w:r w:rsidR="00D05CCF" w:rsidRPr="00C846AE">
        <w:rPr>
          <w:rFonts w:ascii="Verdana" w:hAnsi="Verdana"/>
          <w:lang w:val="hr-HR"/>
        </w:rPr>
        <w:t>Projektu</w:t>
      </w:r>
      <w:r w:rsidRPr="00C846AE">
        <w:rPr>
          <w:rFonts w:ascii="Verdana" w:hAnsi="Verdana"/>
          <w:lang w:val="hr-HR"/>
        </w:rPr>
        <w:t xml:space="preserve"> preostane manji iznos sredstava od zatraženog iznosa potpore, korisniku će se dodijeliti potpora u visini preostalog iznosa.</w:t>
      </w:r>
    </w:p>
    <w:p w14:paraId="434B4A61" w14:textId="32C07134" w:rsidR="00C63C06" w:rsidRPr="00C846AE" w:rsidRDefault="00C63C06" w:rsidP="00C63C06">
      <w:pPr>
        <w:spacing w:after="0"/>
        <w:ind w:left="360"/>
        <w:jc w:val="both"/>
        <w:rPr>
          <w:rFonts w:ascii="Verdana" w:hAnsi="Verdana"/>
          <w:b/>
          <w:bCs/>
          <w:lang w:val="hr-HR"/>
        </w:rPr>
      </w:pPr>
    </w:p>
    <w:p w14:paraId="5B866218" w14:textId="1834EA26" w:rsidR="00377D5A" w:rsidRDefault="00377D5A" w:rsidP="00377D5A">
      <w:pPr>
        <w:spacing w:after="200" w:line="276" w:lineRule="auto"/>
        <w:jc w:val="center"/>
        <w:rPr>
          <w:rFonts w:ascii="Verdana" w:hAnsi="Verdana"/>
          <w:b/>
          <w:lang w:val="hr-HR"/>
        </w:rPr>
      </w:pPr>
      <w:r w:rsidRPr="005A4844">
        <w:rPr>
          <w:rFonts w:ascii="Verdana" w:hAnsi="Verdana"/>
          <w:b/>
          <w:lang w:val="hr-HR"/>
        </w:rPr>
        <w:t>Članak 1</w:t>
      </w:r>
      <w:r>
        <w:rPr>
          <w:rFonts w:ascii="Verdana" w:hAnsi="Verdana"/>
          <w:b/>
          <w:lang w:val="hr-HR"/>
        </w:rPr>
        <w:t>2</w:t>
      </w:r>
      <w:r w:rsidRPr="005A4844">
        <w:rPr>
          <w:rFonts w:ascii="Verdana" w:hAnsi="Verdana"/>
          <w:b/>
          <w:lang w:val="hr-HR"/>
        </w:rPr>
        <w:t>.</w:t>
      </w:r>
    </w:p>
    <w:p w14:paraId="77B38346" w14:textId="455C2B1E" w:rsidR="002F5893" w:rsidRPr="009240B4" w:rsidRDefault="005D3923" w:rsidP="0047120B">
      <w:pPr>
        <w:pStyle w:val="Odlomakpopisa"/>
        <w:numPr>
          <w:ilvl w:val="0"/>
          <w:numId w:val="43"/>
        </w:numPr>
        <w:spacing w:after="0"/>
        <w:jc w:val="both"/>
        <w:rPr>
          <w:rFonts w:ascii="Verdana" w:hAnsi="Verdana"/>
          <w:b/>
        </w:rPr>
      </w:pPr>
      <w:r w:rsidRPr="009240B4">
        <w:rPr>
          <w:rFonts w:ascii="Verdana" w:hAnsi="Verdana"/>
          <w:b/>
        </w:rPr>
        <w:t>Projekt</w:t>
      </w:r>
      <w:r w:rsidR="002F5893" w:rsidRPr="009240B4">
        <w:rPr>
          <w:rFonts w:ascii="Verdana" w:hAnsi="Verdana"/>
          <w:b/>
        </w:rPr>
        <w:t xml:space="preserve"> dodjele potpore male vrijednosti poduzetnicima Brodsko-posavske županije za pojedinačne nastupe na sajmovima</w:t>
      </w:r>
      <w:r w:rsidR="002E7444" w:rsidRPr="009240B4">
        <w:rPr>
          <w:rFonts w:ascii="Verdana" w:hAnsi="Verdana"/>
          <w:b/>
        </w:rPr>
        <w:t xml:space="preserve"> i manifestacijama</w:t>
      </w:r>
      <w:r w:rsidR="002F5893" w:rsidRPr="009240B4">
        <w:rPr>
          <w:rFonts w:ascii="Verdana" w:hAnsi="Verdana"/>
          <w:b/>
        </w:rPr>
        <w:t xml:space="preserve"> u zemlji i inozemstvu u vezi s poduzetništvom i obrtništvom u 202</w:t>
      </w:r>
      <w:r w:rsidR="003829A8">
        <w:rPr>
          <w:rFonts w:ascii="Verdana" w:hAnsi="Verdana"/>
          <w:b/>
        </w:rPr>
        <w:t>4</w:t>
      </w:r>
      <w:r w:rsidR="002F5893" w:rsidRPr="009240B4">
        <w:rPr>
          <w:rFonts w:ascii="Verdana" w:hAnsi="Verdana"/>
          <w:b/>
        </w:rPr>
        <w:t>. godini</w:t>
      </w:r>
    </w:p>
    <w:p w14:paraId="3CC0008D" w14:textId="77777777" w:rsidR="002F5893" w:rsidRPr="005A4844" w:rsidRDefault="002F5893" w:rsidP="0047120B">
      <w:pPr>
        <w:spacing w:after="0" w:line="276" w:lineRule="auto"/>
        <w:contextualSpacing/>
        <w:jc w:val="both"/>
        <w:rPr>
          <w:rFonts w:ascii="Verdana" w:hAnsi="Verdana"/>
          <w:b/>
          <w:lang w:val="hr-HR"/>
        </w:rPr>
      </w:pPr>
    </w:p>
    <w:p w14:paraId="7189869D" w14:textId="77777777" w:rsidR="005D3923" w:rsidRPr="00C846AE" w:rsidRDefault="005D3923" w:rsidP="0047120B">
      <w:pPr>
        <w:spacing w:after="0" w:line="276" w:lineRule="auto"/>
        <w:jc w:val="both"/>
        <w:rPr>
          <w:rFonts w:ascii="Verdana" w:hAnsi="Verdana"/>
          <w:lang w:val="hr-HR"/>
        </w:rPr>
      </w:pPr>
      <w:r w:rsidRPr="00C846AE">
        <w:rPr>
          <w:rFonts w:ascii="Verdana" w:hAnsi="Verdana"/>
          <w:lang w:val="hr-HR"/>
        </w:rPr>
        <w:t>Korisnici potpore su subjekti malog gospodarstva registrirani kao obrti i trgovačka društva (d.o.o. i j.d.o.o.) koji ispunjavaju uvjete iz članka 4. ovog Programa, a koji su prema Odluci o Nacionalnoj klasifikaciji djelatnosti 2007. – NKD 2007. („Narodne novine“, br. 58/07 i 72/07) registrirani za sve osnovne/pretežite djelatnosti osim za djelatnosti koje su sukladno članku 7. isključene ovim Programom.</w:t>
      </w:r>
    </w:p>
    <w:p w14:paraId="750A5F3D" w14:textId="4EA8F283"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se dodjeljuju za </w:t>
      </w:r>
      <w:r w:rsidR="005D3923">
        <w:rPr>
          <w:rFonts w:ascii="Verdana" w:hAnsi="Verdana"/>
          <w:lang w:val="hr-HR"/>
        </w:rPr>
        <w:t>izlaganje</w:t>
      </w:r>
      <w:r w:rsidRPr="005A4844">
        <w:rPr>
          <w:rFonts w:ascii="Verdana" w:hAnsi="Verdana"/>
          <w:lang w:val="hr-HR"/>
        </w:rPr>
        <w:t xml:space="preserve"> na domaćim i inozemnim sajmovima</w:t>
      </w:r>
      <w:r w:rsidR="002E7444">
        <w:rPr>
          <w:rFonts w:ascii="Verdana" w:hAnsi="Verdana"/>
          <w:lang w:val="hr-HR"/>
        </w:rPr>
        <w:t xml:space="preserve"> i manifestacijama</w:t>
      </w:r>
      <w:r w:rsidRPr="005A4844">
        <w:rPr>
          <w:rFonts w:ascii="Verdana" w:hAnsi="Verdana"/>
          <w:lang w:val="hr-HR"/>
        </w:rPr>
        <w:t xml:space="preserve"> u vezi s poduzetništvom i obrtništvom u 20</w:t>
      </w:r>
      <w:r>
        <w:rPr>
          <w:rFonts w:ascii="Verdana" w:hAnsi="Verdana"/>
          <w:lang w:val="hr-HR"/>
        </w:rPr>
        <w:t>2</w:t>
      </w:r>
      <w:r w:rsidR="003829A8">
        <w:rPr>
          <w:rFonts w:ascii="Verdana" w:hAnsi="Verdana"/>
          <w:lang w:val="hr-HR"/>
        </w:rPr>
        <w:t>4</w:t>
      </w:r>
      <w:r w:rsidRPr="005A4844">
        <w:rPr>
          <w:rFonts w:ascii="Verdana" w:hAnsi="Verdana"/>
          <w:lang w:val="hr-HR"/>
        </w:rPr>
        <w:t>. godini, a priznaju se i troškovi nastali prije objave Javnog poziva (troškovi nastali od 01.01.20</w:t>
      </w:r>
      <w:r>
        <w:rPr>
          <w:rFonts w:ascii="Verdana" w:hAnsi="Verdana"/>
          <w:lang w:val="hr-HR"/>
        </w:rPr>
        <w:t>2</w:t>
      </w:r>
      <w:r w:rsidR="003829A8">
        <w:rPr>
          <w:rFonts w:ascii="Verdana" w:hAnsi="Verdana"/>
          <w:lang w:val="hr-HR"/>
        </w:rPr>
        <w:t>4</w:t>
      </w:r>
      <w:r w:rsidRPr="005A4844">
        <w:rPr>
          <w:rFonts w:ascii="Verdana" w:hAnsi="Verdana"/>
          <w:lang w:val="hr-HR"/>
        </w:rPr>
        <w:t xml:space="preserve">.) </w:t>
      </w:r>
    </w:p>
    <w:p w14:paraId="56FDE941" w14:textId="77777777" w:rsidR="003829A8" w:rsidRDefault="003829A8" w:rsidP="002E7444">
      <w:pPr>
        <w:spacing w:after="0" w:line="276" w:lineRule="auto"/>
        <w:jc w:val="both"/>
        <w:rPr>
          <w:rFonts w:ascii="Verdana" w:hAnsi="Verdana"/>
          <w:b/>
          <w:lang w:val="hr-HR"/>
        </w:rPr>
      </w:pPr>
    </w:p>
    <w:p w14:paraId="29F4A651" w14:textId="1FBAA94E" w:rsidR="002F5893" w:rsidRDefault="002F5893" w:rsidP="002E7444">
      <w:pPr>
        <w:spacing w:after="0" w:line="276" w:lineRule="auto"/>
        <w:jc w:val="both"/>
        <w:rPr>
          <w:rFonts w:ascii="Verdana" w:hAnsi="Verdana"/>
          <w:b/>
          <w:lang w:val="hr-HR"/>
        </w:rPr>
      </w:pPr>
      <w:r w:rsidRPr="005A4844">
        <w:rPr>
          <w:rFonts w:ascii="Verdana" w:hAnsi="Verdana"/>
          <w:b/>
          <w:lang w:val="hr-HR"/>
        </w:rPr>
        <w:t>Prihvatljivi troškovi su:</w:t>
      </w:r>
    </w:p>
    <w:p w14:paraId="299D2E58" w14:textId="051ECCF5" w:rsidR="002F5893" w:rsidRPr="005A4844" w:rsidRDefault="002F5893" w:rsidP="002E7444">
      <w:pPr>
        <w:numPr>
          <w:ilvl w:val="0"/>
          <w:numId w:val="5"/>
        </w:numPr>
        <w:spacing w:after="0" w:line="276" w:lineRule="auto"/>
        <w:contextualSpacing/>
        <w:jc w:val="both"/>
        <w:rPr>
          <w:rFonts w:ascii="Verdana" w:hAnsi="Verdana"/>
          <w:lang w:val="hr-HR"/>
        </w:rPr>
      </w:pPr>
      <w:r w:rsidRPr="005A4844">
        <w:rPr>
          <w:rFonts w:ascii="Verdana" w:hAnsi="Verdana"/>
          <w:lang w:val="hr-HR"/>
        </w:rPr>
        <w:t>troškovi zakupa izložbenog prostora</w:t>
      </w:r>
      <w:r w:rsidR="00163AFF">
        <w:rPr>
          <w:rFonts w:ascii="Verdana" w:hAnsi="Verdana"/>
          <w:lang w:val="hr-HR"/>
        </w:rPr>
        <w:t>;</w:t>
      </w:r>
    </w:p>
    <w:p w14:paraId="0E07B34C" w14:textId="44C76ED1" w:rsidR="002F5893" w:rsidRPr="005A4844" w:rsidRDefault="002F5893" w:rsidP="002E7444">
      <w:pPr>
        <w:numPr>
          <w:ilvl w:val="0"/>
          <w:numId w:val="5"/>
        </w:numPr>
        <w:spacing w:after="0" w:line="276" w:lineRule="auto"/>
        <w:contextualSpacing/>
        <w:jc w:val="both"/>
        <w:rPr>
          <w:rFonts w:ascii="Verdana" w:hAnsi="Verdana"/>
          <w:lang w:val="hr-HR"/>
        </w:rPr>
      </w:pPr>
      <w:r w:rsidRPr="005A4844">
        <w:rPr>
          <w:rFonts w:ascii="Verdana" w:hAnsi="Verdana"/>
          <w:lang w:val="hr-HR"/>
        </w:rPr>
        <w:t>troškovi uređenja i opremanja izložbenog prostora</w:t>
      </w:r>
      <w:r w:rsidR="00163AFF">
        <w:rPr>
          <w:rFonts w:ascii="Verdana" w:hAnsi="Verdana"/>
          <w:lang w:val="hr-HR"/>
        </w:rPr>
        <w:t>;</w:t>
      </w:r>
    </w:p>
    <w:p w14:paraId="58762F78" w14:textId="634034BD" w:rsidR="002F5893" w:rsidRDefault="002F5893" w:rsidP="002E7444">
      <w:pPr>
        <w:numPr>
          <w:ilvl w:val="0"/>
          <w:numId w:val="5"/>
        </w:numPr>
        <w:spacing w:after="0" w:line="276" w:lineRule="auto"/>
        <w:contextualSpacing/>
        <w:jc w:val="both"/>
        <w:rPr>
          <w:rFonts w:ascii="Verdana" w:hAnsi="Verdana"/>
          <w:lang w:val="hr-HR"/>
        </w:rPr>
      </w:pPr>
      <w:r w:rsidRPr="005A4844">
        <w:rPr>
          <w:rFonts w:ascii="Verdana" w:hAnsi="Verdana"/>
          <w:lang w:val="hr-HR"/>
        </w:rPr>
        <w:t>troškovi izrade pisanog/tiskanog promidžbenog materijala</w:t>
      </w:r>
      <w:r>
        <w:rPr>
          <w:rFonts w:ascii="Verdana" w:hAnsi="Verdana"/>
          <w:lang w:val="hr-HR"/>
        </w:rPr>
        <w:t xml:space="preserve"> i proizvoda</w:t>
      </w:r>
      <w:r w:rsidRPr="005A4844">
        <w:rPr>
          <w:rFonts w:ascii="Verdana" w:hAnsi="Verdana"/>
          <w:lang w:val="hr-HR"/>
        </w:rPr>
        <w:t xml:space="preserve"> direktno vezan</w:t>
      </w:r>
      <w:r w:rsidR="00163AFF">
        <w:rPr>
          <w:rFonts w:ascii="Verdana" w:hAnsi="Verdana"/>
          <w:lang w:val="hr-HR"/>
        </w:rPr>
        <w:t>ih</w:t>
      </w:r>
      <w:r w:rsidRPr="005A4844">
        <w:rPr>
          <w:rFonts w:ascii="Verdana" w:hAnsi="Verdana"/>
          <w:lang w:val="hr-HR"/>
        </w:rPr>
        <w:t xml:space="preserve"> uz nastup na sajmu.</w:t>
      </w:r>
    </w:p>
    <w:p w14:paraId="4907E5A9" w14:textId="77777777" w:rsidR="002F5893" w:rsidRDefault="002F5893" w:rsidP="002F5893">
      <w:pPr>
        <w:spacing w:after="200" w:line="276" w:lineRule="auto"/>
        <w:ind w:left="360"/>
        <w:contextualSpacing/>
        <w:jc w:val="both"/>
        <w:rPr>
          <w:rFonts w:ascii="Verdana" w:hAnsi="Verdana"/>
          <w:lang w:val="hr-HR"/>
        </w:rPr>
      </w:pPr>
    </w:p>
    <w:p w14:paraId="28B462E2" w14:textId="77777777" w:rsidR="00D4451B" w:rsidRPr="005A4844" w:rsidRDefault="00D4451B" w:rsidP="002F5893">
      <w:pPr>
        <w:spacing w:after="200" w:line="276" w:lineRule="auto"/>
        <w:ind w:left="360"/>
        <w:contextualSpacing/>
        <w:jc w:val="both"/>
        <w:rPr>
          <w:rFonts w:ascii="Verdana" w:hAnsi="Verdana"/>
          <w:lang w:val="hr-HR"/>
        </w:rPr>
      </w:pPr>
    </w:p>
    <w:p w14:paraId="4F0260C8" w14:textId="214D95B7" w:rsidR="002F5893" w:rsidRDefault="002F5893" w:rsidP="002E7444">
      <w:pPr>
        <w:spacing w:after="0" w:line="276" w:lineRule="auto"/>
        <w:jc w:val="both"/>
        <w:rPr>
          <w:rFonts w:ascii="Verdana" w:hAnsi="Verdana"/>
          <w:b/>
          <w:lang w:val="hr-HR"/>
        </w:rPr>
      </w:pPr>
      <w:r w:rsidRPr="005A4844">
        <w:rPr>
          <w:rFonts w:ascii="Verdana" w:hAnsi="Verdana"/>
          <w:b/>
          <w:lang w:val="hr-HR"/>
        </w:rPr>
        <w:lastRenderedPageBreak/>
        <w:t>Neprihvatljivi troškovi su:</w:t>
      </w:r>
    </w:p>
    <w:p w14:paraId="2947B113" w14:textId="540038AF" w:rsidR="002F5893"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troškovi nastali prije 01.01.20</w:t>
      </w:r>
      <w:r>
        <w:rPr>
          <w:rFonts w:ascii="Verdana" w:hAnsi="Verdana"/>
          <w:lang w:val="hr-HR"/>
        </w:rPr>
        <w:t>2</w:t>
      </w:r>
      <w:r w:rsidR="003829A8">
        <w:rPr>
          <w:rFonts w:ascii="Verdana" w:hAnsi="Verdana"/>
          <w:lang w:val="hr-HR"/>
        </w:rPr>
        <w:t>4</w:t>
      </w:r>
      <w:r w:rsidRPr="005A4844">
        <w:rPr>
          <w:rFonts w:ascii="Verdana" w:hAnsi="Verdana"/>
          <w:lang w:val="hr-HR"/>
        </w:rPr>
        <w:t>. godine</w:t>
      </w:r>
      <w:r w:rsidR="00D24851">
        <w:rPr>
          <w:rFonts w:ascii="Verdana" w:hAnsi="Verdana"/>
          <w:lang w:val="hr-HR"/>
        </w:rPr>
        <w:t>;</w:t>
      </w:r>
    </w:p>
    <w:p w14:paraId="0022C524" w14:textId="77777777" w:rsidR="00163AFF" w:rsidRPr="00163AFF" w:rsidRDefault="00163AFF" w:rsidP="002E7444">
      <w:pPr>
        <w:pStyle w:val="Odlomakpopisa"/>
        <w:numPr>
          <w:ilvl w:val="0"/>
          <w:numId w:val="6"/>
        </w:numPr>
        <w:spacing w:after="0"/>
        <w:jc w:val="both"/>
        <w:rPr>
          <w:rFonts w:ascii="Verdana" w:hAnsi="Verdana"/>
        </w:rPr>
      </w:pPr>
      <w:r w:rsidRPr="00163AFF">
        <w:rPr>
          <w:rFonts w:ascii="Verdana" w:hAnsi="Verdana"/>
        </w:rPr>
        <w:t>porez na dodanu vrijednost (osim za gospodarske subjekte koji nisu u sustavu PDV-a);</w:t>
      </w:r>
    </w:p>
    <w:p w14:paraId="3E60E644" w14:textId="07D2500F" w:rsidR="002F5893" w:rsidRPr="005A4844"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troškovi nabave potrošne robe</w:t>
      </w:r>
      <w:r w:rsidR="00D24851">
        <w:rPr>
          <w:rFonts w:ascii="Verdana" w:hAnsi="Verdana"/>
          <w:lang w:val="hr-HR"/>
        </w:rPr>
        <w:t>;</w:t>
      </w:r>
    </w:p>
    <w:p w14:paraId="266E99AB" w14:textId="42AC5965" w:rsidR="002F5893" w:rsidRPr="005A4844"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troškovi dnevnica, smještaja i prijevoza sudionika na sajmu</w:t>
      </w:r>
      <w:r w:rsidR="00D24851">
        <w:rPr>
          <w:rFonts w:ascii="Verdana" w:hAnsi="Verdana"/>
          <w:lang w:val="hr-HR"/>
        </w:rPr>
        <w:t>;</w:t>
      </w:r>
    </w:p>
    <w:p w14:paraId="261E255F" w14:textId="77777777" w:rsidR="002F5893" w:rsidRDefault="002F5893" w:rsidP="002E7444">
      <w:pPr>
        <w:numPr>
          <w:ilvl w:val="0"/>
          <w:numId w:val="6"/>
        </w:numPr>
        <w:spacing w:after="0" w:line="276" w:lineRule="auto"/>
        <w:contextualSpacing/>
        <w:jc w:val="both"/>
        <w:rPr>
          <w:rFonts w:ascii="Verdana" w:hAnsi="Verdana"/>
          <w:lang w:val="hr-HR"/>
        </w:rPr>
      </w:pPr>
      <w:r w:rsidRPr="005A4844">
        <w:rPr>
          <w:rFonts w:ascii="Verdana" w:hAnsi="Verdana"/>
          <w:lang w:val="hr-HR"/>
        </w:rPr>
        <w:t>ostali troškovi nespomenuti kao prihvatljivi.</w:t>
      </w:r>
    </w:p>
    <w:p w14:paraId="6D8C815B" w14:textId="77777777" w:rsidR="002F5893" w:rsidRPr="005A4844" w:rsidRDefault="002F5893" w:rsidP="002F5893">
      <w:pPr>
        <w:spacing w:after="200" w:line="276" w:lineRule="auto"/>
        <w:ind w:left="360"/>
        <w:contextualSpacing/>
        <w:jc w:val="both"/>
        <w:rPr>
          <w:rFonts w:ascii="Verdana" w:hAnsi="Verdana"/>
          <w:lang w:val="hr-HR"/>
        </w:rPr>
      </w:pPr>
    </w:p>
    <w:p w14:paraId="424B63B7" w14:textId="04A81562" w:rsidR="002F5893" w:rsidRPr="005A4844" w:rsidRDefault="002F5893" w:rsidP="002F5893">
      <w:pPr>
        <w:spacing w:after="200" w:line="276" w:lineRule="auto"/>
        <w:jc w:val="both"/>
        <w:rPr>
          <w:rFonts w:ascii="Verdana" w:hAnsi="Verdana"/>
          <w:lang w:val="hr-HR"/>
        </w:rPr>
      </w:pPr>
      <w:bookmarkStart w:id="7" w:name="_Hlk65527863"/>
      <w:r w:rsidRPr="005A4844">
        <w:rPr>
          <w:rFonts w:ascii="Verdana" w:hAnsi="Verdana"/>
          <w:lang w:val="hr-HR"/>
        </w:rPr>
        <w:t xml:space="preserve">Intenzitet potpore </w:t>
      </w:r>
      <w:r>
        <w:rPr>
          <w:rFonts w:ascii="Verdana" w:hAnsi="Verdana"/>
          <w:lang w:val="hr-HR"/>
        </w:rPr>
        <w:t>označava udio sredstava s kojim davatelj potpore sudjeluje u financiranju predložen</w:t>
      </w:r>
      <w:r w:rsidR="00D24851">
        <w:rPr>
          <w:rFonts w:ascii="Verdana" w:hAnsi="Verdana"/>
          <w:lang w:val="hr-HR"/>
        </w:rPr>
        <w:t>og</w:t>
      </w:r>
      <w:r>
        <w:rPr>
          <w:rFonts w:ascii="Verdana" w:hAnsi="Verdana"/>
          <w:lang w:val="hr-HR"/>
        </w:rPr>
        <w:t xml:space="preserve"> </w:t>
      </w:r>
      <w:r w:rsidR="00D24851">
        <w:rPr>
          <w:rFonts w:ascii="Verdana" w:hAnsi="Verdana"/>
          <w:lang w:val="hr-HR"/>
        </w:rPr>
        <w:t>projekta</w:t>
      </w:r>
      <w:r>
        <w:rPr>
          <w:rFonts w:ascii="Verdana" w:hAnsi="Verdana"/>
          <w:lang w:val="hr-HR"/>
        </w:rPr>
        <w:t xml:space="preserve"> i može dosegnuti </w:t>
      </w:r>
      <w:r w:rsidRPr="005A4844">
        <w:rPr>
          <w:rFonts w:ascii="Verdana" w:hAnsi="Verdana"/>
          <w:lang w:val="hr-HR"/>
        </w:rPr>
        <w:t xml:space="preserve">do maksimalno 50% prihvatljivih troškova s tim da najviši iznos pojedinačne potpore može iznositi </w:t>
      </w:r>
      <w:r w:rsidR="007829DB">
        <w:rPr>
          <w:rFonts w:ascii="Verdana" w:hAnsi="Verdana"/>
          <w:lang w:val="hr-HR"/>
        </w:rPr>
        <w:t>2.000,00 eura</w:t>
      </w:r>
      <w:r w:rsidRPr="005A4844">
        <w:rPr>
          <w:rFonts w:ascii="Verdana" w:hAnsi="Verdana"/>
          <w:lang w:val="hr-HR"/>
        </w:rPr>
        <w:t xml:space="preserve">. </w:t>
      </w:r>
    </w:p>
    <w:p w14:paraId="613D2D6F" w14:textId="3D01D0D8" w:rsidR="002F5893" w:rsidRPr="00251CE5" w:rsidRDefault="002F5893" w:rsidP="002F5893">
      <w:pPr>
        <w:spacing w:after="200" w:line="276" w:lineRule="auto"/>
        <w:jc w:val="both"/>
        <w:rPr>
          <w:rFonts w:ascii="Verdana" w:hAnsi="Verdana"/>
          <w:b/>
          <w:lang w:val="hr-HR"/>
        </w:rPr>
      </w:pPr>
      <w:r w:rsidRPr="00251CE5">
        <w:rPr>
          <w:rFonts w:ascii="Verdana" w:hAnsi="Verdana"/>
          <w:b/>
          <w:lang w:val="hr-HR"/>
        </w:rPr>
        <w:t>Jednom poduzetniku mo</w:t>
      </w:r>
      <w:r w:rsidR="00450665" w:rsidRPr="00251CE5">
        <w:rPr>
          <w:rFonts w:ascii="Verdana" w:hAnsi="Verdana"/>
          <w:b/>
          <w:lang w:val="hr-HR"/>
        </w:rPr>
        <w:t>gu</w:t>
      </w:r>
      <w:r w:rsidRPr="00251CE5">
        <w:rPr>
          <w:rFonts w:ascii="Verdana" w:hAnsi="Verdana"/>
          <w:b/>
          <w:lang w:val="hr-HR"/>
        </w:rPr>
        <w:t xml:space="preserve"> se dodijeliti u jednoj kalendarskoj godini </w:t>
      </w:r>
      <w:r w:rsidR="00450665" w:rsidRPr="00251CE5">
        <w:rPr>
          <w:rFonts w:ascii="Verdana" w:hAnsi="Verdana"/>
          <w:b/>
          <w:lang w:val="hr-HR"/>
        </w:rPr>
        <w:t xml:space="preserve">dvije </w:t>
      </w:r>
      <w:r w:rsidRPr="00251CE5">
        <w:rPr>
          <w:rFonts w:ascii="Verdana" w:hAnsi="Verdana"/>
          <w:b/>
          <w:lang w:val="hr-HR"/>
        </w:rPr>
        <w:t>potpor</w:t>
      </w:r>
      <w:r w:rsidR="00450665" w:rsidRPr="00251CE5">
        <w:rPr>
          <w:rFonts w:ascii="Verdana" w:hAnsi="Verdana"/>
          <w:b/>
          <w:lang w:val="hr-HR"/>
        </w:rPr>
        <w:t>e</w:t>
      </w:r>
      <w:r w:rsidRPr="00251CE5">
        <w:rPr>
          <w:rFonts w:ascii="Verdana" w:hAnsi="Verdana"/>
          <w:b/>
          <w:lang w:val="hr-HR"/>
        </w:rPr>
        <w:t xml:space="preserve"> u okviru ov</w:t>
      </w:r>
      <w:r w:rsidR="00450665" w:rsidRPr="00251CE5">
        <w:rPr>
          <w:rFonts w:ascii="Verdana" w:hAnsi="Verdana"/>
          <w:b/>
          <w:lang w:val="hr-HR"/>
        </w:rPr>
        <w:t>og</w:t>
      </w:r>
      <w:r w:rsidRPr="00251CE5">
        <w:rPr>
          <w:rFonts w:ascii="Verdana" w:hAnsi="Verdana"/>
          <w:b/>
          <w:lang w:val="hr-HR"/>
        </w:rPr>
        <w:t xml:space="preserve"> </w:t>
      </w:r>
      <w:r w:rsidR="00450665" w:rsidRPr="00251CE5">
        <w:rPr>
          <w:rFonts w:ascii="Verdana" w:hAnsi="Verdana"/>
          <w:b/>
          <w:lang w:val="hr-HR"/>
        </w:rPr>
        <w:t>Projekta</w:t>
      </w:r>
      <w:r w:rsidRPr="00251CE5">
        <w:rPr>
          <w:rFonts w:ascii="Verdana" w:hAnsi="Verdana"/>
          <w:b/>
          <w:lang w:val="hr-HR"/>
        </w:rPr>
        <w:t>.</w:t>
      </w:r>
    </w:p>
    <w:p w14:paraId="0304DFE2" w14:textId="77777777" w:rsidR="002F5893" w:rsidRPr="005F0F0F" w:rsidRDefault="002F5893" w:rsidP="002F5893">
      <w:pPr>
        <w:spacing w:after="200" w:line="276" w:lineRule="auto"/>
        <w:jc w:val="both"/>
        <w:rPr>
          <w:rFonts w:ascii="Verdana" w:hAnsi="Verdana"/>
          <w:b/>
          <w:lang w:val="hr-HR"/>
        </w:rPr>
      </w:pPr>
      <w:r>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D0D8B6F" w14:textId="71D0C5FC" w:rsidR="002F5893" w:rsidRDefault="002F5893" w:rsidP="002F5893">
      <w:pPr>
        <w:spacing w:after="200" w:line="276" w:lineRule="auto"/>
        <w:jc w:val="both"/>
        <w:rPr>
          <w:rFonts w:ascii="Verdana" w:hAnsi="Verdana"/>
          <w:lang w:val="hr-HR"/>
        </w:rPr>
      </w:pPr>
      <w:r w:rsidRPr="005A4844">
        <w:rPr>
          <w:rFonts w:ascii="Verdana" w:hAnsi="Verdana"/>
          <w:lang w:val="hr-HR"/>
        </w:rPr>
        <w:t>U slučaju da korisnik potpore stekne pravo na potporu u trenutku kada po ovo</w:t>
      </w:r>
      <w:r w:rsidR="00C60B48">
        <w:rPr>
          <w:rFonts w:ascii="Verdana" w:hAnsi="Verdana"/>
          <w:lang w:val="hr-HR"/>
        </w:rPr>
        <w:t>m</w:t>
      </w:r>
      <w:r w:rsidRPr="005A4844">
        <w:rPr>
          <w:rFonts w:ascii="Verdana" w:hAnsi="Verdana"/>
          <w:lang w:val="hr-HR"/>
        </w:rPr>
        <w:t xml:space="preserve"> </w:t>
      </w:r>
      <w:r w:rsidR="00C60B48">
        <w:rPr>
          <w:rFonts w:ascii="Verdana" w:hAnsi="Verdana"/>
          <w:lang w:val="hr-HR"/>
        </w:rPr>
        <w:t>Projektu</w:t>
      </w:r>
      <w:r w:rsidRPr="005A4844">
        <w:rPr>
          <w:rFonts w:ascii="Verdana" w:hAnsi="Verdana"/>
          <w:lang w:val="hr-HR"/>
        </w:rPr>
        <w:t xml:space="preserve"> preostane manji iznos sredstava od zatraženog iznosa potpore, korisniku će se dodijeliti potpora u visini preostalog iznosa.</w:t>
      </w:r>
    </w:p>
    <w:bookmarkEnd w:id="7"/>
    <w:p w14:paraId="3BAB1338" w14:textId="17765F5D" w:rsidR="002F5893"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377D5A">
        <w:rPr>
          <w:rFonts w:ascii="Verdana" w:hAnsi="Verdana"/>
          <w:b/>
          <w:lang w:val="hr-HR"/>
        </w:rPr>
        <w:t>3</w:t>
      </w:r>
      <w:r w:rsidRPr="005A4844">
        <w:rPr>
          <w:rFonts w:ascii="Verdana" w:hAnsi="Verdana"/>
          <w:b/>
          <w:lang w:val="hr-HR"/>
        </w:rPr>
        <w:t>.</w:t>
      </w:r>
    </w:p>
    <w:p w14:paraId="2D0D197F" w14:textId="2AE99014" w:rsidR="002F5893" w:rsidRPr="009F2643" w:rsidRDefault="007F1E33" w:rsidP="009F2643">
      <w:pPr>
        <w:pStyle w:val="Odlomakpopisa"/>
        <w:numPr>
          <w:ilvl w:val="0"/>
          <w:numId w:val="43"/>
        </w:numPr>
        <w:jc w:val="both"/>
        <w:rPr>
          <w:rFonts w:ascii="Verdana" w:hAnsi="Verdana"/>
          <w:b/>
        </w:rPr>
      </w:pPr>
      <w:r w:rsidRPr="009F2643">
        <w:rPr>
          <w:rFonts w:ascii="Verdana" w:hAnsi="Verdana"/>
          <w:b/>
        </w:rPr>
        <w:t>Projekt</w:t>
      </w:r>
      <w:r w:rsidR="002F5893" w:rsidRPr="009F2643">
        <w:rPr>
          <w:rFonts w:ascii="Verdana" w:hAnsi="Verdana"/>
          <w:b/>
        </w:rPr>
        <w:t xml:space="preserve"> dodjele potpore male vrijednosti poduzetnicima Brodsko-posavske županije za organizaciju sajmova</w:t>
      </w:r>
      <w:r w:rsidR="006343B2" w:rsidRPr="009F2643">
        <w:rPr>
          <w:rFonts w:ascii="Verdana" w:hAnsi="Verdana"/>
          <w:b/>
        </w:rPr>
        <w:t xml:space="preserve"> i manifestacija</w:t>
      </w:r>
      <w:r w:rsidR="002F5893" w:rsidRPr="009F2643">
        <w:rPr>
          <w:rFonts w:ascii="Verdana" w:hAnsi="Verdana"/>
          <w:b/>
        </w:rPr>
        <w:t xml:space="preserve"> u Brodsko-posavskoj županiji u vezi s poduzetništvom i obrtništvom u 202</w:t>
      </w:r>
      <w:r w:rsidR="003829A8">
        <w:rPr>
          <w:rFonts w:ascii="Verdana" w:hAnsi="Verdana"/>
          <w:b/>
        </w:rPr>
        <w:t>4</w:t>
      </w:r>
      <w:r w:rsidR="002F5893" w:rsidRPr="009F2643">
        <w:rPr>
          <w:rFonts w:ascii="Verdana" w:hAnsi="Verdana"/>
          <w:b/>
        </w:rPr>
        <w:t>. godini</w:t>
      </w:r>
    </w:p>
    <w:p w14:paraId="3A5F7ACB" w14:textId="670ADB6F" w:rsidR="007F1E33" w:rsidRPr="00C846AE" w:rsidRDefault="007F1E33" w:rsidP="007F1E33">
      <w:pPr>
        <w:jc w:val="both"/>
        <w:rPr>
          <w:rFonts w:ascii="Verdana" w:hAnsi="Verdana"/>
          <w:lang w:val="hr-HR"/>
        </w:rPr>
      </w:pPr>
      <w:r w:rsidRPr="00C846AE">
        <w:rPr>
          <w:rFonts w:ascii="Verdana" w:hAnsi="Verdana"/>
          <w:lang w:val="hr-HR"/>
        </w:rPr>
        <w:t xml:space="preserve">Korisnici potpore su subjekti malog gospodarstva registrirani kao obrti i trgovačka društva (d.o.o. i j.d.o.o.) koji ispunjavaju uvjete iz članka 4. ovog Programa, a koji su prema Odluci o Nacionalnoj klasifikaciji djelatnosti 2007. – NKD 2007. („Narodne novine“, br. 58/07 i 72/07) registrirani za sve osnovne/pretežite djelatnosti, </w:t>
      </w:r>
      <w:r>
        <w:rPr>
          <w:rFonts w:ascii="Verdana" w:hAnsi="Verdana"/>
          <w:lang w:val="hr-HR"/>
        </w:rPr>
        <w:t>a između ostalog trebaju biti registrirani i za djelatnost organizacije sastanaka i poslovnih sajmova,</w:t>
      </w:r>
      <w:r w:rsidRPr="00C846AE">
        <w:rPr>
          <w:rFonts w:ascii="Verdana" w:hAnsi="Verdana"/>
          <w:lang w:val="hr-HR"/>
        </w:rPr>
        <w:t xml:space="preserve"> osim za djelatnosti koje su sukladno članku 7. isključene ovim Programom.</w:t>
      </w:r>
    </w:p>
    <w:p w14:paraId="53B7CDE3" w14:textId="11F283E5"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Potpore se dodjeljuju za </w:t>
      </w:r>
      <w:r>
        <w:rPr>
          <w:rFonts w:ascii="Verdana" w:hAnsi="Verdana"/>
          <w:lang w:val="hr-HR"/>
        </w:rPr>
        <w:t>organizaciju sajmova</w:t>
      </w:r>
      <w:r w:rsidR="00224415">
        <w:rPr>
          <w:rFonts w:ascii="Verdana" w:hAnsi="Verdana"/>
          <w:lang w:val="hr-HR"/>
        </w:rPr>
        <w:t xml:space="preserve"> i manifestacija</w:t>
      </w:r>
      <w:r>
        <w:rPr>
          <w:rFonts w:ascii="Verdana" w:hAnsi="Verdana"/>
          <w:lang w:val="hr-HR"/>
        </w:rPr>
        <w:t xml:space="preserve"> u Brodsko-posavskoj županiji</w:t>
      </w:r>
      <w:r w:rsidRPr="005A4844">
        <w:rPr>
          <w:rFonts w:ascii="Verdana" w:hAnsi="Verdana"/>
          <w:lang w:val="hr-HR"/>
        </w:rPr>
        <w:t xml:space="preserve"> u vezi s poduzetništvom i obrtništvom u 20</w:t>
      </w:r>
      <w:r>
        <w:rPr>
          <w:rFonts w:ascii="Verdana" w:hAnsi="Verdana"/>
          <w:lang w:val="hr-HR"/>
        </w:rPr>
        <w:t>2</w:t>
      </w:r>
      <w:r w:rsidR="003829A8">
        <w:rPr>
          <w:rFonts w:ascii="Verdana" w:hAnsi="Verdana"/>
          <w:lang w:val="hr-HR"/>
        </w:rPr>
        <w:t>4</w:t>
      </w:r>
      <w:r w:rsidRPr="005A4844">
        <w:rPr>
          <w:rFonts w:ascii="Verdana" w:hAnsi="Verdana"/>
          <w:lang w:val="hr-HR"/>
        </w:rPr>
        <w:t>. godini, a priznaju se i troškovi nastali prije objave Javnog poziva (troškovi nastali od 01.01.20</w:t>
      </w:r>
      <w:r>
        <w:rPr>
          <w:rFonts w:ascii="Verdana" w:hAnsi="Verdana"/>
          <w:lang w:val="hr-HR"/>
        </w:rPr>
        <w:t>2</w:t>
      </w:r>
      <w:r w:rsidR="003829A8">
        <w:rPr>
          <w:rFonts w:ascii="Verdana" w:hAnsi="Verdana"/>
          <w:lang w:val="hr-HR"/>
        </w:rPr>
        <w:t>4</w:t>
      </w:r>
      <w:r w:rsidRPr="005A4844">
        <w:rPr>
          <w:rFonts w:ascii="Verdana" w:hAnsi="Verdana"/>
          <w:lang w:val="hr-HR"/>
        </w:rPr>
        <w:t xml:space="preserve">.). </w:t>
      </w:r>
    </w:p>
    <w:p w14:paraId="4D625581" w14:textId="05BCC382" w:rsidR="002F5893" w:rsidRDefault="002F5893" w:rsidP="00460DE6">
      <w:pPr>
        <w:spacing w:after="0" w:line="276" w:lineRule="auto"/>
        <w:jc w:val="both"/>
        <w:rPr>
          <w:rFonts w:ascii="Verdana" w:hAnsi="Verdana"/>
          <w:b/>
          <w:lang w:val="hr-HR"/>
        </w:rPr>
      </w:pPr>
      <w:r w:rsidRPr="005A4844">
        <w:rPr>
          <w:rFonts w:ascii="Verdana" w:hAnsi="Verdana"/>
          <w:b/>
          <w:lang w:val="hr-HR"/>
        </w:rPr>
        <w:t>Prihvatljivi troškovi su:</w:t>
      </w:r>
    </w:p>
    <w:p w14:paraId="5077201C" w14:textId="47E8352E" w:rsidR="002F5893" w:rsidRPr="005A4844" w:rsidRDefault="002F5893" w:rsidP="00460DE6">
      <w:pPr>
        <w:numPr>
          <w:ilvl w:val="0"/>
          <w:numId w:val="5"/>
        </w:numPr>
        <w:spacing w:after="0" w:line="276" w:lineRule="auto"/>
        <w:contextualSpacing/>
        <w:jc w:val="both"/>
        <w:rPr>
          <w:rFonts w:ascii="Verdana" w:hAnsi="Verdana"/>
          <w:lang w:val="hr-HR"/>
        </w:rPr>
      </w:pPr>
      <w:r w:rsidRPr="005A4844">
        <w:rPr>
          <w:rFonts w:ascii="Verdana" w:hAnsi="Verdana"/>
          <w:lang w:val="hr-HR"/>
        </w:rPr>
        <w:t>troškovi zakupa prostora</w:t>
      </w:r>
      <w:r>
        <w:rPr>
          <w:rFonts w:ascii="Verdana" w:hAnsi="Verdana"/>
          <w:lang w:val="hr-HR"/>
        </w:rPr>
        <w:t xml:space="preserve"> za </w:t>
      </w:r>
      <w:r w:rsidR="00460DE6">
        <w:rPr>
          <w:rFonts w:ascii="Verdana" w:hAnsi="Verdana"/>
          <w:lang w:val="hr-HR"/>
        </w:rPr>
        <w:t xml:space="preserve">potrebe </w:t>
      </w:r>
      <w:r>
        <w:rPr>
          <w:rFonts w:ascii="Verdana" w:hAnsi="Verdana"/>
          <w:lang w:val="hr-HR"/>
        </w:rPr>
        <w:t>održavanje sajma</w:t>
      </w:r>
      <w:r w:rsidR="007F1E33">
        <w:rPr>
          <w:rFonts w:ascii="Verdana" w:hAnsi="Verdana"/>
          <w:lang w:val="hr-HR"/>
        </w:rPr>
        <w:t>;</w:t>
      </w:r>
    </w:p>
    <w:p w14:paraId="0517C1BE" w14:textId="426FA4C0" w:rsidR="002F5893" w:rsidRDefault="002F5893" w:rsidP="00460DE6">
      <w:pPr>
        <w:numPr>
          <w:ilvl w:val="0"/>
          <w:numId w:val="5"/>
        </w:numPr>
        <w:spacing w:after="0" w:line="276" w:lineRule="auto"/>
        <w:contextualSpacing/>
        <w:jc w:val="both"/>
        <w:rPr>
          <w:rFonts w:ascii="Verdana" w:hAnsi="Verdana"/>
          <w:lang w:val="hr-HR"/>
        </w:rPr>
      </w:pPr>
      <w:r w:rsidRPr="005A4844">
        <w:rPr>
          <w:rFonts w:ascii="Verdana" w:hAnsi="Verdana"/>
          <w:lang w:val="hr-HR"/>
        </w:rPr>
        <w:t>troškovi uređenja i opremanja prostora</w:t>
      </w:r>
      <w:r>
        <w:rPr>
          <w:rFonts w:ascii="Verdana" w:hAnsi="Verdana"/>
          <w:lang w:val="hr-HR"/>
        </w:rPr>
        <w:t xml:space="preserve"> za održavanje sajma</w:t>
      </w:r>
      <w:r w:rsidR="007F1E33">
        <w:rPr>
          <w:rFonts w:ascii="Verdana" w:hAnsi="Verdana"/>
          <w:lang w:val="hr-HR"/>
        </w:rPr>
        <w:t>;</w:t>
      </w:r>
    </w:p>
    <w:p w14:paraId="7B705B41" w14:textId="161F95FB" w:rsidR="002F5893" w:rsidRPr="005A4844" w:rsidRDefault="002F5893" w:rsidP="00460DE6">
      <w:pPr>
        <w:numPr>
          <w:ilvl w:val="0"/>
          <w:numId w:val="5"/>
        </w:numPr>
        <w:spacing w:after="0" w:line="276" w:lineRule="auto"/>
        <w:contextualSpacing/>
        <w:jc w:val="both"/>
        <w:rPr>
          <w:rFonts w:ascii="Verdana" w:hAnsi="Verdana"/>
          <w:lang w:val="hr-HR"/>
        </w:rPr>
      </w:pPr>
      <w:r>
        <w:rPr>
          <w:rFonts w:ascii="Verdana" w:hAnsi="Verdana"/>
          <w:lang w:val="hr-HR"/>
        </w:rPr>
        <w:t>troškovi najma opreme (audio i vizualna tehnika, pozornica, šator i dr.)</w:t>
      </w:r>
      <w:r w:rsidR="007F1E33">
        <w:rPr>
          <w:rFonts w:ascii="Verdana" w:hAnsi="Verdana"/>
          <w:lang w:val="hr-HR"/>
        </w:rPr>
        <w:t>;</w:t>
      </w:r>
    </w:p>
    <w:p w14:paraId="2069C686" w14:textId="7AAEB169" w:rsidR="002F5893" w:rsidRDefault="002F5893" w:rsidP="00460DE6">
      <w:pPr>
        <w:numPr>
          <w:ilvl w:val="0"/>
          <w:numId w:val="5"/>
        </w:numPr>
        <w:spacing w:after="0" w:line="276" w:lineRule="auto"/>
        <w:contextualSpacing/>
        <w:jc w:val="both"/>
        <w:rPr>
          <w:rFonts w:ascii="Verdana" w:hAnsi="Verdana"/>
          <w:lang w:val="hr-HR"/>
        </w:rPr>
      </w:pPr>
      <w:r w:rsidRPr="005A4844">
        <w:rPr>
          <w:rFonts w:ascii="Verdana" w:hAnsi="Verdana"/>
          <w:lang w:val="hr-HR"/>
        </w:rPr>
        <w:lastRenderedPageBreak/>
        <w:t xml:space="preserve">troškovi </w:t>
      </w:r>
      <w:r>
        <w:rPr>
          <w:rFonts w:ascii="Verdana" w:hAnsi="Verdana"/>
          <w:lang w:val="hr-HR"/>
        </w:rPr>
        <w:t>promocije sajma (izrada promidžbenih materijala o sajmu, izrada web stranice sajma, medijsko oglašavanje sajma - oglašavanje u tisku, na radiju, vanjsko oglašavanje-plakati/billboard i sl., online oglašavanje)</w:t>
      </w:r>
      <w:r w:rsidR="00E03603">
        <w:rPr>
          <w:rFonts w:ascii="Verdana" w:hAnsi="Verdana"/>
          <w:lang w:val="hr-HR"/>
        </w:rPr>
        <w:t>;</w:t>
      </w:r>
    </w:p>
    <w:p w14:paraId="7710B31C" w14:textId="13F2D0A0" w:rsidR="00460DE6" w:rsidRDefault="00867D66" w:rsidP="00460DE6">
      <w:pPr>
        <w:numPr>
          <w:ilvl w:val="0"/>
          <w:numId w:val="5"/>
        </w:numPr>
        <w:spacing w:after="0" w:line="276" w:lineRule="auto"/>
        <w:contextualSpacing/>
        <w:jc w:val="both"/>
        <w:rPr>
          <w:rFonts w:ascii="Verdana" w:hAnsi="Verdana"/>
          <w:lang w:val="hr-HR"/>
        </w:rPr>
      </w:pPr>
      <w:r>
        <w:rPr>
          <w:rFonts w:ascii="Verdana" w:hAnsi="Verdana"/>
          <w:lang w:val="hr-HR"/>
        </w:rPr>
        <w:t>drugi opravdani troškovi koji su u neposre</w:t>
      </w:r>
      <w:r w:rsidR="00E5098C">
        <w:rPr>
          <w:rFonts w:ascii="Verdana" w:hAnsi="Verdana"/>
          <w:lang w:val="hr-HR"/>
        </w:rPr>
        <w:t>d</w:t>
      </w:r>
      <w:r>
        <w:rPr>
          <w:rFonts w:ascii="Verdana" w:hAnsi="Verdana"/>
          <w:lang w:val="hr-HR"/>
        </w:rPr>
        <w:t>noj vezi s organizacijom sajm</w:t>
      </w:r>
      <w:r w:rsidR="00097CC4">
        <w:rPr>
          <w:rFonts w:ascii="Verdana" w:hAnsi="Verdana"/>
          <w:lang w:val="hr-HR"/>
        </w:rPr>
        <w:t>a</w:t>
      </w:r>
      <w:r>
        <w:rPr>
          <w:rFonts w:ascii="Verdana" w:hAnsi="Verdana"/>
          <w:lang w:val="hr-HR"/>
        </w:rPr>
        <w:t xml:space="preserve"> i</w:t>
      </w:r>
      <w:r w:rsidR="00097CC4">
        <w:rPr>
          <w:rFonts w:ascii="Verdana" w:hAnsi="Verdana"/>
          <w:lang w:val="hr-HR"/>
        </w:rPr>
        <w:t>li</w:t>
      </w:r>
      <w:r>
        <w:rPr>
          <w:rFonts w:ascii="Verdana" w:hAnsi="Verdana"/>
          <w:lang w:val="hr-HR"/>
        </w:rPr>
        <w:t xml:space="preserve"> manifestacij</w:t>
      </w:r>
      <w:r w:rsidR="00BA55FC">
        <w:rPr>
          <w:rFonts w:ascii="Verdana" w:hAnsi="Verdana"/>
          <w:lang w:val="hr-HR"/>
        </w:rPr>
        <w:t>e</w:t>
      </w:r>
      <w:r>
        <w:rPr>
          <w:rFonts w:ascii="Verdana" w:hAnsi="Verdana"/>
          <w:lang w:val="hr-HR"/>
        </w:rPr>
        <w:t>.</w:t>
      </w:r>
    </w:p>
    <w:p w14:paraId="14F1CA8A" w14:textId="77777777" w:rsidR="002F5893" w:rsidRPr="005A4844" w:rsidRDefault="002F5893" w:rsidP="002F5893">
      <w:pPr>
        <w:spacing w:after="200" w:line="276" w:lineRule="auto"/>
        <w:ind w:left="360"/>
        <w:contextualSpacing/>
        <w:jc w:val="both"/>
        <w:rPr>
          <w:rFonts w:ascii="Verdana" w:hAnsi="Verdana"/>
          <w:lang w:val="hr-HR"/>
        </w:rPr>
      </w:pPr>
    </w:p>
    <w:p w14:paraId="1AF3CB07" w14:textId="77777777" w:rsidR="002F5893" w:rsidRDefault="002F5893" w:rsidP="003829A8">
      <w:pPr>
        <w:spacing w:after="0" w:line="276" w:lineRule="auto"/>
        <w:jc w:val="both"/>
        <w:rPr>
          <w:rFonts w:ascii="Verdana" w:hAnsi="Verdana"/>
          <w:b/>
          <w:lang w:val="hr-HR"/>
        </w:rPr>
      </w:pPr>
      <w:r w:rsidRPr="005A4844">
        <w:rPr>
          <w:rFonts w:ascii="Verdana" w:hAnsi="Verdana"/>
          <w:b/>
          <w:lang w:val="hr-HR"/>
        </w:rPr>
        <w:t>Neprihvatljivi troškovi su:</w:t>
      </w:r>
    </w:p>
    <w:p w14:paraId="15C09C8B" w14:textId="1A633CCE" w:rsidR="002F5893" w:rsidRDefault="002F5893" w:rsidP="003829A8">
      <w:pPr>
        <w:numPr>
          <w:ilvl w:val="0"/>
          <w:numId w:val="6"/>
        </w:numPr>
        <w:spacing w:after="0" w:line="276" w:lineRule="auto"/>
        <w:contextualSpacing/>
        <w:jc w:val="both"/>
        <w:rPr>
          <w:rFonts w:ascii="Verdana" w:hAnsi="Verdana"/>
          <w:lang w:val="hr-HR"/>
        </w:rPr>
      </w:pPr>
      <w:r w:rsidRPr="005A4844">
        <w:rPr>
          <w:rFonts w:ascii="Verdana" w:hAnsi="Verdana"/>
          <w:lang w:val="hr-HR"/>
        </w:rPr>
        <w:t>troškovi nastali prije 01.01.20</w:t>
      </w:r>
      <w:r>
        <w:rPr>
          <w:rFonts w:ascii="Verdana" w:hAnsi="Verdana"/>
          <w:lang w:val="hr-HR"/>
        </w:rPr>
        <w:t>2</w:t>
      </w:r>
      <w:r w:rsidR="00FC67B0">
        <w:rPr>
          <w:rFonts w:ascii="Verdana" w:hAnsi="Verdana"/>
          <w:lang w:val="hr-HR"/>
        </w:rPr>
        <w:t>4</w:t>
      </w:r>
      <w:r w:rsidRPr="005A4844">
        <w:rPr>
          <w:rFonts w:ascii="Verdana" w:hAnsi="Verdana"/>
          <w:lang w:val="hr-HR"/>
        </w:rPr>
        <w:t>. godine</w:t>
      </w:r>
      <w:r w:rsidR="003829A8">
        <w:rPr>
          <w:rFonts w:ascii="Verdana" w:hAnsi="Verdana"/>
          <w:lang w:val="hr-HR"/>
        </w:rPr>
        <w:t>;</w:t>
      </w:r>
    </w:p>
    <w:p w14:paraId="45530E12" w14:textId="77777777" w:rsidR="00EC209D" w:rsidRPr="00163AFF" w:rsidRDefault="00EC209D" w:rsidP="00EC209D">
      <w:pPr>
        <w:pStyle w:val="Odlomakpopisa"/>
        <w:numPr>
          <w:ilvl w:val="0"/>
          <w:numId w:val="6"/>
        </w:numPr>
        <w:spacing w:after="0"/>
        <w:jc w:val="both"/>
        <w:rPr>
          <w:rFonts w:ascii="Verdana" w:hAnsi="Verdana"/>
        </w:rPr>
      </w:pPr>
      <w:r w:rsidRPr="00163AFF">
        <w:rPr>
          <w:rFonts w:ascii="Verdana" w:hAnsi="Verdana"/>
        </w:rPr>
        <w:t>porez na dodanu vrijednost (osim za gospodarske subjekte koji nisu u sustavu PDV-a);</w:t>
      </w:r>
    </w:p>
    <w:p w14:paraId="19424189" w14:textId="77777777" w:rsidR="002F5893" w:rsidRDefault="002F5893" w:rsidP="00EC209D">
      <w:pPr>
        <w:numPr>
          <w:ilvl w:val="0"/>
          <w:numId w:val="6"/>
        </w:numPr>
        <w:spacing w:after="0" w:line="276" w:lineRule="auto"/>
        <w:contextualSpacing/>
        <w:jc w:val="both"/>
        <w:rPr>
          <w:rFonts w:ascii="Verdana" w:hAnsi="Verdana"/>
          <w:lang w:val="hr-HR"/>
        </w:rPr>
      </w:pPr>
      <w:r>
        <w:rPr>
          <w:rFonts w:ascii="Verdana" w:hAnsi="Verdana"/>
          <w:lang w:val="hr-HR"/>
        </w:rPr>
        <w:t>troškovi redovnog poslovanja organizatora sajma (plaće i troškovi prijevoza zaposlenih, porezi, doprinosi, kamate),</w:t>
      </w:r>
    </w:p>
    <w:p w14:paraId="1DD8F1B9" w14:textId="77777777" w:rsidR="002F5893" w:rsidRPr="005A4844" w:rsidRDefault="002F5893" w:rsidP="002F5893">
      <w:pPr>
        <w:numPr>
          <w:ilvl w:val="0"/>
          <w:numId w:val="6"/>
        </w:numPr>
        <w:spacing w:after="200" w:line="276" w:lineRule="auto"/>
        <w:contextualSpacing/>
        <w:jc w:val="both"/>
        <w:rPr>
          <w:rFonts w:ascii="Verdana" w:hAnsi="Verdana"/>
          <w:lang w:val="hr-HR"/>
        </w:rPr>
      </w:pPr>
      <w:r>
        <w:rPr>
          <w:rFonts w:ascii="Verdana" w:hAnsi="Verdana"/>
          <w:lang w:val="hr-HR"/>
        </w:rPr>
        <w:t>izrada promidžbenih materijala nevezanih uz sajam (prospekti, karte, CD, DVD, filmovi, grafičko oblikovanje i izrada oglasa i dr. promotivnih alata i dr.),</w:t>
      </w:r>
    </w:p>
    <w:p w14:paraId="26BE0E97" w14:textId="1187352D" w:rsidR="002F5893"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 xml:space="preserve">troškovi </w:t>
      </w:r>
      <w:r>
        <w:rPr>
          <w:rFonts w:ascii="Verdana" w:hAnsi="Verdana"/>
          <w:lang w:val="hr-HR"/>
        </w:rPr>
        <w:t xml:space="preserve">prehrane, </w:t>
      </w:r>
      <w:proofErr w:type="spellStart"/>
      <w:r w:rsidR="00EC209D">
        <w:rPr>
          <w:rFonts w:ascii="Verdana" w:hAnsi="Verdana"/>
          <w:lang w:val="hr-HR"/>
        </w:rPr>
        <w:t>ke</w:t>
      </w:r>
      <w:r>
        <w:rPr>
          <w:rFonts w:ascii="Verdana" w:hAnsi="Verdana"/>
          <w:lang w:val="hr-HR"/>
        </w:rPr>
        <w:t>teringa</w:t>
      </w:r>
      <w:proofErr w:type="spellEnd"/>
      <w:r>
        <w:rPr>
          <w:rFonts w:ascii="Verdana" w:hAnsi="Verdana"/>
          <w:lang w:val="hr-HR"/>
        </w:rPr>
        <w:t xml:space="preserve"> ili slično</w:t>
      </w:r>
      <w:r w:rsidRPr="005A4844">
        <w:rPr>
          <w:rFonts w:ascii="Verdana" w:hAnsi="Verdana"/>
          <w:lang w:val="hr-HR"/>
        </w:rPr>
        <w:t>,</w:t>
      </w:r>
    </w:p>
    <w:p w14:paraId="64427C2A" w14:textId="77777777" w:rsidR="002F5893" w:rsidRPr="005A4844" w:rsidRDefault="002F5893" w:rsidP="002F5893">
      <w:pPr>
        <w:numPr>
          <w:ilvl w:val="0"/>
          <w:numId w:val="6"/>
        </w:numPr>
        <w:spacing w:after="200" w:line="276" w:lineRule="auto"/>
        <w:contextualSpacing/>
        <w:jc w:val="both"/>
        <w:rPr>
          <w:rFonts w:ascii="Verdana" w:hAnsi="Verdana"/>
          <w:lang w:val="hr-HR"/>
        </w:rPr>
      </w:pPr>
      <w:r>
        <w:rPr>
          <w:rFonts w:ascii="Verdana" w:hAnsi="Verdana"/>
          <w:lang w:val="hr-HR"/>
        </w:rPr>
        <w:t>honorara (temeljem ugovora) izvođača i vanjskih suradnika,</w:t>
      </w:r>
    </w:p>
    <w:p w14:paraId="65A231C5" w14:textId="77777777" w:rsidR="002F5893" w:rsidRPr="005A4844"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troškovi dnevnica, smještaja i prijevoza sudionika na sajmu,</w:t>
      </w:r>
    </w:p>
    <w:p w14:paraId="5F8D4784" w14:textId="77777777" w:rsidR="002F5893" w:rsidRDefault="002F5893" w:rsidP="002F5893">
      <w:pPr>
        <w:numPr>
          <w:ilvl w:val="0"/>
          <w:numId w:val="6"/>
        </w:numPr>
        <w:spacing w:after="200" w:line="276" w:lineRule="auto"/>
        <w:contextualSpacing/>
        <w:jc w:val="both"/>
        <w:rPr>
          <w:rFonts w:ascii="Verdana" w:hAnsi="Verdana"/>
          <w:lang w:val="hr-HR"/>
        </w:rPr>
      </w:pPr>
      <w:r w:rsidRPr="005A4844">
        <w:rPr>
          <w:rFonts w:ascii="Verdana" w:hAnsi="Verdana"/>
          <w:lang w:val="hr-HR"/>
        </w:rPr>
        <w:t>ostali troškovi nespomenuti kao prihvatljivi.</w:t>
      </w:r>
    </w:p>
    <w:p w14:paraId="49FD8AEA" w14:textId="77777777" w:rsidR="002F5893" w:rsidRPr="005A4844" w:rsidRDefault="002F5893" w:rsidP="002F5893">
      <w:pPr>
        <w:spacing w:after="200" w:line="276" w:lineRule="auto"/>
        <w:ind w:left="360"/>
        <w:contextualSpacing/>
        <w:jc w:val="both"/>
        <w:rPr>
          <w:rFonts w:ascii="Verdana" w:hAnsi="Verdana"/>
          <w:lang w:val="hr-HR"/>
        </w:rPr>
      </w:pPr>
    </w:p>
    <w:p w14:paraId="1EC7056E" w14:textId="187D5DA3" w:rsidR="002F5893" w:rsidRPr="009361D8" w:rsidRDefault="002F5893" w:rsidP="002F5893">
      <w:pPr>
        <w:spacing w:after="200" w:line="276" w:lineRule="auto"/>
        <w:jc w:val="both"/>
        <w:rPr>
          <w:rFonts w:ascii="Verdana" w:hAnsi="Verdana"/>
          <w:b/>
          <w:bCs/>
          <w:u w:val="single"/>
          <w:lang w:val="hr-HR"/>
        </w:rPr>
      </w:pPr>
      <w:bookmarkStart w:id="8" w:name="_Hlk65614495"/>
      <w:r w:rsidRPr="005A4844">
        <w:rPr>
          <w:rFonts w:ascii="Verdana" w:hAnsi="Verdana"/>
          <w:lang w:val="hr-HR"/>
        </w:rPr>
        <w:t xml:space="preserve">Intenzitet potpore </w:t>
      </w:r>
      <w:r>
        <w:rPr>
          <w:rFonts w:ascii="Verdana" w:hAnsi="Verdana"/>
          <w:lang w:val="hr-HR"/>
        </w:rPr>
        <w:t xml:space="preserve">označava udio sredstava s kojim davatelj potpore sudjeluje u financiranju </w:t>
      </w:r>
      <w:r w:rsidR="00C60B48">
        <w:rPr>
          <w:rFonts w:ascii="Verdana" w:hAnsi="Verdana"/>
          <w:lang w:val="hr-HR"/>
        </w:rPr>
        <w:t>Projekta</w:t>
      </w:r>
      <w:r>
        <w:rPr>
          <w:rFonts w:ascii="Verdana" w:hAnsi="Verdana"/>
          <w:lang w:val="hr-HR"/>
        </w:rPr>
        <w:t xml:space="preserve"> i </w:t>
      </w:r>
      <w:r w:rsidRPr="005A4844">
        <w:rPr>
          <w:rFonts w:ascii="Verdana" w:hAnsi="Verdana"/>
          <w:lang w:val="hr-HR"/>
        </w:rPr>
        <w:t>mo</w:t>
      </w:r>
      <w:r>
        <w:rPr>
          <w:rFonts w:ascii="Verdana" w:hAnsi="Verdana"/>
          <w:lang w:val="hr-HR"/>
        </w:rPr>
        <w:t>že</w:t>
      </w:r>
      <w:r w:rsidRPr="005A4844">
        <w:rPr>
          <w:rFonts w:ascii="Verdana" w:hAnsi="Verdana"/>
          <w:lang w:val="hr-HR"/>
        </w:rPr>
        <w:t xml:space="preserve"> </w:t>
      </w:r>
      <w:r>
        <w:rPr>
          <w:rFonts w:ascii="Verdana" w:hAnsi="Verdana"/>
          <w:lang w:val="hr-HR"/>
        </w:rPr>
        <w:t xml:space="preserve">dosegnuti do maksimalno </w:t>
      </w:r>
      <w:r w:rsidRPr="005A4844">
        <w:rPr>
          <w:rFonts w:ascii="Verdana" w:hAnsi="Verdana"/>
          <w:lang w:val="hr-HR"/>
        </w:rPr>
        <w:t>50%</w:t>
      </w:r>
      <w:r>
        <w:rPr>
          <w:rFonts w:ascii="Verdana" w:hAnsi="Verdana"/>
          <w:lang w:val="hr-HR"/>
        </w:rPr>
        <w:t xml:space="preserve"> ukupno</w:t>
      </w:r>
      <w:r w:rsidRPr="005A4844">
        <w:rPr>
          <w:rFonts w:ascii="Verdana" w:hAnsi="Verdana"/>
          <w:lang w:val="hr-HR"/>
        </w:rPr>
        <w:t xml:space="preserve"> prihvatljivih troškova s tim da najviši iznos pojedinačne potpore može iznositi </w:t>
      </w:r>
      <w:r w:rsidR="005B7F5F">
        <w:rPr>
          <w:rFonts w:ascii="Verdana" w:hAnsi="Verdana"/>
          <w:lang w:val="hr-HR"/>
        </w:rPr>
        <w:t>4.500,00 eura.</w:t>
      </w:r>
      <w:r w:rsidRPr="009361D8">
        <w:rPr>
          <w:rFonts w:ascii="Verdana" w:hAnsi="Verdana"/>
          <w:b/>
          <w:bCs/>
          <w:u w:val="single"/>
          <w:lang w:val="hr-HR"/>
        </w:rPr>
        <w:t xml:space="preserve"> </w:t>
      </w:r>
    </w:p>
    <w:p w14:paraId="21B31E5A" w14:textId="77777777" w:rsidR="007829DB" w:rsidRPr="00251CE5" w:rsidRDefault="007829DB" w:rsidP="007829DB">
      <w:pPr>
        <w:spacing w:after="200" w:line="276" w:lineRule="auto"/>
        <w:jc w:val="both"/>
        <w:rPr>
          <w:rFonts w:ascii="Verdana" w:hAnsi="Verdana"/>
          <w:b/>
          <w:lang w:val="hr-HR"/>
        </w:rPr>
      </w:pPr>
      <w:r w:rsidRPr="00251CE5">
        <w:rPr>
          <w:rFonts w:ascii="Verdana" w:hAnsi="Verdana"/>
          <w:b/>
          <w:lang w:val="hr-HR"/>
        </w:rPr>
        <w:t>Jednom poduzetniku mogu se dodijeliti u jednoj kalendarskoj godini dvije potpore u okviru ovog Projekta.</w:t>
      </w:r>
    </w:p>
    <w:p w14:paraId="076035E7" w14:textId="70EC044D" w:rsidR="008621DD" w:rsidRDefault="008621DD" w:rsidP="00DF1E5F">
      <w:pPr>
        <w:spacing w:after="0" w:line="276" w:lineRule="auto"/>
        <w:jc w:val="both"/>
        <w:rPr>
          <w:rFonts w:ascii="Verdana" w:hAnsi="Verdana"/>
          <w:lang w:val="hr-HR"/>
        </w:rPr>
      </w:pPr>
      <w:r>
        <w:rPr>
          <w:rFonts w:ascii="Verdana" w:hAnsi="Verdana"/>
          <w:lang w:val="hr-HR"/>
        </w:rPr>
        <w:t>Korisnik potpore može biti samo jedan subjekt malog gospodarstva istog vlasnika.</w:t>
      </w:r>
    </w:p>
    <w:p w14:paraId="296DF722" w14:textId="77777777" w:rsidR="00DF1E5F" w:rsidRDefault="00DF1E5F" w:rsidP="00DF1E5F">
      <w:pPr>
        <w:spacing w:after="0" w:line="276" w:lineRule="auto"/>
        <w:jc w:val="both"/>
        <w:rPr>
          <w:rFonts w:ascii="Verdana" w:hAnsi="Verdana"/>
          <w:lang w:val="hr-HR"/>
        </w:rPr>
      </w:pPr>
    </w:p>
    <w:p w14:paraId="2245E514" w14:textId="77777777" w:rsidR="002F5893" w:rsidRPr="005F0F0F" w:rsidRDefault="002F5893" w:rsidP="002F5893">
      <w:pPr>
        <w:spacing w:after="200" w:line="276" w:lineRule="auto"/>
        <w:jc w:val="both"/>
        <w:rPr>
          <w:rFonts w:ascii="Verdana" w:hAnsi="Verdana"/>
          <w:b/>
          <w:lang w:val="hr-HR"/>
        </w:rPr>
      </w:pPr>
      <w:r>
        <w:rPr>
          <w:rFonts w:ascii="Verdana" w:hAnsi="Verdana"/>
          <w:b/>
          <w:lang w:val="hr-HR"/>
        </w:rPr>
        <w:t>Ako se utvrdi da je korisniku potpore blokiran poslovni račun, Županija neće izvršiti isplatu sredstava te se oslobađa obveze isplate odobrenih sredstava. Korisnik potpore će o navedenom biti obaviješten dopisom.</w:t>
      </w:r>
    </w:p>
    <w:p w14:paraId="6E71FFC3" w14:textId="15127080" w:rsidR="002F5893" w:rsidRDefault="002F5893" w:rsidP="002F5893">
      <w:pPr>
        <w:spacing w:after="200" w:line="276" w:lineRule="auto"/>
        <w:jc w:val="both"/>
        <w:rPr>
          <w:rFonts w:ascii="Verdana" w:hAnsi="Verdana"/>
          <w:lang w:val="hr-HR"/>
        </w:rPr>
      </w:pPr>
      <w:r w:rsidRPr="005A4844">
        <w:rPr>
          <w:rFonts w:ascii="Verdana" w:hAnsi="Verdana"/>
          <w:lang w:val="hr-HR"/>
        </w:rPr>
        <w:t>U slučaju da korisnik potpore stekne pravo na potporu u trenutku kada po ovo</w:t>
      </w:r>
      <w:r w:rsidR="00C60B48">
        <w:rPr>
          <w:rFonts w:ascii="Verdana" w:hAnsi="Verdana"/>
          <w:lang w:val="hr-HR"/>
        </w:rPr>
        <w:t>m</w:t>
      </w:r>
      <w:r w:rsidRPr="005A4844">
        <w:rPr>
          <w:rFonts w:ascii="Verdana" w:hAnsi="Verdana"/>
          <w:lang w:val="hr-HR"/>
        </w:rPr>
        <w:t xml:space="preserve"> </w:t>
      </w:r>
      <w:r w:rsidR="00C60B48">
        <w:rPr>
          <w:rFonts w:ascii="Verdana" w:hAnsi="Verdana"/>
          <w:lang w:val="hr-HR"/>
        </w:rPr>
        <w:t>Projektu</w:t>
      </w:r>
      <w:r w:rsidRPr="005A4844">
        <w:rPr>
          <w:rFonts w:ascii="Verdana" w:hAnsi="Verdana"/>
          <w:lang w:val="hr-HR"/>
        </w:rPr>
        <w:t xml:space="preserve"> preostane manji iznos sredstava od zatraženog iznosa potpore, korisniku će se dodijeliti potpora u visini preostalog iznosa.</w:t>
      </w:r>
    </w:p>
    <w:bookmarkEnd w:id="8"/>
    <w:p w14:paraId="6C074B47" w14:textId="77777777" w:rsidR="002F5893" w:rsidRPr="005A4844" w:rsidRDefault="002F5893" w:rsidP="002F5893">
      <w:pPr>
        <w:numPr>
          <w:ilvl w:val="0"/>
          <w:numId w:val="1"/>
        </w:numPr>
        <w:spacing w:after="200" w:line="276" w:lineRule="auto"/>
        <w:contextualSpacing/>
        <w:jc w:val="both"/>
        <w:rPr>
          <w:rFonts w:ascii="Verdana" w:hAnsi="Verdana"/>
          <w:b/>
          <w:lang w:val="hr-HR"/>
        </w:rPr>
      </w:pPr>
      <w:r w:rsidRPr="005A4844">
        <w:rPr>
          <w:rFonts w:ascii="Verdana" w:hAnsi="Verdana"/>
          <w:b/>
          <w:lang w:val="hr-HR"/>
        </w:rPr>
        <w:t>DODJELA POTPORE</w:t>
      </w:r>
    </w:p>
    <w:p w14:paraId="6EDFE1CB"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4</w:t>
      </w:r>
      <w:r w:rsidRPr="005A4844">
        <w:rPr>
          <w:rFonts w:ascii="Verdana" w:hAnsi="Verdana"/>
          <w:b/>
          <w:lang w:val="hr-HR"/>
        </w:rPr>
        <w:t>.</w:t>
      </w:r>
    </w:p>
    <w:p w14:paraId="1DE6247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Potpora male vrijednosti smatra se dodijeljenom s datumom potpisivanja Ugovora, neovisno o datumu isplate potpore poduzetniku.</w:t>
      </w:r>
    </w:p>
    <w:p w14:paraId="2FB74B87" w14:textId="77777777" w:rsidR="00ED5630" w:rsidRDefault="002F5893" w:rsidP="00ED5630">
      <w:pPr>
        <w:spacing w:after="200" w:line="276" w:lineRule="auto"/>
        <w:jc w:val="both"/>
        <w:rPr>
          <w:rFonts w:ascii="Verdana" w:hAnsi="Verdana"/>
          <w:lang w:val="hr-HR"/>
        </w:rPr>
      </w:pPr>
      <w:r w:rsidRPr="005A4844">
        <w:rPr>
          <w:rFonts w:ascii="Verdana" w:hAnsi="Verdana"/>
          <w:lang w:val="hr-HR"/>
        </w:rPr>
        <w:t xml:space="preserve">Poduzetnici će o dodjeli potpore male vrijednosti biti obaviješteni pisanim putem. </w:t>
      </w:r>
    </w:p>
    <w:p w14:paraId="60BE1377" w14:textId="77777777" w:rsidR="00D96864" w:rsidRDefault="00D96864" w:rsidP="00ED5630">
      <w:pPr>
        <w:spacing w:after="200" w:line="276" w:lineRule="auto"/>
        <w:jc w:val="both"/>
        <w:rPr>
          <w:rFonts w:ascii="Verdana" w:hAnsi="Verdana"/>
          <w:lang w:val="hr-HR"/>
        </w:rPr>
      </w:pPr>
    </w:p>
    <w:p w14:paraId="79730235" w14:textId="77777777" w:rsidR="00D96864" w:rsidRDefault="00D96864" w:rsidP="00ED5630">
      <w:pPr>
        <w:spacing w:after="200" w:line="276" w:lineRule="auto"/>
        <w:jc w:val="both"/>
        <w:rPr>
          <w:rFonts w:ascii="Verdana" w:hAnsi="Verdana"/>
          <w:lang w:val="hr-HR"/>
        </w:rPr>
      </w:pPr>
    </w:p>
    <w:p w14:paraId="2F952919" w14:textId="54F75651" w:rsidR="002F5893" w:rsidRPr="005A4844" w:rsidRDefault="002F5893" w:rsidP="00ED5630">
      <w:pPr>
        <w:spacing w:after="200" w:line="276" w:lineRule="auto"/>
        <w:jc w:val="both"/>
        <w:rPr>
          <w:rFonts w:ascii="Verdana" w:hAnsi="Verdana"/>
          <w:b/>
          <w:lang w:val="hr-HR"/>
        </w:rPr>
      </w:pPr>
      <w:r w:rsidRPr="005A4844">
        <w:rPr>
          <w:rFonts w:ascii="Verdana" w:hAnsi="Verdana"/>
          <w:b/>
          <w:lang w:val="hr-HR"/>
        </w:rPr>
        <w:lastRenderedPageBreak/>
        <w:t>POSTUPAK DODJELE  POTPORA</w:t>
      </w:r>
    </w:p>
    <w:p w14:paraId="792F5825"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5</w:t>
      </w:r>
      <w:r w:rsidRPr="005A4844">
        <w:rPr>
          <w:rFonts w:ascii="Verdana" w:hAnsi="Verdana"/>
          <w:b/>
          <w:lang w:val="hr-HR"/>
        </w:rPr>
        <w:t>.</w:t>
      </w:r>
    </w:p>
    <w:p w14:paraId="28557AF4" w14:textId="77777777" w:rsidR="002F5893" w:rsidRPr="005A4844" w:rsidRDefault="002F5893" w:rsidP="002F5893">
      <w:pPr>
        <w:spacing w:after="0" w:line="276" w:lineRule="auto"/>
        <w:jc w:val="center"/>
        <w:rPr>
          <w:rFonts w:ascii="Verdana" w:hAnsi="Verdana"/>
          <w:b/>
          <w:lang w:val="hr-HR"/>
        </w:rPr>
      </w:pPr>
    </w:p>
    <w:p w14:paraId="725AB1B0"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Postupak dodjele potpora iz ovog Programa pokreće se i provodi temeljem Javnog poziva i kriterija propisanih ovim Programom koji se objavljuje na mrežnim stranicama Brodsko-posavske županije.</w:t>
      </w:r>
    </w:p>
    <w:p w14:paraId="1C5F9EFB" w14:textId="77777777" w:rsidR="002F5893" w:rsidRPr="005A4844" w:rsidRDefault="002F5893" w:rsidP="00DA7539">
      <w:pPr>
        <w:spacing w:after="0" w:line="276" w:lineRule="auto"/>
        <w:jc w:val="both"/>
        <w:rPr>
          <w:rFonts w:ascii="Verdana" w:hAnsi="Verdana"/>
          <w:lang w:val="hr-HR"/>
        </w:rPr>
      </w:pPr>
      <w:r w:rsidRPr="005A4844">
        <w:rPr>
          <w:rFonts w:ascii="Verdana" w:hAnsi="Verdana"/>
          <w:lang w:val="hr-HR"/>
        </w:rPr>
        <w:t>Javni poziv sadrži podatke o:</w:t>
      </w:r>
    </w:p>
    <w:p w14:paraId="1B62C858"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nazivu tijela koje objavljuje javni poziv;</w:t>
      </w:r>
    </w:p>
    <w:p w14:paraId="37ACA48C"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predmetu javnog poziva;</w:t>
      </w:r>
    </w:p>
    <w:p w14:paraId="75315AC2"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namjeni i visini moguće potpore;</w:t>
      </w:r>
    </w:p>
    <w:p w14:paraId="0173C4C2"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uvjetima za podnošenje prijava;</w:t>
      </w:r>
    </w:p>
    <w:p w14:paraId="514FF8C1"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potrebnoj dokumentaciji;</w:t>
      </w:r>
    </w:p>
    <w:p w14:paraId="0406D963" w14:textId="77777777" w:rsidR="002F5893" w:rsidRPr="005A4844"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načinu, mjestu i roku podnošenja prijave;</w:t>
      </w:r>
    </w:p>
    <w:p w14:paraId="15CE5EAB" w14:textId="79BDA464" w:rsidR="002F5893" w:rsidRDefault="002F5893" w:rsidP="00DA7539">
      <w:pPr>
        <w:numPr>
          <w:ilvl w:val="0"/>
          <w:numId w:val="8"/>
        </w:numPr>
        <w:spacing w:after="0" w:line="276" w:lineRule="auto"/>
        <w:contextualSpacing/>
        <w:jc w:val="both"/>
        <w:rPr>
          <w:rFonts w:ascii="Verdana" w:hAnsi="Verdana"/>
          <w:lang w:val="hr-HR"/>
        </w:rPr>
      </w:pPr>
      <w:r w:rsidRPr="005A4844">
        <w:rPr>
          <w:rFonts w:ascii="Verdana" w:hAnsi="Verdana"/>
          <w:lang w:val="hr-HR"/>
        </w:rPr>
        <w:t>načinu objave odluke o dodjeli potpore.</w:t>
      </w:r>
    </w:p>
    <w:p w14:paraId="29128656" w14:textId="77777777" w:rsidR="00DA7539" w:rsidRDefault="00DA7539" w:rsidP="00D45374">
      <w:pPr>
        <w:spacing w:after="0" w:line="276" w:lineRule="auto"/>
        <w:ind w:left="360"/>
        <w:contextualSpacing/>
        <w:jc w:val="both"/>
        <w:rPr>
          <w:rFonts w:ascii="Verdana" w:hAnsi="Verdana"/>
          <w:lang w:val="hr-HR"/>
        </w:rPr>
      </w:pPr>
    </w:p>
    <w:p w14:paraId="2A054C6B" w14:textId="77777777" w:rsidR="002F5893" w:rsidRPr="00FE0063" w:rsidRDefault="002F5893" w:rsidP="002F5893">
      <w:pPr>
        <w:pStyle w:val="Odlomakpopisa"/>
        <w:numPr>
          <w:ilvl w:val="0"/>
          <w:numId w:val="1"/>
        </w:numPr>
        <w:jc w:val="both"/>
        <w:rPr>
          <w:rFonts w:ascii="Verdana" w:hAnsi="Verdana"/>
          <w:b/>
        </w:rPr>
      </w:pPr>
      <w:r>
        <w:rPr>
          <w:rFonts w:ascii="Verdana" w:hAnsi="Verdana"/>
          <w:b/>
        </w:rPr>
        <w:t>V</w:t>
      </w:r>
      <w:r w:rsidRPr="00FE0063">
        <w:rPr>
          <w:rFonts w:ascii="Verdana" w:hAnsi="Verdana"/>
          <w:b/>
        </w:rPr>
        <w:t>REMENSKI OKVIR POSTUPKA DODJELE POTPORA</w:t>
      </w:r>
    </w:p>
    <w:p w14:paraId="2851660F" w14:textId="77777777" w:rsidR="002F5893" w:rsidRPr="003A2484" w:rsidRDefault="002F5893" w:rsidP="002F5893">
      <w:pPr>
        <w:spacing w:line="276" w:lineRule="auto"/>
        <w:jc w:val="center"/>
        <w:rPr>
          <w:rFonts w:ascii="Verdana" w:hAnsi="Verdana"/>
          <w:b/>
        </w:rPr>
      </w:pPr>
      <w:proofErr w:type="spellStart"/>
      <w:r w:rsidRPr="003A2484">
        <w:rPr>
          <w:rFonts w:ascii="Verdana" w:hAnsi="Verdana"/>
          <w:b/>
        </w:rPr>
        <w:t>Članak</w:t>
      </w:r>
      <w:proofErr w:type="spellEnd"/>
      <w:r w:rsidRPr="003A2484">
        <w:rPr>
          <w:rFonts w:ascii="Verdana" w:hAnsi="Verdana"/>
          <w:b/>
        </w:rPr>
        <w:t xml:space="preserve"> 1</w:t>
      </w:r>
      <w:r w:rsidR="00C425A9">
        <w:rPr>
          <w:rFonts w:ascii="Verdana" w:hAnsi="Verdana"/>
          <w:b/>
        </w:rPr>
        <w:t>6</w:t>
      </w:r>
      <w:r w:rsidRPr="003A2484">
        <w:rPr>
          <w:rFonts w:ascii="Verdana" w:hAnsi="Verdana"/>
          <w:b/>
        </w:rPr>
        <w:t>.</w:t>
      </w:r>
    </w:p>
    <w:p w14:paraId="55C52856" w14:textId="1B9C74BF" w:rsidR="002F5893" w:rsidRDefault="002F5893" w:rsidP="002F5893">
      <w:pPr>
        <w:spacing w:after="200" w:line="276" w:lineRule="auto"/>
        <w:jc w:val="both"/>
        <w:rPr>
          <w:rFonts w:ascii="Verdana" w:hAnsi="Verdana"/>
          <w:b/>
          <w:lang w:val="hr-HR"/>
        </w:rPr>
      </w:pPr>
      <w:r w:rsidRPr="00E33B57">
        <w:rPr>
          <w:rFonts w:ascii="Verdana" w:hAnsi="Verdana"/>
          <w:b/>
          <w:lang w:val="hr-HR"/>
        </w:rPr>
        <w:t xml:space="preserve">Prijave po Javnom pozivu se zaprimaju kontinuirano do iskorištenja raspoloživih sredstava u proračunu Brodsko-posavske županije za </w:t>
      </w:r>
      <w:r>
        <w:rPr>
          <w:rFonts w:ascii="Verdana" w:hAnsi="Verdana"/>
          <w:b/>
          <w:lang w:val="hr-HR"/>
        </w:rPr>
        <w:t>provedbu ovog Programa</w:t>
      </w:r>
      <w:r w:rsidRPr="00E33B57">
        <w:rPr>
          <w:rFonts w:ascii="Verdana" w:hAnsi="Verdana"/>
          <w:b/>
          <w:lang w:val="hr-HR"/>
        </w:rPr>
        <w:t>, a najkasnije do 15. studenog 202</w:t>
      </w:r>
      <w:r w:rsidR="00257013">
        <w:rPr>
          <w:rFonts w:ascii="Verdana" w:hAnsi="Verdana"/>
          <w:b/>
          <w:lang w:val="hr-HR"/>
        </w:rPr>
        <w:t>4</w:t>
      </w:r>
      <w:r w:rsidRPr="00E33B57">
        <w:rPr>
          <w:rFonts w:ascii="Verdana" w:hAnsi="Verdana"/>
          <w:b/>
          <w:lang w:val="hr-HR"/>
        </w:rPr>
        <w:t>. godine.</w:t>
      </w:r>
    </w:p>
    <w:p w14:paraId="07A951BF" w14:textId="77777777" w:rsidR="002F5893" w:rsidRDefault="002F5893" w:rsidP="002F5893">
      <w:pPr>
        <w:spacing w:after="200" w:line="276" w:lineRule="auto"/>
        <w:jc w:val="both"/>
        <w:rPr>
          <w:rFonts w:ascii="Verdana" w:hAnsi="Verdana"/>
          <w:b/>
          <w:lang w:val="hr-HR"/>
        </w:rPr>
      </w:pPr>
      <w:r w:rsidRPr="00E33B57">
        <w:rPr>
          <w:rFonts w:ascii="Verdana" w:hAnsi="Verdana"/>
          <w:b/>
          <w:lang w:val="hr-HR"/>
        </w:rPr>
        <w:t xml:space="preserve">U trenutku iskorištenja raspoloživih sredstava Županija će obavijestiti javnost o obustavi zaprimanja prijava </w:t>
      </w:r>
      <w:r>
        <w:rPr>
          <w:rFonts w:ascii="Verdana" w:hAnsi="Verdana"/>
          <w:b/>
          <w:lang w:val="hr-HR"/>
        </w:rPr>
        <w:t>po ovom Programu</w:t>
      </w:r>
      <w:r w:rsidRPr="00E33B57">
        <w:rPr>
          <w:rFonts w:ascii="Verdana" w:hAnsi="Verdana"/>
          <w:b/>
          <w:lang w:val="hr-HR"/>
        </w:rPr>
        <w:t xml:space="preserve"> putem svoje službene stranice.</w:t>
      </w:r>
    </w:p>
    <w:p w14:paraId="05B1D273"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Prijava za dodjelu potpora podnosi se na obrascu s potrebnom dokumentacijom koju utvrđuje Upravni odjel za gospodarstvo</w:t>
      </w:r>
      <w:r>
        <w:rPr>
          <w:rFonts w:ascii="Verdana" w:hAnsi="Verdana"/>
          <w:lang w:val="hr-HR"/>
        </w:rPr>
        <w:t xml:space="preserve"> i poljoprivredu</w:t>
      </w:r>
      <w:r w:rsidRPr="005A4844">
        <w:rPr>
          <w:rFonts w:ascii="Verdana" w:hAnsi="Verdana"/>
          <w:lang w:val="hr-HR"/>
        </w:rPr>
        <w:t xml:space="preserve"> Brodsko-posavske županije, a objavljuje se u elektronskom obliku na mrežnim stranicama Brodsko-posavske županije.</w:t>
      </w:r>
    </w:p>
    <w:p w14:paraId="11E332E3"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U slučaju nepotpune prijave, Upravni odjel za gospodarstvo</w:t>
      </w:r>
      <w:r>
        <w:rPr>
          <w:rFonts w:ascii="Verdana" w:hAnsi="Verdana"/>
          <w:lang w:val="hr-HR"/>
        </w:rPr>
        <w:t xml:space="preserve"> i poljoprivredu</w:t>
      </w:r>
      <w:r w:rsidRPr="005A4844">
        <w:rPr>
          <w:rFonts w:ascii="Verdana" w:hAnsi="Verdana"/>
          <w:lang w:val="hr-HR"/>
        </w:rPr>
        <w:t xml:space="preserve"> Brodsko-posavske županije može uputiti podnositelju prijave zahtjev za dopunu. Podnositelj je dužan dopuniti prijavu u roku od 8 (osam) dana od dana primitka zahtjeva za dopunu. U slučaju potrebe, Upravni odjel za gospodarstvo</w:t>
      </w:r>
      <w:r>
        <w:rPr>
          <w:rFonts w:ascii="Verdana" w:hAnsi="Verdana"/>
          <w:lang w:val="hr-HR"/>
        </w:rPr>
        <w:t xml:space="preserve"> i poljoprivredu</w:t>
      </w:r>
      <w:r w:rsidRPr="005A4844">
        <w:rPr>
          <w:rFonts w:ascii="Verdana" w:hAnsi="Verdana"/>
          <w:lang w:val="hr-HR"/>
        </w:rPr>
        <w:t xml:space="preserve"> Brodsko-posavske županije može zatražiti od podnositelja prijave dostavu dodatne dokumentacije i tražiti dodatna pojašnjenja.  </w:t>
      </w:r>
    </w:p>
    <w:p w14:paraId="5423EF47" w14:textId="53F2FFA5" w:rsidR="002F5893" w:rsidRPr="00354BF5" w:rsidRDefault="002F5893" w:rsidP="002F5893">
      <w:pPr>
        <w:spacing w:after="200" w:line="276" w:lineRule="auto"/>
        <w:jc w:val="both"/>
        <w:rPr>
          <w:rFonts w:ascii="Verdana" w:hAnsi="Verdana"/>
          <w:b/>
          <w:lang w:val="hr-HR"/>
        </w:rPr>
      </w:pPr>
      <w:r w:rsidRPr="00354BF5">
        <w:rPr>
          <w:rFonts w:ascii="Verdana" w:hAnsi="Verdana"/>
          <w:b/>
          <w:lang w:val="hr-HR"/>
        </w:rPr>
        <w:t>X</w:t>
      </w:r>
      <w:r w:rsidR="00257013">
        <w:rPr>
          <w:rFonts w:ascii="Verdana" w:hAnsi="Verdana"/>
          <w:b/>
          <w:lang w:val="hr-HR"/>
        </w:rPr>
        <w:t>I</w:t>
      </w:r>
      <w:r w:rsidRPr="00354BF5">
        <w:rPr>
          <w:rFonts w:ascii="Verdana" w:hAnsi="Verdana"/>
          <w:b/>
          <w:lang w:val="hr-HR"/>
        </w:rPr>
        <w:t>V.</w:t>
      </w:r>
      <w:r w:rsidRPr="00354BF5">
        <w:rPr>
          <w:rFonts w:ascii="Verdana" w:hAnsi="Verdana"/>
          <w:b/>
          <w:lang w:val="hr-HR"/>
        </w:rPr>
        <w:tab/>
        <w:t>POSTUPA</w:t>
      </w:r>
      <w:r>
        <w:rPr>
          <w:rFonts w:ascii="Verdana" w:hAnsi="Verdana"/>
          <w:b/>
          <w:lang w:val="hr-HR"/>
        </w:rPr>
        <w:t>K</w:t>
      </w:r>
      <w:r w:rsidRPr="00354BF5">
        <w:rPr>
          <w:rFonts w:ascii="Verdana" w:hAnsi="Verdana"/>
          <w:b/>
          <w:lang w:val="hr-HR"/>
        </w:rPr>
        <w:t xml:space="preserve"> </w:t>
      </w:r>
      <w:r>
        <w:rPr>
          <w:rFonts w:ascii="Verdana" w:hAnsi="Verdana"/>
          <w:b/>
          <w:lang w:val="hr-HR"/>
        </w:rPr>
        <w:t xml:space="preserve">OBRADE PODNESENIH PRIJAVA  </w:t>
      </w:r>
    </w:p>
    <w:p w14:paraId="019F5535"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7</w:t>
      </w:r>
      <w:r w:rsidRPr="005A4844">
        <w:rPr>
          <w:rFonts w:ascii="Verdana" w:hAnsi="Verdana"/>
          <w:b/>
          <w:lang w:val="hr-HR"/>
        </w:rPr>
        <w:t>.</w:t>
      </w:r>
    </w:p>
    <w:p w14:paraId="589480A2" w14:textId="58927A0A"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Postupak obrade podnesenih prijava provodi Povjerenstvo za </w:t>
      </w:r>
      <w:r w:rsidR="004C5C4E">
        <w:rPr>
          <w:rFonts w:ascii="Verdana" w:hAnsi="Verdana"/>
          <w:lang w:val="hr-HR"/>
        </w:rPr>
        <w:t>dodjelu potpora temeljem Programa</w:t>
      </w:r>
      <w:r w:rsidR="003874D7">
        <w:rPr>
          <w:rFonts w:ascii="Verdana" w:hAnsi="Verdana"/>
          <w:lang w:val="hr-HR"/>
        </w:rPr>
        <w:t xml:space="preserve"> dodjele potpore male vrijednosti poduzetnicima Brodsko-posavske županije </w:t>
      </w:r>
      <w:r w:rsidR="004C5C4E">
        <w:rPr>
          <w:rFonts w:ascii="Verdana" w:hAnsi="Verdana"/>
          <w:lang w:val="hr-HR"/>
        </w:rPr>
        <w:t xml:space="preserve"> </w:t>
      </w:r>
      <w:r>
        <w:rPr>
          <w:rFonts w:ascii="Verdana" w:hAnsi="Verdana"/>
          <w:lang w:val="hr-HR"/>
        </w:rPr>
        <w:t>u 202</w:t>
      </w:r>
      <w:r w:rsidR="00257013">
        <w:rPr>
          <w:rFonts w:ascii="Verdana" w:hAnsi="Verdana"/>
          <w:lang w:val="hr-HR"/>
        </w:rPr>
        <w:t>4</w:t>
      </w:r>
      <w:r>
        <w:rPr>
          <w:rFonts w:ascii="Verdana" w:hAnsi="Verdana"/>
          <w:lang w:val="hr-HR"/>
        </w:rPr>
        <w:t xml:space="preserve">. godini </w:t>
      </w:r>
      <w:r w:rsidRPr="005A4844">
        <w:rPr>
          <w:rFonts w:ascii="Verdana" w:hAnsi="Verdana"/>
          <w:lang w:val="hr-HR"/>
        </w:rPr>
        <w:t>(u daljnjem tekstu: Povjerenstvo)</w:t>
      </w:r>
    </w:p>
    <w:p w14:paraId="5417B166"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lastRenderedPageBreak/>
        <w:t>Povjerenstvo čine predsjednik i dva člana koje imenuje Župan.</w:t>
      </w:r>
    </w:p>
    <w:p w14:paraId="2BFD8699" w14:textId="77777777" w:rsidR="002F5893" w:rsidRPr="005A4844" w:rsidRDefault="002F5893" w:rsidP="00DA7539">
      <w:pPr>
        <w:spacing w:before="240" w:after="0" w:line="276" w:lineRule="auto"/>
        <w:jc w:val="both"/>
        <w:rPr>
          <w:rFonts w:ascii="Verdana" w:hAnsi="Verdana"/>
          <w:lang w:val="hr-HR"/>
        </w:rPr>
      </w:pPr>
      <w:r w:rsidRPr="005A4844">
        <w:rPr>
          <w:rFonts w:ascii="Verdana" w:hAnsi="Verdana"/>
          <w:lang w:val="hr-HR"/>
        </w:rPr>
        <w:t>U izvršavanju svoje zadaće Povjerenstvo obavlja sljedeće poslove:</w:t>
      </w:r>
    </w:p>
    <w:p w14:paraId="38216EAE" w14:textId="77777777" w:rsidR="002F5893" w:rsidRPr="005A4844" w:rsidRDefault="002F5893" w:rsidP="00DA7539">
      <w:pPr>
        <w:numPr>
          <w:ilvl w:val="0"/>
          <w:numId w:val="9"/>
        </w:numPr>
        <w:spacing w:before="240" w:after="0" w:line="276" w:lineRule="auto"/>
        <w:contextualSpacing/>
        <w:jc w:val="both"/>
        <w:rPr>
          <w:rFonts w:ascii="Verdana" w:hAnsi="Verdana"/>
          <w:lang w:val="hr-HR"/>
        </w:rPr>
      </w:pPr>
      <w:r w:rsidRPr="005A4844">
        <w:rPr>
          <w:rFonts w:ascii="Verdana" w:hAnsi="Verdana"/>
          <w:lang w:val="hr-HR"/>
        </w:rPr>
        <w:t>razmatra podnesene prijave i utvrđuje ispunjavanje uvjeta za dodjelu potpore</w:t>
      </w:r>
      <w:r>
        <w:rPr>
          <w:rFonts w:ascii="Verdana" w:hAnsi="Verdana"/>
          <w:lang w:val="hr-HR"/>
        </w:rPr>
        <w:t xml:space="preserve"> odnosno vrši administrativnu provjeru i provjeru prihvatljivosti</w:t>
      </w:r>
      <w:r w:rsidRPr="005A4844">
        <w:rPr>
          <w:rFonts w:ascii="Verdana" w:hAnsi="Verdana"/>
          <w:lang w:val="hr-HR"/>
        </w:rPr>
        <w:t>,</w:t>
      </w:r>
    </w:p>
    <w:p w14:paraId="759FCD8B" w14:textId="77777777" w:rsidR="002F5893" w:rsidRPr="005A4844" w:rsidRDefault="002F5893" w:rsidP="00DA7539">
      <w:pPr>
        <w:numPr>
          <w:ilvl w:val="0"/>
          <w:numId w:val="9"/>
        </w:numPr>
        <w:spacing w:before="240" w:after="0" w:line="276" w:lineRule="auto"/>
        <w:contextualSpacing/>
        <w:jc w:val="both"/>
        <w:rPr>
          <w:rFonts w:ascii="Verdana" w:hAnsi="Verdana"/>
          <w:lang w:val="hr-HR"/>
        </w:rPr>
      </w:pPr>
      <w:r w:rsidRPr="005A4844">
        <w:rPr>
          <w:rFonts w:ascii="Verdana" w:hAnsi="Verdana"/>
          <w:lang w:val="hr-HR"/>
        </w:rPr>
        <w:t>utvrđuje Prijedlog o dodjeli potpore.</w:t>
      </w:r>
    </w:p>
    <w:p w14:paraId="0E9D4084" w14:textId="77777777" w:rsidR="002F5893" w:rsidRPr="005A4844" w:rsidRDefault="002F5893" w:rsidP="002F5893">
      <w:pPr>
        <w:spacing w:after="200" w:line="276" w:lineRule="auto"/>
        <w:ind w:left="360"/>
        <w:contextualSpacing/>
        <w:jc w:val="both"/>
        <w:rPr>
          <w:rFonts w:ascii="Verdana" w:hAnsi="Verdana"/>
          <w:lang w:val="hr-HR"/>
        </w:rPr>
      </w:pPr>
    </w:p>
    <w:p w14:paraId="41C0B489" w14:textId="77777777" w:rsidR="002F5893" w:rsidRDefault="002F5893" w:rsidP="002F5893">
      <w:pPr>
        <w:spacing w:after="200" w:line="276" w:lineRule="auto"/>
        <w:jc w:val="center"/>
        <w:rPr>
          <w:rFonts w:ascii="Verdana" w:hAnsi="Verdana"/>
          <w:b/>
          <w:lang w:val="hr-HR"/>
        </w:rPr>
      </w:pPr>
      <w:r w:rsidRPr="005A4844">
        <w:rPr>
          <w:rFonts w:ascii="Verdana" w:hAnsi="Verdana"/>
          <w:b/>
          <w:lang w:val="hr-HR"/>
        </w:rPr>
        <w:t>Članak 1</w:t>
      </w:r>
      <w:r w:rsidR="00C425A9">
        <w:rPr>
          <w:rFonts w:ascii="Verdana" w:hAnsi="Verdana"/>
          <w:b/>
          <w:lang w:val="hr-HR"/>
        </w:rPr>
        <w:t>8</w:t>
      </w:r>
      <w:r w:rsidRPr="005A4844">
        <w:rPr>
          <w:rFonts w:ascii="Verdana" w:hAnsi="Verdana"/>
          <w:b/>
          <w:lang w:val="hr-HR"/>
        </w:rPr>
        <w:t>.</w:t>
      </w:r>
    </w:p>
    <w:p w14:paraId="18DAC88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Povjerenstvo radi na sjednicama koje saziva predsjednik Povjerenstva.</w:t>
      </w:r>
    </w:p>
    <w:p w14:paraId="1C4BDE4D" w14:textId="77777777" w:rsidR="002F5893" w:rsidRPr="00BB75BD" w:rsidRDefault="002F5893" w:rsidP="002F5893">
      <w:pPr>
        <w:spacing w:after="200" w:line="276" w:lineRule="auto"/>
        <w:jc w:val="both"/>
        <w:rPr>
          <w:rFonts w:ascii="Verdana" w:hAnsi="Verdana"/>
          <w:b/>
          <w:lang w:val="hr-HR"/>
        </w:rPr>
      </w:pPr>
      <w:r w:rsidRPr="00BB75BD">
        <w:rPr>
          <w:rFonts w:ascii="Verdana" w:hAnsi="Verdana"/>
          <w:b/>
          <w:lang w:val="hr-HR"/>
        </w:rPr>
        <w:t>Prijave se obrađuju te se o njima odlučuje redoslijedom zaprimanja.</w:t>
      </w:r>
    </w:p>
    <w:p w14:paraId="259C021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O radu Povjerenstva vodi se zapisnik.</w:t>
      </w:r>
    </w:p>
    <w:p w14:paraId="6D092F8D"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Stručne i administrativne poslove za Povjerenstvo obavlja Upravni odjel za gospodarstvo</w:t>
      </w:r>
      <w:r>
        <w:rPr>
          <w:rFonts w:ascii="Verdana" w:hAnsi="Verdana"/>
          <w:lang w:val="hr-HR"/>
        </w:rPr>
        <w:t xml:space="preserve"> i poljoprivredu</w:t>
      </w:r>
      <w:r w:rsidRPr="005A4844">
        <w:rPr>
          <w:rFonts w:ascii="Verdana" w:hAnsi="Verdana"/>
          <w:lang w:val="hr-HR"/>
        </w:rPr>
        <w:t xml:space="preserve"> Brodsko-posavske županije</w:t>
      </w:r>
      <w:r>
        <w:rPr>
          <w:rFonts w:ascii="Verdana" w:hAnsi="Verdana"/>
          <w:lang w:val="hr-HR"/>
        </w:rPr>
        <w:t>.</w:t>
      </w:r>
    </w:p>
    <w:p w14:paraId="14723673" w14:textId="0660BC8F" w:rsidR="002F5893" w:rsidRPr="00C846AE" w:rsidRDefault="002F5893" w:rsidP="002F5893">
      <w:pPr>
        <w:spacing w:line="276" w:lineRule="auto"/>
        <w:jc w:val="both"/>
        <w:rPr>
          <w:rFonts w:ascii="Verdana" w:hAnsi="Verdana"/>
          <w:b/>
          <w:lang w:val="hr-HR"/>
        </w:rPr>
      </w:pPr>
      <w:r w:rsidRPr="00C846AE">
        <w:rPr>
          <w:rFonts w:ascii="Verdana" w:hAnsi="Verdana"/>
          <w:b/>
          <w:lang w:val="hr-HR"/>
        </w:rPr>
        <w:t xml:space="preserve">XV.   ADMINISTRATIVNA PROVJERA I PROVJERA PRIHVATLJIVOSTI  </w:t>
      </w:r>
    </w:p>
    <w:p w14:paraId="7C9FA7ED" w14:textId="77777777" w:rsidR="002F5893" w:rsidRPr="00C846AE" w:rsidRDefault="002F5893" w:rsidP="002F5893">
      <w:pPr>
        <w:spacing w:line="276" w:lineRule="auto"/>
        <w:jc w:val="center"/>
        <w:rPr>
          <w:rFonts w:ascii="Verdana" w:hAnsi="Verdana"/>
          <w:b/>
          <w:lang w:val="hr-HR"/>
        </w:rPr>
      </w:pPr>
      <w:r w:rsidRPr="00C846AE">
        <w:rPr>
          <w:rFonts w:ascii="Verdana" w:hAnsi="Verdana"/>
          <w:b/>
          <w:lang w:val="hr-HR"/>
        </w:rPr>
        <w:t xml:space="preserve">Članak </w:t>
      </w:r>
      <w:r w:rsidR="00C425A9" w:rsidRPr="00C846AE">
        <w:rPr>
          <w:rFonts w:ascii="Verdana" w:hAnsi="Verdana"/>
          <w:b/>
          <w:lang w:val="hr-HR"/>
        </w:rPr>
        <w:t>19</w:t>
      </w:r>
      <w:r w:rsidRPr="00C846AE">
        <w:rPr>
          <w:rFonts w:ascii="Verdana" w:hAnsi="Verdana"/>
          <w:b/>
          <w:lang w:val="hr-HR"/>
        </w:rPr>
        <w:t>.</w:t>
      </w:r>
    </w:p>
    <w:p w14:paraId="13FA1A40" w14:textId="77777777" w:rsidR="002F5893" w:rsidRPr="00C846AE" w:rsidRDefault="002F5893" w:rsidP="00DA7539">
      <w:pPr>
        <w:spacing w:after="0"/>
        <w:jc w:val="both"/>
        <w:rPr>
          <w:rFonts w:ascii="Verdana" w:hAnsi="Verdana"/>
          <w:b/>
          <w:lang w:val="hr-HR"/>
        </w:rPr>
      </w:pPr>
      <w:r w:rsidRPr="00C846AE">
        <w:rPr>
          <w:rFonts w:ascii="Verdana" w:hAnsi="Verdana"/>
          <w:lang w:val="hr-HR"/>
        </w:rPr>
        <w:t xml:space="preserve">Povjerenstvo će izvršiti </w:t>
      </w:r>
      <w:r w:rsidRPr="00C846AE">
        <w:rPr>
          <w:rFonts w:ascii="Verdana" w:hAnsi="Verdana"/>
          <w:b/>
          <w:lang w:val="hr-HR"/>
        </w:rPr>
        <w:t>administrativnu provjeru</w:t>
      </w:r>
      <w:r w:rsidRPr="00C846AE">
        <w:rPr>
          <w:rFonts w:ascii="Verdana" w:hAnsi="Verdana"/>
          <w:lang w:val="hr-HR"/>
        </w:rPr>
        <w:t xml:space="preserve"> podnijetih prijava </w:t>
      </w:r>
      <w:r w:rsidRPr="00C846AE">
        <w:rPr>
          <w:rFonts w:ascii="Verdana" w:hAnsi="Verdana"/>
          <w:b/>
          <w:lang w:val="hr-HR"/>
        </w:rPr>
        <w:t>te se dalje neće razmatrati:</w:t>
      </w:r>
    </w:p>
    <w:p w14:paraId="7CCDB322" w14:textId="77777777" w:rsidR="002F5893" w:rsidRDefault="002F5893" w:rsidP="00DA7539">
      <w:pPr>
        <w:pStyle w:val="Odlomakpopisa"/>
        <w:numPr>
          <w:ilvl w:val="0"/>
          <w:numId w:val="22"/>
        </w:numPr>
        <w:spacing w:after="0"/>
        <w:jc w:val="both"/>
        <w:rPr>
          <w:rFonts w:ascii="Verdana" w:hAnsi="Verdana"/>
        </w:rPr>
      </w:pPr>
      <w:r>
        <w:rPr>
          <w:rFonts w:ascii="Verdana" w:hAnsi="Verdana"/>
        </w:rPr>
        <w:t>p</w:t>
      </w:r>
      <w:r w:rsidRPr="00C07FDA">
        <w:rPr>
          <w:rFonts w:ascii="Verdana" w:hAnsi="Verdana"/>
        </w:rPr>
        <w:t>rijave zaprimljene izvan roka za dostavu prijava</w:t>
      </w:r>
      <w:r>
        <w:rPr>
          <w:rFonts w:ascii="Verdana" w:hAnsi="Verdana"/>
        </w:rPr>
        <w:t>;</w:t>
      </w:r>
    </w:p>
    <w:p w14:paraId="7A5E0DCB" w14:textId="77777777" w:rsidR="002F5893" w:rsidRDefault="002F5893" w:rsidP="00DA7539">
      <w:pPr>
        <w:pStyle w:val="Odlomakpopisa"/>
        <w:numPr>
          <w:ilvl w:val="0"/>
          <w:numId w:val="22"/>
        </w:numPr>
        <w:spacing w:after="0"/>
        <w:jc w:val="both"/>
        <w:rPr>
          <w:rFonts w:ascii="Verdana" w:hAnsi="Verdana"/>
        </w:rPr>
      </w:pPr>
      <w:r>
        <w:rPr>
          <w:rFonts w:ascii="Verdana" w:hAnsi="Verdana"/>
        </w:rPr>
        <w:t>prijave s nepotpunom dokumentacijom;</w:t>
      </w:r>
    </w:p>
    <w:p w14:paraId="3950D2F3" w14:textId="031926C6" w:rsidR="00257013" w:rsidRDefault="00257013" w:rsidP="00DA7539">
      <w:pPr>
        <w:pStyle w:val="Odlomakpopisa"/>
        <w:numPr>
          <w:ilvl w:val="0"/>
          <w:numId w:val="22"/>
        </w:numPr>
        <w:spacing w:after="0"/>
        <w:jc w:val="both"/>
        <w:rPr>
          <w:rFonts w:ascii="Verdana" w:hAnsi="Verdana"/>
        </w:rPr>
      </w:pPr>
      <w:r>
        <w:rPr>
          <w:rFonts w:ascii="Verdana" w:hAnsi="Verdana"/>
        </w:rPr>
        <w:t>prijave koje nisu izrađene u skladu s Javnim pozivom i Programom;</w:t>
      </w:r>
    </w:p>
    <w:p w14:paraId="1A60EFB5" w14:textId="0EB2C5EE" w:rsidR="00257013" w:rsidRPr="00257013" w:rsidRDefault="00257013" w:rsidP="00257013">
      <w:pPr>
        <w:pStyle w:val="Odlomakpopisa"/>
        <w:numPr>
          <w:ilvl w:val="0"/>
          <w:numId w:val="22"/>
        </w:numPr>
        <w:spacing w:after="0"/>
        <w:jc w:val="both"/>
        <w:rPr>
          <w:rFonts w:ascii="Verdana" w:hAnsi="Verdana"/>
        </w:rPr>
      </w:pPr>
      <w:r w:rsidRPr="00257013">
        <w:rPr>
          <w:rFonts w:ascii="Verdana" w:hAnsi="Verdana"/>
        </w:rPr>
        <w:t>prijave u kojima su navedeni neistiniti podaci;</w:t>
      </w:r>
    </w:p>
    <w:p w14:paraId="3B9E3CF8" w14:textId="7B5FEBC9" w:rsidR="00DA7539" w:rsidRDefault="00257013" w:rsidP="00257013">
      <w:pPr>
        <w:pStyle w:val="Odlomakpopisa"/>
        <w:numPr>
          <w:ilvl w:val="0"/>
          <w:numId w:val="22"/>
        </w:numPr>
        <w:spacing w:after="0"/>
        <w:jc w:val="both"/>
        <w:rPr>
          <w:rFonts w:ascii="Verdana" w:hAnsi="Verdana"/>
        </w:rPr>
      </w:pPr>
      <w:r w:rsidRPr="00257013">
        <w:rPr>
          <w:rFonts w:ascii="Verdana" w:hAnsi="Verdana"/>
        </w:rPr>
        <w:t>prijave u kojima je dostavljena nevjerodostojna dokumentacija.</w:t>
      </w:r>
    </w:p>
    <w:p w14:paraId="6510F7E7" w14:textId="77777777" w:rsidR="00257013" w:rsidRPr="00C846AE" w:rsidRDefault="00257013" w:rsidP="00257013">
      <w:pPr>
        <w:spacing w:after="0"/>
        <w:ind w:left="360"/>
        <w:jc w:val="both"/>
        <w:rPr>
          <w:rFonts w:ascii="Verdana" w:hAnsi="Verdana"/>
          <w:lang w:val="pl-PL"/>
        </w:rPr>
      </w:pPr>
    </w:p>
    <w:p w14:paraId="4095DB79" w14:textId="05677EC2" w:rsidR="002F5893" w:rsidRDefault="002F5893" w:rsidP="00B33B20">
      <w:pPr>
        <w:spacing w:after="0"/>
        <w:jc w:val="both"/>
        <w:rPr>
          <w:rFonts w:ascii="Verdana" w:hAnsi="Verdana"/>
          <w:b/>
        </w:rPr>
      </w:pPr>
      <w:proofErr w:type="spellStart"/>
      <w:r w:rsidRPr="008844E0">
        <w:rPr>
          <w:rFonts w:ascii="Verdana" w:hAnsi="Verdana"/>
          <w:b/>
        </w:rPr>
        <w:t>Provjerom</w:t>
      </w:r>
      <w:proofErr w:type="spellEnd"/>
      <w:r w:rsidRPr="008844E0">
        <w:rPr>
          <w:rFonts w:ascii="Verdana" w:hAnsi="Verdana"/>
          <w:b/>
        </w:rPr>
        <w:t xml:space="preserve"> </w:t>
      </w:r>
      <w:proofErr w:type="spellStart"/>
      <w:r w:rsidRPr="008844E0">
        <w:rPr>
          <w:rFonts w:ascii="Verdana" w:hAnsi="Verdana"/>
          <w:b/>
        </w:rPr>
        <w:t>prihvatljivosti</w:t>
      </w:r>
      <w:proofErr w:type="spellEnd"/>
      <w:r w:rsidRPr="008844E0">
        <w:rPr>
          <w:rFonts w:ascii="Verdana" w:hAnsi="Verdana"/>
          <w:b/>
        </w:rPr>
        <w:t xml:space="preserve"> </w:t>
      </w:r>
      <w:proofErr w:type="spellStart"/>
      <w:r w:rsidRPr="008844E0">
        <w:rPr>
          <w:rFonts w:ascii="Verdana" w:hAnsi="Verdana"/>
          <w:b/>
        </w:rPr>
        <w:t>utvrđuje</w:t>
      </w:r>
      <w:proofErr w:type="spellEnd"/>
      <w:r w:rsidRPr="008844E0">
        <w:rPr>
          <w:rFonts w:ascii="Verdana" w:hAnsi="Verdana"/>
          <w:b/>
        </w:rPr>
        <w:t xml:space="preserve"> se da:</w:t>
      </w:r>
    </w:p>
    <w:p w14:paraId="3B8B43B7" w14:textId="6CBEEC0D" w:rsidR="007752E4" w:rsidRDefault="00C97B64" w:rsidP="00DF495D">
      <w:pPr>
        <w:numPr>
          <w:ilvl w:val="0"/>
          <w:numId w:val="2"/>
        </w:numPr>
        <w:spacing w:after="0" w:line="276" w:lineRule="auto"/>
        <w:contextualSpacing/>
        <w:jc w:val="both"/>
        <w:rPr>
          <w:rFonts w:ascii="Verdana" w:hAnsi="Verdana"/>
          <w:lang w:val="hr-HR"/>
        </w:rPr>
      </w:pPr>
      <w:r>
        <w:rPr>
          <w:rFonts w:ascii="Verdana" w:hAnsi="Verdana"/>
          <w:lang w:val="hr-HR"/>
        </w:rPr>
        <w:t xml:space="preserve">da Podnositelj prijave u </w:t>
      </w:r>
      <w:r w:rsidR="007752E4">
        <w:rPr>
          <w:rFonts w:ascii="Verdana" w:hAnsi="Verdana"/>
          <w:lang w:val="hr-HR"/>
        </w:rPr>
        <w:t>vlasničkoj i/ili osnivačkoj strukturi nema udjela Republike Hrvatske, jedinice područne (regionalne) samouprave ili jedinice lokalne samouprave te pravnih osoba čiji je vlasnik i/ili osnivač Republika Hrvatska, jedinica područne (regionalne) samouprave ili jedinice lokalne samouprave;</w:t>
      </w:r>
    </w:p>
    <w:p w14:paraId="16C8204F" w14:textId="77777777" w:rsidR="00BB30C5" w:rsidRPr="005A4844" w:rsidRDefault="0023572C" w:rsidP="00BB30C5">
      <w:pPr>
        <w:numPr>
          <w:ilvl w:val="0"/>
          <w:numId w:val="12"/>
        </w:numPr>
        <w:spacing w:after="200" w:line="276" w:lineRule="auto"/>
        <w:contextualSpacing/>
        <w:jc w:val="both"/>
        <w:rPr>
          <w:rFonts w:ascii="Verdana" w:hAnsi="Verdana"/>
          <w:lang w:val="hr-HR"/>
        </w:rPr>
      </w:pPr>
      <w:r w:rsidRPr="00966414">
        <w:rPr>
          <w:rFonts w:ascii="Verdana" w:hAnsi="Verdana"/>
          <w:lang w:val="hr-HR"/>
        </w:rPr>
        <w:t>da je Podnositelj prijave pravna ili fizička osoba koja je mikro, malo ili srednje poduzeće</w:t>
      </w:r>
      <w:r w:rsidR="002E3B08" w:rsidRPr="00966414">
        <w:rPr>
          <w:rFonts w:ascii="Verdana" w:hAnsi="Verdana"/>
          <w:lang w:val="hr-HR"/>
        </w:rPr>
        <w:t xml:space="preserve"> sukladno Zakonu o poticanju razvoja malog gospodarstva („Narodne novine“, broj 29/02,  63/07,  53/12,  56/13  i 121/16) i </w:t>
      </w:r>
      <w:r w:rsidR="00BB30C5">
        <w:rPr>
          <w:rFonts w:ascii="Verdana" w:hAnsi="Verdana"/>
          <w:lang w:val="hr-HR"/>
        </w:rPr>
        <w:t xml:space="preserve">Preporuci Europske Komisije 2003/361/EC od 06.05.2003. uz odgovarajuću primjenu definicije malih i srednjih poduzeća dane </w:t>
      </w:r>
      <w:r w:rsidR="00BB30C5" w:rsidRPr="005A4844">
        <w:rPr>
          <w:rFonts w:ascii="Verdana" w:hAnsi="Verdana"/>
          <w:lang w:val="hr-HR"/>
        </w:rPr>
        <w:t xml:space="preserve">u Prilogu </w:t>
      </w:r>
      <w:r w:rsidR="00BB30C5">
        <w:rPr>
          <w:rFonts w:ascii="Verdana" w:hAnsi="Verdana"/>
          <w:lang w:val="hr-HR"/>
        </w:rPr>
        <w:t>I</w:t>
      </w:r>
      <w:r w:rsidR="00BB30C5" w:rsidRPr="005A4844">
        <w:rPr>
          <w:rFonts w:ascii="Verdana" w:hAnsi="Verdana"/>
          <w:lang w:val="hr-HR"/>
        </w:rPr>
        <w:t xml:space="preserve">. Uredbe </w:t>
      </w:r>
      <w:r w:rsidR="00BB30C5">
        <w:rPr>
          <w:rFonts w:ascii="Verdana" w:hAnsi="Verdana"/>
          <w:lang w:val="hr-HR"/>
        </w:rPr>
        <w:t>K</w:t>
      </w:r>
      <w:r w:rsidR="00BB30C5" w:rsidRPr="005A4844">
        <w:rPr>
          <w:rFonts w:ascii="Verdana" w:hAnsi="Verdana"/>
          <w:lang w:val="hr-HR"/>
        </w:rPr>
        <w:t>omisije (EU) br. 651/2014 od 17. lipnja 2014. o ocjenjivanju određenih kategorija potpora spojivima s unutarnjim tržištem u primjeni članaka 107. i 108. Ugovora (SL EU L 187, 26.06.2014. str.1</w:t>
      </w:r>
      <w:r w:rsidR="00BB30C5">
        <w:rPr>
          <w:rFonts w:ascii="Verdana" w:hAnsi="Verdana"/>
          <w:lang w:val="hr-HR"/>
        </w:rPr>
        <w:t>-78</w:t>
      </w:r>
      <w:r w:rsidR="00BB30C5" w:rsidRPr="005A4844">
        <w:rPr>
          <w:rFonts w:ascii="Verdana" w:hAnsi="Verdana"/>
          <w:lang w:val="hr-HR"/>
        </w:rPr>
        <w:t>)</w:t>
      </w:r>
      <w:r w:rsidR="00BB30C5">
        <w:rPr>
          <w:rFonts w:ascii="Verdana" w:hAnsi="Verdana"/>
          <w:lang w:val="hr-HR"/>
        </w:rPr>
        <w:t xml:space="preserve"> i njezinim izmjenama Uredbi komisije (EU) 2023/1315 (SL EU L 167, 30.06.2023., str. 1-90), Uredbi Komisije (EU) 2017/1084 (SL EU L 156, 20.06.2017., str 1-18 i Uredbi Komisije (EU) 2021/1237 (SL EU L 270, 29.07.2021., str. 39-75)</w:t>
      </w:r>
      <w:r w:rsidR="00BB30C5" w:rsidRPr="005A4844">
        <w:rPr>
          <w:rFonts w:ascii="Verdana" w:hAnsi="Verdana"/>
          <w:lang w:val="hr-HR"/>
        </w:rPr>
        <w:t>;</w:t>
      </w:r>
    </w:p>
    <w:p w14:paraId="07021B4E" w14:textId="0C55EF14" w:rsidR="00C97B64" w:rsidRPr="00C846AE" w:rsidRDefault="00C97B64" w:rsidP="005F1A3B">
      <w:pPr>
        <w:numPr>
          <w:ilvl w:val="0"/>
          <w:numId w:val="2"/>
        </w:numPr>
        <w:spacing w:after="0" w:line="276" w:lineRule="auto"/>
        <w:contextualSpacing/>
        <w:jc w:val="both"/>
        <w:rPr>
          <w:rFonts w:ascii="Verdana" w:hAnsi="Verdana"/>
          <w:lang w:val="hr-HR"/>
        </w:rPr>
      </w:pPr>
      <w:r w:rsidRPr="00C846AE">
        <w:rPr>
          <w:rFonts w:ascii="Verdana" w:hAnsi="Verdana"/>
          <w:lang w:val="hr-HR"/>
        </w:rPr>
        <w:lastRenderedPageBreak/>
        <w:t xml:space="preserve">u trenutku podnošenja prijave Podnositelj prijave ima odgovarajući oblik registracije (obrt/trgovačko društvo) i da je registriran najmanje 3 mjeseca do trenutka podnošenja prijave;  </w:t>
      </w:r>
    </w:p>
    <w:p w14:paraId="58AE0F57" w14:textId="4770B5B9" w:rsidR="008C2FC2" w:rsidRPr="005A4844" w:rsidRDefault="00C97B64" w:rsidP="008C2FC2">
      <w:pPr>
        <w:numPr>
          <w:ilvl w:val="0"/>
          <w:numId w:val="2"/>
        </w:numPr>
        <w:spacing w:after="200" w:line="276" w:lineRule="auto"/>
        <w:contextualSpacing/>
        <w:jc w:val="both"/>
        <w:rPr>
          <w:rFonts w:ascii="Verdana" w:hAnsi="Verdana"/>
          <w:lang w:val="hr-HR"/>
        </w:rPr>
      </w:pPr>
      <w:r>
        <w:rPr>
          <w:rFonts w:ascii="Verdana" w:hAnsi="Verdana"/>
          <w:lang w:val="hr-HR"/>
        </w:rPr>
        <w:t xml:space="preserve">Podnositelj prijave </w:t>
      </w:r>
      <w:r w:rsidR="008C2FC2">
        <w:rPr>
          <w:rFonts w:ascii="Verdana" w:hAnsi="Verdana"/>
          <w:lang w:val="hr-HR"/>
        </w:rPr>
        <w:t xml:space="preserve">ima poslovnu jedinicu ili podružnicu </w:t>
      </w:r>
      <w:r w:rsidR="008C2FC2" w:rsidRPr="005A4844">
        <w:rPr>
          <w:rFonts w:ascii="Verdana" w:hAnsi="Verdana"/>
          <w:lang w:val="hr-HR"/>
        </w:rPr>
        <w:t>na području/lokaciji Brodsko-posavske županije</w:t>
      </w:r>
      <w:r w:rsidR="008C2FC2">
        <w:rPr>
          <w:rFonts w:ascii="Verdana" w:hAnsi="Verdana"/>
          <w:lang w:val="hr-HR"/>
        </w:rPr>
        <w:t xml:space="preserve"> u trenutku plaćanja potpore</w:t>
      </w:r>
      <w:r w:rsidR="008C2FC2" w:rsidRPr="005A4844">
        <w:rPr>
          <w:rFonts w:ascii="Verdana" w:hAnsi="Verdana"/>
          <w:lang w:val="hr-HR"/>
        </w:rPr>
        <w:t>;</w:t>
      </w:r>
    </w:p>
    <w:p w14:paraId="3FF7C3CB" w14:textId="2EEF9719" w:rsidR="007752E4" w:rsidRDefault="00B40E7A" w:rsidP="00DF495D">
      <w:pPr>
        <w:numPr>
          <w:ilvl w:val="0"/>
          <w:numId w:val="2"/>
        </w:numPr>
        <w:spacing w:after="0" w:line="276" w:lineRule="auto"/>
        <w:contextualSpacing/>
        <w:jc w:val="both"/>
        <w:rPr>
          <w:rFonts w:ascii="Verdana" w:hAnsi="Verdana"/>
          <w:lang w:val="hr-HR"/>
        </w:rPr>
      </w:pPr>
      <w:r>
        <w:rPr>
          <w:rFonts w:ascii="Verdana" w:hAnsi="Verdana"/>
          <w:lang w:val="hr-HR"/>
        </w:rPr>
        <w:t xml:space="preserve">Podnositelj prijave </w:t>
      </w:r>
      <w:r w:rsidR="007752E4" w:rsidRPr="005A4844">
        <w:rPr>
          <w:rFonts w:ascii="Verdana" w:hAnsi="Verdana"/>
          <w:lang w:val="hr-HR"/>
        </w:rPr>
        <w:t xml:space="preserve">ima </w:t>
      </w:r>
      <w:r w:rsidR="007752E4">
        <w:rPr>
          <w:rFonts w:ascii="Verdana" w:hAnsi="Verdana"/>
          <w:lang w:val="hr-HR"/>
        </w:rPr>
        <w:t>prosječno barem jednog</w:t>
      </w:r>
      <w:r w:rsidR="007752E4" w:rsidRPr="005A4844">
        <w:rPr>
          <w:rFonts w:ascii="Verdana" w:hAnsi="Verdana"/>
          <w:lang w:val="hr-HR"/>
        </w:rPr>
        <w:t xml:space="preserve"> zaposlenog </w:t>
      </w:r>
      <w:r w:rsidR="007752E4">
        <w:rPr>
          <w:rFonts w:ascii="Verdana" w:hAnsi="Verdana"/>
          <w:lang w:val="hr-HR"/>
        </w:rPr>
        <w:t>u prethodnoj poslovnoj</w:t>
      </w:r>
      <w:r w:rsidR="007752E4" w:rsidRPr="005A4844">
        <w:rPr>
          <w:rFonts w:ascii="Verdana" w:hAnsi="Verdana"/>
          <w:lang w:val="hr-HR"/>
        </w:rPr>
        <w:t xml:space="preserve"> godini</w:t>
      </w:r>
      <w:r w:rsidR="007752E4">
        <w:rPr>
          <w:rFonts w:ascii="Verdana" w:hAnsi="Verdana"/>
          <w:lang w:val="hr-HR"/>
        </w:rPr>
        <w:t xml:space="preserve"> uključujući vlasnika/</w:t>
      </w:r>
      <w:proofErr w:type="spellStart"/>
      <w:r w:rsidR="007752E4">
        <w:rPr>
          <w:rFonts w:ascii="Verdana" w:hAnsi="Verdana"/>
          <w:lang w:val="hr-HR"/>
        </w:rPr>
        <w:t>cu</w:t>
      </w:r>
      <w:proofErr w:type="spellEnd"/>
      <w:r w:rsidR="007752E4">
        <w:rPr>
          <w:rFonts w:ascii="Verdana" w:hAnsi="Verdana"/>
          <w:lang w:val="hr-HR"/>
        </w:rPr>
        <w:t xml:space="preserve"> obrta (vlasnik/</w:t>
      </w:r>
      <w:proofErr w:type="spellStart"/>
      <w:r w:rsidR="007752E4">
        <w:rPr>
          <w:rFonts w:ascii="Verdana" w:hAnsi="Verdana"/>
          <w:lang w:val="hr-HR"/>
        </w:rPr>
        <w:t>ca</w:t>
      </w:r>
      <w:proofErr w:type="spellEnd"/>
      <w:r w:rsidR="007752E4">
        <w:rPr>
          <w:rFonts w:ascii="Verdana" w:hAnsi="Verdana"/>
          <w:lang w:val="hr-HR"/>
        </w:rPr>
        <w:t xml:space="preserve"> obrta se smatra zaposlenikom obrta ukoliko nema zasnovan radni odnos kod druge pravne ili fizičke osobe)</w:t>
      </w:r>
      <w:r w:rsidR="00257013">
        <w:rPr>
          <w:rFonts w:ascii="Verdana" w:hAnsi="Verdana"/>
          <w:lang w:val="hr-HR"/>
        </w:rPr>
        <w:t xml:space="preserve"> na puno radno vrijeme i na neodređeno vrijeme</w:t>
      </w:r>
      <w:r w:rsidR="007752E4">
        <w:rPr>
          <w:rFonts w:ascii="Verdana" w:hAnsi="Verdana"/>
          <w:lang w:val="hr-HR"/>
        </w:rPr>
        <w:t xml:space="preserve"> ili u prethodnom mjesecu, ako se radi o poduzetniku početniku</w:t>
      </w:r>
      <w:r w:rsidR="007752E4" w:rsidRPr="005A4844">
        <w:rPr>
          <w:rFonts w:ascii="Verdana" w:hAnsi="Verdana"/>
          <w:lang w:val="hr-HR"/>
        </w:rPr>
        <w:t>;</w:t>
      </w:r>
    </w:p>
    <w:p w14:paraId="02D792ED" w14:textId="77777777"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osnovna/pretežita djelatnost prema Odluci o nacionalnoj klasifikaciji djelatnosti NKD 2007, Podnositelja prijave nije iz Područja A – Poljoprivreda, šumarstvo, ribarstvo, Odjeljka 12 - Proizvodnja duhanskih proizvoda; Skupine 25.4 - Proizvodnja oružja i streljiva; Skupine 30.4 - Proizvodnja vojnih borbenih vozila; Područje K - Financijske djelatnosti i djelatnosti osiguranja; Područje L - Poslovanje nekretninama; Odjeljka 92 - Djelatnosti kockanja i klađenja;</w:t>
      </w:r>
    </w:p>
    <w:p w14:paraId="72E4093D" w14:textId="77777777"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Podnositelj prijave te partnerski i povezani subjekti s Podnositeljem prijave imaju podmirene obveze po osnovi javnih davanja o kojima službenu evidenciju vodi Porezna uprava;</w:t>
      </w:r>
    </w:p>
    <w:p w14:paraId="497EACCB" w14:textId="77777777" w:rsidR="00B40E7A" w:rsidRPr="00B40E7A" w:rsidRDefault="00B40E7A" w:rsidP="00DF495D">
      <w:pPr>
        <w:pStyle w:val="Odlomakpopisa"/>
        <w:numPr>
          <w:ilvl w:val="0"/>
          <w:numId w:val="2"/>
        </w:numPr>
        <w:spacing w:after="0"/>
        <w:rPr>
          <w:rFonts w:ascii="Verdana" w:hAnsi="Verdana"/>
        </w:rPr>
      </w:pPr>
      <w:r w:rsidRPr="00B40E7A">
        <w:rPr>
          <w:rFonts w:ascii="Verdana" w:hAnsi="Verdana"/>
        </w:rPr>
        <w:t>Podnositelj prijave ima podmirene obveze prema zaposlenicima;</w:t>
      </w:r>
    </w:p>
    <w:p w14:paraId="1CD3F727" w14:textId="218CBA62"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Podnositelj prijave</w:t>
      </w:r>
      <w:r w:rsidR="00257013">
        <w:rPr>
          <w:rFonts w:ascii="Verdana" w:hAnsi="Verdana"/>
        </w:rPr>
        <w:t xml:space="preserve"> traži potporu</w:t>
      </w:r>
      <w:r w:rsidRPr="00B40E7A">
        <w:rPr>
          <w:rFonts w:ascii="Verdana" w:hAnsi="Verdana"/>
        </w:rPr>
        <w:t xml:space="preserve"> u skladu s odredbama o potporama male vrijednosti (</w:t>
      </w:r>
      <w:r w:rsidR="00F95B97" w:rsidRPr="0027171F">
        <w:rPr>
          <w:rFonts w:ascii="Verdana" w:eastAsia="Times New Roman" w:hAnsi="Verdana" w:cs="Arial"/>
          <w:lang w:eastAsia="zh-CN"/>
        </w:rPr>
        <w:t>Uredbe komisije (EU) 2023/2831</w:t>
      </w:r>
      <w:r w:rsidRPr="00B40E7A">
        <w:rPr>
          <w:rFonts w:ascii="Verdana" w:hAnsi="Verdana"/>
        </w:rPr>
        <w:t>);</w:t>
      </w:r>
    </w:p>
    <w:p w14:paraId="1910C0FA" w14:textId="3BA54404" w:rsidR="00B40E7A" w:rsidRPr="00B40E7A" w:rsidRDefault="00B40E7A" w:rsidP="00DF495D">
      <w:pPr>
        <w:pStyle w:val="Odlomakpopisa"/>
        <w:numPr>
          <w:ilvl w:val="0"/>
          <w:numId w:val="2"/>
        </w:numPr>
        <w:spacing w:after="0"/>
        <w:rPr>
          <w:rFonts w:ascii="Verdana" w:hAnsi="Verdana"/>
        </w:rPr>
      </w:pPr>
      <w:r w:rsidRPr="00B40E7A">
        <w:rPr>
          <w:rFonts w:ascii="Verdana" w:hAnsi="Verdana"/>
        </w:rPr>
        <w:t xml:space="preserve">Podnositelj prijave i njegovi </w:t>
      </w:r>
      <w:r w:rsidR="00802537">
        <w:rPr>
          <w:rFonts w:ascii="Verdana" w:hAnsi="Verdana"/>
        </w:rPr>
        <w:t xml:space="preserve">partnerski i </w:t>
      </w:r>
      <w:r w:rsidRPr="00B40E7A">
        <w:rPr>
          <w:rFonts w:ascii="Verdana" w:hAnsi="Verdana"/>
        </w:rPr>
        <w:t xml:space="preserve">povezani subjekti imaju u cijelosti opravdane i namjenski iskorištene </w:t>
      </w:r>
      <w:r w:rsidR="00070CD6">
        <w:rPr>
          <w:rFonts w:ascii="Verdana" w:hAnsi="Verdana"/>
        </w:rPr>
        <w:t xml:space="preserve">dodijeljene </w:t>
      </w:r>
      <w:r w:rsidRPr="00B40E7A">
        <w:rPr>
          <w:rFonts w:ascii="Verdana" w:hAnsi="Verdana"/>
        </w:rPr>
        <w:t>potpore male vrijednosti;</w:t>
      </w:r>
    </w:p>
    <w:p w14:paraId="003C6589" w14:textId="0C380716"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nad Podnositeljem prijave nije otvoren stečajni postupak, postupak predstečajne nagodbe ili postupak likvidacije;</w:t>
      </w:r>
    </w:p>
    <w:p w14:paraId="5D50D7EA" w14:textId="77777777" w:rsidR="00B40E7A" w:rsidRPr="00B40E7A" w:rsidRDefault="00B40E7A" w:rsidP="00DF495D">
      <w:pPr>
        <w:pStyle w:val="Odlomakpopisa"/>
        <w:numPr>
          <w:ilvl w:val="0"/>
          <w:numId w:val="2"/>
        </w:numPr>
        <w:spacing w:after="0"/>
        <w:jc w:val="both"/>
        <w:rPr>
          <w:rFonts w:ascii="Verdana" w:hAnsi="Verdana"/>
        </w:rPr>
      </w:pPr>
      <w:r w:rsidRPr="00B40E7A">
        <w:rPr>
          <w:rFonts w:ascii="Verdana" w:hAnsi="Verdana"/>
        </w:rPr>
        <w:t>imaju podmirene obveze prema Brodsko-posavskoj županiji i čiji pojedinačni vlasnici i partnerski i povezani subjekti s Podnositeljem prijave imaju podmirene obveze prema Brodsko-posavskoj županiji;</w:t>
      </w:r>
    </w:p>
    <w:p w14:paraId="54B77C26" w14:textId="77777777" w:rsidR="00B40E7A" w:rsidRPr="00B40E7A" w:rsidRDefault="00B40E7A" w:rsidP="00ED5630">
      <w:pPr>
        <w:pStyle w:val="Odlomakpopisa"/>
        <w:numPr>
          <w:ilvl w:val="0"/>
          <w:numId w:val="2"/>
        </w:numPr>
        <w:jc w:val="both"/>
        <w:rPr>
          <w:rFonts w:ascii="Verdana" w:hAnsi="Verdana"/>
        </w:rPr>
      </w:pPr>
      <w:r w:rsidRPr="00B40E7A">
        <w:rPr>
          <w:rFonts w:ascii="Verdana" w:hAnsi="Verdana"/>
        </w:rPr>
        <w:t>da Podnositelju prijave nije izrečena pravomoćna osuđujuća presuda za jedno ili više kaznenih djela;</w:t>
      </w:r>
    </w:p>
    <w:p w14:paraId="7A3D3506" w14:textId="77777777" w:rsidR="00B40E7A" w:rsidRPr="00B40E7A" w:rsidRDefault="00B40E7A" w:rsidP="00ED5630">
      <w:pPr>
        <w:pStyle w:val="Odlomakpopisa"/>
        <w:numPr>
          <w:ilvl w:val="0"/>
          <w:numId w:val="2"/>
        </w:numPr>
        <w:jc w:val="both"/>
        <w:rPr>
          <w:rFonts w:ascii="Verdana" w:hAnsi="Verdana"/>
        </w:rPr>
      </w:pPr>
      <w:r w:rsidRPr="00B40E7A">
        <w:rPr>
          <w:rFonts w:ascii="Verdana" w:hAnsi="Verdana"/>
        </w:rPr>
        <w:t>da je prijava u skladu s prihvatljivim aktivnostima i prihvatljivim troškovima.</w:t>
      </w:r>
    </w:p>
    <w:p w14:paraId="71BDF2B8" w14:textId="2D35B3A9" w:rsidR="002F5893" w:rsidRDefault="002F5893" w:rsidP="00ED5630">
      <w:pPr>
        <w:spacing w:after="200" w:line="276" w:lineRule="auto"/>
        <w:jc w:val="center"/>
        <w:rPr>
          <w:rFonts w:ascii="Verdana" w:hAnsi="Verdana"/>
          <w:b/>
          <w:lang w:val="hr-HR"/>
        </w:rPr>
      </w:pPr>
      <w:r w:rsidRPr="002A1689">
        <w:rPr>
          <w:rFonts w:ascii="Verdana" w:hAnsi="Verdana"/>
          <w:b/>
          <w:lang w:val="hr-HR"/>
        </w:rPr>
        <w:t>Članak 2</w:t>
      </w:r>
      <w:r w:rsidR="00C425A9">
        <w:rPr>
          <w:rFonts w:ascii="Verdana" w:hAnsi="Verdana"/>
          <w:b/>
          <w:lang w:val="hr-HR"/>
        </w:rPr>
        <w:t>0</w:t>
      </w:r>
      <w:r w:rsidRPr="002A1689">
        <w:rPr>
          <w:rFonts w:ascii="Verdana" w:hAnsi="Verdana"/>
          <w:b/>
          <w:lang w:val="hr-HR"/>
        </w:rPr>
        <w:t>.</w:t>
      </w:r>
    </w:p>
    <w:p w14:paraId="1F1578C7" w14:textId="7CCBC2FF" w:rsidR="002F5893" w:rsidRPr="005A4844" w:rsidRDefault="002F5893" w:rsidP="002F5893">
      <w:pPr>
        <w:spacing w:after="200" w:line="276" w:lineRule="auto"/>
        <w:jc w:val="both"/>
        <w:rPr>
          <w:rFonts w:ascii="Verdana" w:hAnsi="Verdana"/>
          <w:lang w:val="hr-HR"/>
        </w:rPr>
      </w:pPr>
      <w:r>
        <w:rPr>
          <w:rFonts w:ascii="Verdana" w:hAnsi="Verdana"/>
          <w:lang w:val="hr-HR"/>
        </w:rPr>
        <w:t>Nakon administrativne provjere i provjere uvjeta prihvatljivosti, Povjerens</w:t>
      </w:r>
      <w:r w:rsidR="000A0BB3">
        <w:rPr>
          <w:rFonts w:ascii="Verdana" w:hAnsi="Verdana"/>
          <w:lang w:val="hr-HR"/>
        </w:rPr>
        <w:t>t</w:t>
      </w:r>
      <w:r>
        <w:rPr>
          <w:rFonts w:ascii="Verdana" w:hAnsi="Verdana"/>
          <w:lang w:val="hr-HR"/>
        </w:rPr>
        <w:t xml:space="preserve">vo utvrđuje </w:t>
      </w:r>
      <w:r w:rsidRPr="005A4844">
        <w:rPr>
          <w:rFonts w:ascii="Verdana" w:hAnsi="Verdana"/>
          <w:lang w:val="hr-HR"/>
        </w:rPr>
        <w:t>Prijedlog o dodjeli potpore, a Odluku o dodjeli potpore donosi Župan.</w:t>
      </w:r>
    </w:p>
    <w:p w14:paraId="15C72E8E" w14:textId="77777777" w:rsidR="002F5893" w:rsidRPr="00A97503" w:rsidRDefault="002F5893" w:rsidP="002F5893">
      <w:pPr>
        <w:spacing w:after="200" w:line="276" w:lineRule="auto"/>
        <w:jc w:val="both"/>
        <w:rPr>
          <w:rFonts w:ascii="Verdana" w:hAnsi="Verdana"/>
          <w:b/>
          <w:lang w:val="hr-HR"/>
        </w:rPr>
      </w:pPr>
      <w:r w:rsidRPr="00A97503">
        <w:rPr>
          <w:rFonts w:ascii="Verdana" w:hAnsi="Verdana"/>
          <w:b/>
          <w:lang w:val="hr-HR"/>
        </w:rPr>
        <w:t xml:space="preserve">Potpore se dodjeljuju do utroška sredstava planiranih u Proračunu Brodsko-posavske županije za </w:t>
      </w:r>
      <w:r>
        <w:rPr>
          <w:rFonts w:ascii="Verdana" w:hAnsi="Verdana"/>
          <w:b/>
          <w:lang w:val="hr-HR"/>
        </w:rPr>
        <w:t>provedbu ovog Programa</w:t>
      </w:r>
      <w:r w:rsidRPr="00A97503">
        <w:rPr>
          <w:rFonts w:ascii="Verdana" w:hAnsi="Verdana"/>
          <w:b/>
          <w:lang w:val="hr-HR"/>
        </w:rPr>
        <w:t>.</w:t>
      </w:r>
    </w:p>
    <w:p w14:paraId="1551C346" w14:textId="3CA683E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Brodsko-posavska županija će dodijeliti nove potpore male vrijednosti u skladu s ovim Programom tek nakon što utvrdi da to neće povisiti ukupan iznos potpora male vrijednosti koje je taj poduzetnik i poduzetnici s kojima isti čini „jednog poduzetnika“ primio do razine koja premašuje odgovarajuću gornju granicu iz </w:t>
      </w:r>
      <w:r w:rsidRPr="005A4844">
        <w:rPr>
          <w:rFonts w:ascii="Verdana" w:hAnsi="Verdana"/>
          <w:lang w:val="hr-HR"/>
        </w:rPr>
        <w:lastRenderedPageBreak/>
        <w:t xml:space="preserve">članka </w:t>
      </w:r>
      <w:r w:rsidR="00AD7885">
        <w:rPr>
          <w:rFonts w:ascii="Verdana" w:hAnsi="Verdana"/>
          <w:lang w:val="hr-HR"/>
        </w:rPr>
        <w:t>2</w:t>
      </w:r>
      <w:r w:rsidRPr="005A4844">
        <w:rPr>
          <w:rFonts w:ascii="Verdana" w:hAnsi="Verdana"/>
          <w:lang w:val="hr-HR"/>
        </w:rPr>
        <w:t xml:space="preserve">. stavka 5. Programa i da su ispunjeni svi uvjeti predviđeni ovim Programom. </w:t>
      </w:r>
    </w:p>
    <w:p w14:paraId="7CBD050E" w14:textId="77777777" w:rsidR="002F5893" w:rsidRPr="00E25BBD" w:rsidRDefault="002F5893" w:rsidP="002F5893">
      <w:pPr>
        <w:spacing w:after="200" w:line="276" w:lineRule="auto"/>
        <w:jc w:val="both"/>
        <w:rPr>
          <w:rFonts w:ascii="Verdana" w:hAnsi="Verdana"/>
          <w:b/>
          <w:lang w:val="hr-HR"/>
        </w:rPr>
      </w:pPr>
      <w:r w:rsidRPr="00E25BBD">
        <w:rPr>
          <w:rFonts w:ascii="Verdana" w:hAnsi="Verdana"/>
          <w:b/>
          <w:lang w:val="hr-HR"/>
        </w:rPr>
        <w:t>Podnositelj prijave nema pravo na potporu ukoliko je za istu namjenu i za iste aktivnosti primio potporu iz drugih izvora u okviru nacionalnog proračuna i drugih javnih izvora, javnih fondova Europske unije i izvan Europske unije.</w:t>
      </w:r>
    </w:p>
    <w:p w14:paraId="7A77E5DD"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Odluka iz stavka 1. ovog članka obvezno se objavljuje na mrežnim stranicama Brodsko-posavske županije u roku od 15 (petnaest) dana od dana donošenja Odluke o dodjeli potpore.</w:t>
      </w:r>
    </w:p>
    <w:p w14:paraId="64BA522F" w14:textId="77777777" w:rsidR="002F5893" w:rsidRDefault="002F5893" w:rsidP="002F5893">
      <w:pPr>
        <w:spacing w:after="200" w:line="276" w:lineRule="auto"/>
        <w:jc w:val="both"/>
        <w:rPr>
          <w:rFonts w:ascii="Verdana" w:hAnsi="Verdana"/>
          <w:lang w:val="hr-HR"/>
        </w:rPr>
      </w:pPr>
      <w:r w:rsidRPr="005A4844">
        <w:rPr>
          <w:rFonts w:ascii="Verdana" w:hAnsi="Verdana"/>
          <w:lang w:val="hr-HR"/>
        </w:rPr>
        <w:t>Upravni odjel za gospodarstvo</w:t>
      </w:r>
      <w:r>
        <w:rPr>
          <w:rFonts w:ascii="Verdana" w:hAnsi="Verdana"/>
          <w:lang w:val="hr-HR"/>
        </w:rPr>
        <w:t xml:space="preserve"> i poljoprivredu</w:t>
      </w:r>
      <w:r w:rsidRPr="005A4844">
        <w:rPr>
          <w:rFonts w:ascii="Verdana" w:hAnsi="Verdana"/>
          <w:lang w:val="hr-HR"/>
        </w:rPr>
        <w:t xml:space="preserve"> Brodsko-posavske županije vodi evidenciju dodijeljenih potpora po korisnicima, vrstama potpora i namjenama za koje je odobrena potpora. O dodijeljenoj potpori male vrijednosti izvješćuje se Ministarstvo financija sukladno ZDP-u i Pravilniku.</w:t>
      </w:r>
    </w:p>
    <w:p w14:paraId="5AEFBB80" w14:textId="603562E1" w:rsidR="002F5893" w:rsidRPr="005C0C3E" w:rsidRDefault="002F5893" w:rsidP="002F5893">
      <w:pPr>
        <w:spacing w:after="200" w:line="276" w:lineRule="auto"/>
        <w:jc w:val="both"/>
        <w:rPr>
          <w:rFonts w:ascii="Verdana" w:hAnsi="Verdana"/>
          <w:b/>
          <w:lang w:val="hr-HR"/>
        </w:rPr>
      </w:pPr>
      <w:r w:rsidRPr="005C0C3E">
        <w:rPr>
          <w:rFonts w:ascii="Verdana" w:hAnsi="Verdana"/>
          <w:b/>
          <w:lang w:val="hr-HR"/>
        </w:rPr>
        <w:t>X</w:t>
      </w:r>
      <w:r>
        <w:rPr>
          <w:rFonts w:ascii="Verdana" w:hAnsi="Verdana"/>
          <w:b/>
          <w:lang w:val="hr-HR"/>
        </w:rPr>
        <w:t>VI</w:t>
      </w:r>
      <w:r w:rsidRPr="005C0C3E">
        <w:rPr>
          <w:rFonts w:ascii="Verdana" w:hAnsi="Verdana"/>
          <w:b/>
          <w:lang w:val="hr-HR"/>
        </w:rPr>
        <w:t xml:space="preserve">. UGOVARANJE, ROKOVI I NADZOR </w:t>
      </w:r>
    </w:p>
    <w:p w14:paraId="39F902F4"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 xml:space="preserve">Članak </w:t>
      </w:r>
      <w:r>
        <w:rPr>
          <w:rFonts w:ascii="Verdana" w:hAnsi="Verdana"/>
          <w:b/>
          <w:lang w:val="hr-HR"/>
        </w:rPr>
        <w:t>2</w:t>
      </w:r>
      <w:r w:rsidR="00C425A9">
        <w:rPr>
          <w:rFonts w:ascii="Verdana" w:hAnsi="Verdana"/>
          <w:b/>
          <w:lang w:val="hr-HR"/>
        </w:rPr>
        <w:t>1</w:t>
      </w:r>
      <w:r w:rsidRPr="005A4844">
        <w:rPr>
          <w:rFonts w:ascii="Verdana" w:hAnsi="Verdana"/>
          <w:b/>
          <w:lang w:val="hr-HR"/>
        </w:rPr>
        <w:t>.</w:t>
      </w:r>
    </w:p>
    <w:p w14:paraId="20F3223C" w14:textId="73109CE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S korisnicima potpore iz ovog Programa zaključuje se Ugovor, a odobrena sredstva potpore isplaćuju se na </w:t>
      </w:r>
      <w:r w:rsidR="00567E33">
        <w:rPr>
          <w:rFonts w:ascii="Verdana" w:hAnsi="Verdana"/>
          <w:lang w:val="hr-HR"/>
        </w:rPr>
        <w:t xml:space="preserve">žiro račun, odnosno </w:t>
      </w:r>
      <w:r w:rsidRPr="005A4844">
        <w:rPr>
          <w:rFonts w:ascii="Verdana" w:hAnsi="Verdana"/>
          <w:lang w:val="hr-HR"/>
        </w:rPr>
        <w:t>IBAN korisnika potpore po potpisu Ugovora</w:t>
      </w:r>
      <w:r w:rsidR="00D204C1">
        <w:rPr>
          <w:rFonts w:ascii="Verdana" w:hAnsi="Verdana"/>
          <w:lang w:val="hr-HR"/>
        </w:rPr>
        <w:t>.</w:t>
      </w:r>
    </w:p>
    <w:p w14:paraId="2A75183D" w14:textId="77777777" w:rsidR="002F5893" w:rsidRPr="005A4844" w:rsidRDefault="002F5893" w:rsidP="002F5893">
      <w:pPr>
        <w:spacing w:after="200" w:line="276" w:lineRule="auto"/>
        <w:jc w:val="both"/>
        <w:rPr>
          <w:rFonts w:ascii="Verdana" w:hAnsi="Verdana"/>
          <w:lang w:val="hr-HR"/>
        </w:rPr>
      </w:pPr>
      <w:bookmarkStart w:id="9" w:name="_Hlk98697500"/>
      <w:r w:rsidRPr="005A4844">
        <w:rPr>
          <w:rFonts w:ascii="Verdana" w:hAnsi="Verdana"/>
          <w:lang w:val="hr-HR"/>
        </w:rPr>
        <w:t xml:space="preserve">Potpora se smatra dodijeljenom s datumom potpisa Ugovora i u iznosu koji je naveden Ugovorom, bez obzira na moguće kasnije iskorištenje u manjem iznosu. </w:t>
      </w:r>
    </w:p>
    <w:bookmarkEnd w:id="9"/>
    <w:p w14:paraId="692F97BA"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Ugovorom se utvrđuju međusobna prava i obveze korisnika potpore i Brodsko-posavske županije.</w:t>
      </w:r>
    </w:p>
    <w:p w14:paraId="61DCA3EB" w14:textId="13AB2F66"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Ugovor obvezno sadrži odredbe u kojima ugovorne strane specificiraju </w:t>
      </w:r>
      <w:r w:rsidR="007428C2">
        <w:rPr>
          <w:rFonts w:ascii="Verdana" w:hAnsi="Verdana"/>
          <w:lang w:val="hr-HR"/>
        </w:rPr>
        <w:t xml:space="preserve">visinu i namjenu sredstava, način isplate sredstava, način i postupak kontrole namjenskog korištenja sredstava, </w:t>
      </w:r>
      <w:r w:rsidRPr="005A4844">
        <w:rPr>
          <w:rFonts w:ascii="Verdana" w:hAnsi="Verdana"/>
          <w:lang w:val="hr-HR"/>
        </w:rPr>
        <w:t xml:space="preserve">obvezu dostave </w:t>
      </w:r>
      <w:r>
        <w:rPr>
          <w:rFonts w:ascii="Verdana" w:hAnsi="Verdana"/>
          <w:lang w:val="hr-HR"/>
        </w:rPr>
        <w:t>i</w:t>
      </w:r>
      <w:r w:rsidRPr="005A4844">
        <w:rPr>
          <w:rFonts w:ascii="Verdana" w:hAnsi="Verdana"/>
          <w:lang w:val="hr-HR"/>
        </w:rPr>
        <w:t xml:space="preserve">zvješća o </w:t>
      </w:r>
      <w:r w:rsidR="00167C89">
        <w:rPr>
          <w:rFonts w:ascii="Verdana" w:hAnsi="Verdana"/>
          <w:lang w:val="hr-HR"/>
        </w:rPr>
        <w:t>provedbi aktivnosti</w:t>
      </w:r>
      <w:r w:rsidRPr="005A4844">
        <w:rPr>
          <w:rFonts w:ascii="Verdana" w:hAnsi="Verdana"/>
          <w:lang w:val="hr-HR"/>
        </w:rPr>
        <w:t>, rokove izvršenja pojedinih obveza korisnika, nadzoru i financijskoj provjeri na licu mjesta</w:t>
      </w:r>
      <w:r w:rsidR="00167C89">
        <w:rPr>
          <w:rFonts w:ascii="Verdana" w:hAnsi="Verdana"/>
          <w:lang w:val="hr-HR"/>
        </w:rPr>
        <w:t>,</w:t>
      </w:r>
      <w:r w:rsidRPr="005A4844">
        <w:rPr>
          <w:rFonts w:ascii="Verdana" w:hAnsi="Verdana"/>
          <w:lang w:val="hr-HR"/>
        </w:rPr>
        <w:t xml:space="preserve"> te odredbe o obvezi povrata sredstava</w:t>
      </w:r>
      <w:r w:rsidR="00D367E5">
        <w:rPr>
          <w:rFonts w:ascii="Verdana" w:hAnsi="Verdana"/>
          <w:lang w:val="hr-HR"/>
        </w:rPr>
        <w:t xml:space="preserve"> i nadležnosti suda u slučaju spora</w:t>
      </w:r>
      <w:r w:rsidRPr="005A4844">
        <w:rPr>
          <w:rFonts w:ascii="Verdana" w:hAnsi="Verdana"/>
          <w:lang w:val="hr-HR"/>
        </w:rPr>
        <w:t>.</w:t>
      </w:r>
    </w:p>
    <w:p w14:paraId="6889570B" w14:textId="77777777"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t xml:space="preserve">Članak </w:t>
      </w:r>
      <w:r>
        <w:rPr>
          <w:rFonts w:ascii="Verdana" w:hAnsi="Verdana"/>
          <w:b/>
          <w:lang w:val="hr-HR"/>
        </w:rPr>
        <w:t>2</w:t>
      </w:r>
      <w:r w:rsidR="00C425A9">
        <w:rPr>
          <w:rFonts w:ascii="Verdana" w:hAnsi="Verdana"/>
          <w:b/>
          <w:lang w:val="hr-HR"/>
        </w:rPr>
        <w:t>2</w:t>
      </w:r>
      <w:r w:rsidRPr="005A4844">
        <w:rPr>
          <w:rFonts w:ascii="Verdana" w:hAnsi="Verdana"/>
          <w:b/>
          <w:lang w:val="hr-HR"/>
        </w:rPr>
        <w:t>.</w:t>
      </w:r>
    </w:p>
    <w:p w14:paraId="77DD37AE" w14:textId="03B184A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r w:rsidR="00884FD2">
        <w:rPr>
          <w:rFonts w:ascii="Verdana" w:hAnsi="Verdana"/>
          <w:lang w:val="hr-HR"/>
        </w:rPr>
        <w:t xml:space="preserve"> Svi osobni podaci navedeni u prijavi i dokumentaciji koristit će se sukladno </w:t>
      </w:r>
      <w:r w:rsidR="00347BD1">
        <w:rPr>
          <w:rFonts w:ascii="Verdana" w:hAnsi="Verdana"/>
          <w:lang w:val="hr-HR"/>
        </w:rPr>
        <w:t>Uredbi (EU) 2016/679 Europskog parlamenta i Vijeća od 27. travnja 2016. o zaštiti pojedinaca u vezi s obradom osobnih podataka i o slobodnom kretanju takvih podataka te o stavljanju izvan snage Direktive 95/46/EZ (</w:t>
      </w:r>
      <w:r w:rsidR="00562A5A">
        <w:rPr>
          <w:rFonts w:ascii="Verdana" w:hAnsi="Verdana"/>
          <w:lang w:val="hr-HR"/>
        </w:rPr>
        <w:t xml:space="preserve">Opća uredba o zaštiti podataka, </w:t>
      </w:r>
      <w:r w:rsidR="00257013">
        <w:rPr>
          <w:rFonts w:ascii="Verdana" w:hAnsi="Verdana"/>
          <w:lang w:val="hr-HR"/>
        </w:rPr>
        <w:t xml:space="preserve">SL EU L119/1, 04.05.2016.) </w:t>
      </w:r>
      <w:r w:rsidR="00562A5A">
        <w:rPr>
          <w:rFonts w:ascii="Verdana" w:hAnsi="Verdana"/>
          <w:lang w:val="hr-HR"/>
        </w:rPr>
        <w:t>te odredbama</w:t>
      </w:r>
      <w:r w:rsidR="00884FD2">
        <w:rPr>
          <w:rFonts w:ascii="Verdana" w:hAnsi="Verdana"/>
          <w:lang w:val="hr-HR"/>
        </w:rPr>
        <w:t xml:space="preserve"> Zakonu o provedbi Opće uredbe o zaštiti podataka („Narodne novine“, broj 42/18) isključivo u svrhu odobravanja potpore.</w:t>
      </w:r>
    </w:p>
    <w:p w14:paraId="7CAE039F" w14:textId="2EDC9B7A" w:rsidR="002F5893" w:rsidRPr="005A4844" w:rsidRDefault="002F5893" w:rsidP="002F5893">
      <w:pPr>
        <w:spacing w:after="200" w:line="276" w:lineRule="auto"/>
        <w:jc w:val="center"/>
        <w:rPr>
          <w:rFonts w:ascii="Verdana" w:hAnsi="Verdana"/>
          <w:b/>
          <w:lang w:val="hr-HR"/>
        </w:rPr>
      </w:pPr>
      <w:r w:rsidRPr="005A4844">
        <w:rPr>
          <w:rFonts w:ascii="Verdana" w:hAnsi="Verdana"/>
          <w:b/>
          <w:lang w:val="hr-HR"/>
        </w:rPr>
        <w:lastRenderedPageBreak/>
        <w:t>Članak 2</w:t>
      </w:r>
      <w:r w:rsidR="00C425A9">
        <w:rPr>
          <w:rFonts w:ascii="Verdana" w:hAnsi="Verdana"/>
          <w:b/>
          <w:lang w:val="hr-HR"/>
        </w:rPr>
        <w:t>3</w:t>
      </w:r>
      <w:r w:rsidRPr="005A4844">
        <w:rPr>
          <w:rFonts w:ascii="Verdana" w:hAnsi="Verdana"/>
          <w:b/>
          <w:lang w:val="hr-HR"/>
        </w:rPr>
        <w:t>.</w:t>
      </w:r>
    </w:p>
    <w:p w14:paraId="3ACDDCE1" w14:textId="29D560C9" w:rsidR="002F5893" w:rsidRDefault="002F5893" w:rsidP="002F5893">
      <w:pPr>
        <w:spacing w:after="200" w:line="276" w:lineRule="auto"/>
        <w:jc w:val="both"/>
        <w:rPr>
          <w:rFonts w:ascii="Verdana" w:hAnsi="Verdana"/>
          <w:lang w:val="hr-HR"/>
        </w:rPr>
      </w:pPr>
      <w:r w:rsidRPr="005A4844">
        <w:rPr>
          <w:rFonts w:ascii="Verdana" w:hAnsi="Verdana"/>
          <w:lang w:val="hr-HR"/>
        </w:rPr>
        <w:t xml:space="preserve">Korisnik potpore se obvezuje na namjensko korištenje sredstava potpore. </w:t>
      </w:r>
    </w:p>
    <w:p w14:paraId="79EED290" w14:textId="25FFBCD0" w:rsidR="00044232" w:rsidRPr="00257013" w:rsidRDefault="00044232" w:rsidP="002F5893">
      <w:pPr>
        <w:spacing w:after="200" w:line="276" w:lineRule="auto"/>
        <w:jc w:val="both"/>
        <w:rPr>
          <w:rFonts w:ascii="Verdana" w:hAnsi="Verdana"/>
          <w:b/>
          <w:bCs/>
          <w:lang w:val="hr-HR"/>
        </w:rPr>
      </w:pPr>
      <w:r w:rsidRPr="00257013">
        <w:rPr>
          <w:rFonts w:ascii="Verdana" w:hAnsi="Verdana"/>
          <w:b/>
          <w:bCs/>
          <w:lang w:val="hr-HR"/>
        </w:rPr>
        <w:t xml:space="preserve">Namjensko korištenje sredstava potpore dokazuje se </w:t>
      </w:r>
      <w:r w:rsidR="00A83131" w:rsidRPr="00257013">
        <w:rPr>
          <w:rFonts w:ascii="Verdana" w:hAnsi="Verdana"/>
          <w:b/>
          <w:bCs/>
          <w:lang w:val="hr-HR"/>
        </w:rPr>
        <w:t>računima</w:t>
      </w:r>
      <w:r w:rsidR="003945C0" w:rsidRPr="00257013">
        <w:rPr>
          <w:rFonts w:ascii="Verdana" w:hAnsi="Verdana"/>
          <w:b/>
          <w:bCs/>
          <w:lang w:val="hr-HR"/>
        </w:rPr>
        <w:t xml:space="preserve"> koji glase na korisnika potpore</w:t>
      </w:r>
      <w:r w:rsidR="00C8722D" w:rsidRPr="00257013">
        <w:rPr>
          <w:rFonts w:ascii="Verdana" w:hAnsi="Verdana"/>
          <w:b/>
          <w:bCs/>
          <w:lang w:val="hr-HR"/>
        </w:rPr>
        <w:t xml:space="preserve">, </w:t>
      </w:r>
      <w:r w:rsidR="00A83131" w:rsidRPr="00257013">
        <w:rPr>
          <w:rFonts w:ascii="Verdana" w:hAnsi="Verdana"/>
          <w:b/>
          <w:bCs/>
          <w:lang w:val="hr-HR"/>
        </w:rPr>
        <w:t xml:space="preserve">izvodima </w:t>
      </w:r>
      <w:r w:rsidR="003945C0" w:rsidRPr="00257013">
        <w:rPr>
          <w:rFonts w:ascii="Verdana" w:hAnsi="Verdana"/>
          <w:b/>
          <w:bCs/>
          <w:lang w:val="hr-HR"/>
        </w:rPr>
        <w:t>po transakcijskom računu</w:t>
      </w:r>
      <w:r w:rsidR="00A83131" w:rsidRPr="00257013">
        <w:rPr>
          <w:rFonts w:ascii="Verdana" w:hAnsi="Verdana"/>
          <w:b/>
          <w:bCs/>
          <w:lang w:val="hr-HR"/>
        </w:rPr>
        <w:t xml:space="preserve"> kojima se dokazuje izvršeno plaćanje te fotodokumentacijom </w:t>
      </w:r>
      <w:r w:rsidR="00567E33" w:rsidRPr="00257013">
        <w:rPr>
          <w:rFonts w:ascii="Verdana" w:hAnsi="Verdana"/>
          <w:b/>
          <w:bCs/>
          <w:lang w:val="hr-HR"/>
        </w:rPr>
        <w:t xml:space="preserve">o </w:t>
      </w:r>
      <w:r w:rsidR="00A83131" w:rsidRPr="00257013">
        <w:rPr>
          <w:rFonts w:ascii="Verdana" w:hAnsi="Verdana"/>
          <w:b/>
          <w:bCs/>
          <w:lang w:val="hr-HR"/>
        </w:rPr>
        <w:t>realizacij</w:t>
      </w:r>
      <w:r w:rsidR="00905725" w:rsidRPr="00257013">
        <w:rPr>
          <w:rFonts w:ascii="Verdana" w:hAnsi="Verdana"/>
          <w:b/>
          <w:bCs/>
          <w:lang w:val="hr-HR"/>
        </w:rPr>
        <w:t>i</w:t>
      </w:r>
      <w:r w:rsidR="00A83131" w:rsidRPr="00257013">
        <w:rPr>
          <w:rFonts w:ascii="Verdana" w:hAnsi="Verdana"/>
          <w:b/>
          <w:bCs/>
          <w:lang w:val="hr-HR"/>
        </w:rPr>
        <w:t xml:space="preserve"> projekta</w:t>
      </w:r>
      <w:r w:rsidR="00567E33" w:rsidRPr="00257013">
        <w:rPr>
          <w:rFonts w:ascii="Verdana" w:hAnsi="Verdana"/>
          <w:b/>
          <w:bCs/>
          <w:lang w:val="hr-HR"/>
        </w:rPr>
        <w:t xml:space="preserve">. </w:t>
      </w:r>
      <w:r w:rsidR="00A83131" w:rsidRPr="00257013">
        <w:rPr>
          <w:rFonts w:ascii="Verdana" w:hAnsi="Verdana"/>
          <w:b/>
          <w:bCs/>
          <w:lang w:val="hr-HR"/>
        </w:rPr>
        <w:t xml:space="preserve"> </w:t>
      </w:r>
    </w:p>
    <w:p w14:paraId="069F6FCB" w14:textId="7F1A17E4" w:rsidR="002F5893" w:rsidRDefault="002F5893" w:rsidP="002F5893">
      <w:pPr>
        <w:spacing w:after="200" w:line="276" w:lineRule="auto"/>
        <w:jc w:val="both"/>
        <w:rPr>
          <w:rFonts w:ascii="Verdana" w:hAnsi="Verdana"/>
          <w:lang w:val="hr-HR"/>
        </w:rPr>
      </w:pPr>
      <w:r w:rsidRPr="005A4844">
        <w:rPr>
          <w:rFonts w:ascii="Verdana" w:hAnsi="Verdana"/>
          <w:lang w:val="hr-HR"/>
        </w:rPr>
        <w:t xml:space="preserve">Korisnik </w:t>
      </w:r>
      <w:r w:rsidR="004027CF">
        <w:rPr>
          <w:rFonts w:ascii="Verdana" w:hAnsi="Verdana"/>
          <w:lang w:val="hr-HR"/>
        </w:rPr>
        <w:t>kojemu je dio bespovratne potpore, odobren isključivo temeljem ponud</w:t>
      </w:r>
      <w:r w:rsidR="00147F8F">
        <w:rPr>
          <w:rFonts w:ascii="Verdana" w:hAnsi="Verdana"/>
          <w:lang w:val="hr-HR"/>
        </w:rPr>
        <w:t>e</w:t>
      </w:r>
      <w:r w:rsidR="00401F0D">
        <w:rPr>
          <w:rFonts w:ascii="Verdana" w:hAnsi="Verdana"/>
          <w:lang w:val="hr-HR"/>
        </w:rPr>
        <w:t>/</w:t>
      </w:r>
      <w:r w:rsidR="004027CF">
        <w:rPr>
          <w:rFonts w:ascii="Verdana" w:hAnsi="Verdana"/>
          <w:lang w:val="hr-HR"/>
        </w:rPr>
        <w:t xml:space="preserve"> predračuna</w:t>
      </w:r>
      <w:r w:rsidR="00C8722D">
        <w:rPr>
          <w:rFonts w:ascii="Verdana" w:hAnsi="Verdana"/>
          <w:lang w:val="hr-HR"/>
        </w:rPr>
        <w:t xml:space="preserve">, </w:t>
      </w:r>
      <w:r w:rsidRPr="005A4844">
        <w:rPr>
          <w:rFonts w:ascii="Verdana" w:hAnsi="Verdana"/>
          <w:lang w:val="hr-HR"/>
        </w:rPr>
        <w:t>obvezu</w:t>
      </w:r>
      <w:r>
        <w:rPr>
          <w:rFonts w:ascii="Verdana" w:hAnsi="Verdana"/>
          <w:lang w:val="hr-HR"/>
        </w:rPr>
        <w:t>je</w:t>
      </w:r>
      <w:r w:rsidR="00C8722D">
        <w:rPr>
          <w:rFonts w:ascii="Verdana" w:hAnsi="Verdana"/>
          <w:lang w:val="hr-HR"/>
        </w:rPr>
        <w:t xml:space="preserve"> se</w:t>
      </w:r>
      <w:r w:rsidRPr="005A4844">
        <w:rPr>
          <w:rFonts w:ascii="Verdana" w:hAnsi="Verdana"/>
          <w:lang w:val="hr-HR"/>
        </w:rPr>
        <w:t xml:space="preserve"> dostaviti Upravnom odjelu za gospodarstvo</w:t>
      </w:r>
      <w:r>
        <w:rPr>
          <w:rFonts w:ascii="Verdana" w:hAnsi="Verdana"/>
          <w:lang w:val="hr-HR"/>
        </w:rPr>
        <w:t xml:space="preserve"> i poljoprivredu</w:t>
      </w:r>
      <w:r w:rsidRPr="005A4844">
        <w:rPr>
          <w:rFonts w:ascii="Verdana" w:hAnsi="Verdana"/>
          <w:lang w:val="hr-HR"/>
        </w:rPr>
        <w:t xml:space="preserve"> Brodsko-posavske županije </w:t>
      </w:r>
      <w:r>
        <w:rPr>
          <w:rFonts w:ascii="Verdana" w:hAnsi="Verdana"/>
          <w:lang w:val="hr-HR"/>
        </w:rPr>
        <w:t>Izvještaj o provedbi aktivnosti</w:t>
      </w:r>
      <w:r w:rsidRPr="005A4844">
        <w:rPr>
          <w:rFonts w:ascii="Verdana" w:hAnsi="Verdana"/>
          <w:lang w:val="hr-HR"/>
        </w:rPr>
        <w:t xml:space="preserve"> za namjenu</w:t>
      </w:r>
      <w:r w:rsidR="00070CD6">
        <w:rPr>
          <w:rFonts w:ascii="Verdana" w:hAnsi="Verdana"/>
          <w:lang w:val="hr-HR"/>
        </w:rPr>
        <w:t xml:space="preserve"> </w:t>
      </w:r>
      <w:r w:rsidRPr="005A4844">
        <w:rPr>
          <w:rFonts w:ascii="Verdana" w:hAnsi="Verdana"/>
          <w:lang w:val="hr-HR"/>
        </w:rPr>
        <w:t>navedenu u Ugovoru</w:t>
      </w:r>
      <w:r w:rsidR="00815C60">
        <w:rPr>
          <w:rFonts w:ascii="Verdana" w:hAnsi="Verdana"/>
          <w:lang w:val="hr-HR"/>
        </w:rPr>
        <w:t xml:space="preserve"> s fotodokumentacijom o realizaciji projekta u slučaju da istu nije dostavio prilikom predaje prijav</w:t>
      </w:r>
      <w:r w:rsidR="002D36DC">
        <w:rPr>
          <w:rFonts w:ascii="Verdana" w:hAnsi="Verdana"/>
          <w:lang w:val="hr-HR"/>
        </w:rPr>
        <w:t>ne dokumentacije</w:t>
      </w:r>
      <w:r w:rsidR="00C8722D">
        <w:rPr>
          <w:rFonts w:ascii="Verdana" w:hAnsi="Verdana"/>
          <w:lang w:val="hr-HR"/>
        </w:rPr>
        <w:t>, najkasnije do 31. prosinca 202</w:t>
      </w:r>
      <w:r w:rsidR="00257013">
        <w:rPr>
          <w:rFonts w:ascii="Verdana" w:hAnsi="Verdana"/>
          <w:lang w:val="hr-HR"/>
        </w:rPr>
        <w:t>4</w:t>
      </w:r>
      <w:r w:rsidR="00C8722D">
        <w:rPr>
          <w:rFonts w:ascii="Verdana" w:hAnsi="Verdana"/>
          <w:lang w:val="hr-HR"/>
        </w:rPr>
        <w:t>. godine</w:t>
      </w:r>
      <w:r w:rsidR="00815C60">
        <w:rPr>
          <w:rFonts w:ascii="Verdana" w:hAnsi="Verdana"/>
          <w:lang w:val="hr-HR"/>
        </w:rPr>
        <w:t>.</w:t>
      </w:r>
    </w:p>
    <w:p w14:paraId="2105C59B" w14:textId="3ACCB357" w:rsidR="00F94B55" w:rsidRDefault="00F94B55" w:rsidP="00F94B55">
      <w:pPr>
        <w:spacing w:after="0" w:line="276" w:lineRule="auto"/>
        <w:jc w:val="both"/>
        <w:rPr>
          <w:rFonts w:ascii="Verdana" w:hAnsi="Verdana"/>
          <w:lang w:val="hr-HR"/>
        </w:rPr>
      </w:pPr>
      <w:r>
        <w:rPr>
          <w:rFonts w:ascii="Verdana" w:hAnsi="Verdana"/>
          <w:lang w:val="hr-HR"/>
        </w:rPr>
        <w:t xml:space="preserve">Izvještaj o provedbi aktivnosti sadrži: </w:t>
      </w:r>
    </w:p>
    <w:p w14:paraId="5A08F190" w14:textId="0580D470" w:rsidR="00F94B55" w:rsidRPr="004C07E3" w:rsidRDefault="00F94B55" w:rsidP="004C07E3">
      <w:pPr>
        <w:pStyle w:val="Odlomakpopisa"/>
        <w:numPr>
          <w:ilvl w:val="0"/>
          <w:numId w:val="48"/>
        </w:numPr>
        <w:spacing w:after="0"/>
        <w:jc w:val="both"/>
        <w:rPr>
          <w:rFonts w:ascii="Verdana" w:hAnsi="Verdana"/>
        </w:rPr>
      </w:pPr>
      <w:r w:rsidRPr="004C07E3">
        <w:rPr>
          <w:rFonts w:ascii="Verdana" w:hAnsi="Verdana"/>
        </w:rPr>
        <w:t>propisani obrazac izvještaja;</w:t>
      </w:r>
    </w:p>
    <w:p w14:paraId="3A6275C0" w14:textId="1870FA1A" w:rsidR="00F94B55" w:rsidRPr="004C07E3" w:rsidRDefault="00F94B55" w:rsidP="004C07E3">
      <w:pPr>
        <w:pStyle w:val="Odlomakpopisa"/>
        <w:numPr>
          <w:ilvl w:val="0"/>
          <w:numId w:val="48"/>
        </w:numPr>
        <w:spacing w:after="0"/>
        <w:jc w:val="both"/>
        <w:rPr>
          <w:rFonts w:ascii="Verdana" w:hAnsi="Verdana"/>
        </w:rPr>
      </w:pPr>
      <w:r w:rsidRPr="004C07E3">
        <w:rPr>
          <w:rFonts w:ascii="Verdana" w:hAnsi="Verdana"/>
        </w:rPr>
        <w:t>kopije računa;</w:t>
      </w:r>
    </w:p>
    <w:p w14:paraId="3B5D4C22" w14:textId="708B8756" w:rsidR="00C44C3F" w:rsidRDefault="00C44C3F" w:rsidP="004C07E3">
      <w:pPr>
        <w:pStyle w:val="Odlomakpopisa"/>
        <w:numPr>
          <w:ilvl w:val="0"/>
          <w:numId w:val="46"/>
        </w:numPr>
        <w:spacing w:after="0"/>
        <w:jc w:val="both"/>
        <w:rPr>
          <w:rFonts w:ascii="Verdana" w:hAnsi="Verdana"/>
        </w:rPr>
      </w:pPr>
      <w:r>
        <w:rPr>
          <w:rFonts w:ascii="Verdana" w:hAnsi="Verdana"/>
        </w:rPr>
        <w:t xml:space="preserve">izvode po transakcijskom računu kojima se dokazuje </w:t>
      </w:r>
      <w:r w:rsidR="00B866AC">
        <w:rPr>
          <w:rFonts w:ascii="Verdana" w:hAnsi="Verdana"/>
        </w:rPr>
        <w:t>izvršeno</w:t>
      </w:r>
      <w:r w:rsidR="00401F0D">
        <w:rPr>
          <w:rFonts w:ascii="Verdana" w:hAnsi="Verdana"/>
        </w:rPr>
        <w:t xml:space="preserve"> </w:t>
      </w:r>
    </w:p>
    <w:p w14:paraId="6B53997E" w14:textId="1501F05F" w:rsidR="00F94B55" w:rsidRPr="00C846AE" w:rsidRDefault="00F94B55" w:rsidP="00C44C3F">
      <w:pPr>
        <w:spacing w:after="0"/>
        <w:ind w:left="1438" w:firstLine="1"/>
        <w:jc w:val="both"/>
        <w:rPr>
          <w:rFonts w:ascii="Verdana" w:hAnsi="Verdana"/>
          <w:lang w:val="hr-HR"/>
        </w:rPr>
      </w:pPr>
      <w:r w:rsidRPr="00C846AE">
        <w:rPr>
          <w:rFonts w:ascii="Verdana" w:hAnsi="Verdana"/>
          <w:lang w:val="hr-HR"/>
        </w:rPr>
        <w:t>plaćanj</w:t>
      </w:r>
      <w:r w:rsidR="00C44C3F" w:rsidRPr="00C846AE">
        <w:rPr>
          <w:rFonts w:ascii="Verdana" w:hAnsi="Verdana"/>
          <w:lang w:val="hr-HR"/>
        </w:rPr>
        <w:t>e</w:t>
      </w:r>
      <w:r w:rsidRPr="00C846AE">
        <w:rPr>
          <w:rFonts w:ascii="Verdana" w:hAnsi="Verdana"/>
          <w:lang w:val="hr-HR"/>
        </w:rPr>
        <w:t xml:space="preserve"> (iznimno korisnik potpore ne</w:t>
      </w:r>
      <w:r w:rsidR="00C44C3F" w:rsidRPr="00C846AE">
        <w:rPr>
          <w:rFonts w:ascii="Verdana" w:hAnsi="Verdana"/>
          <w:lang w:val="hr-HR"/>
        </w:rPr>
        <w:t xml:space="preserve"> </w:t>
      </w:r>
      <w:r w:rsidRPr="00C846AE">
        <w:rPr>
          <w:rFonts w:ascii="Verdana" w:hAnsi="Verdana"/>
          <w:lang w:val="hr-HR"/>
        </w:rPr>
        <w:t>treba dostaviti</w:t>
      </w:r>
      <w:r w:rsidR="00B866AC" w:rsidRPr="00C846AE">
        <w:rPr>
          <w:rFonts w:ascii="Verdana" w:hAnsi="Verdana"/>
          <w:lang w:val="hr-HR"/>
        </w:rPr>
        <w:t xml:space="preserve"> </w:t>
      </w:r>
      <w:r w:rsidR="00401F0D" w:rsidRPr="00C846AE">
        <w:rPr>
          <w:rFonts w:ascii="Verdana" w:hAnsi="Verdana"/>
          <w:lang w:val="hr-HR"/>
        </w:rPr>
        <w:t>dokaze</w:t>
      </w:r>
      <w:r w:rsidRPr="00C846AE">
        <w:rPr>
          <w:rFonts w:ascii="Verdana" w:hAnsi="Verdana"/>
          <w:lang w:val="hr-HR"/>
        </w:rPr>
        <w:t xml:space="preserve"> o plaćanju ako je na računima vidljivo da je plaćanje</w:t>
      </w:r>
      <w:r w:rsidR="004C07E3" w:rsidRPr="00C846AE">
        <w:rPr>
          <w:rFonts w:ascii="Verdana" w:hAnsi="Verdana"/>
          <w:lang w:val="hr-HR"/>
        </w:rPr>
        <w:t xml:space="preserve"> </w:t>
      </w:r>
      <w:r w:rsidRPr="00C846AE">
        <w:rPr>
          <w:rFonts w:ascii="Verdana" w:hAnsi="Verdana"/>
          <w:lang w:val="hr-HR"/>
        </w:rPr>
        <w:t>obavljeno gotovinom</w:t>
      </w:r>
      <w:r w:rsidR="00B866AC" w:rsidRPr="00C846AE">
        <w:rPr>
          <w:rFonts w:ascii="Verdana" w:hAnsi="Verdana"/>
          <w:lang w:val="hr-HR"/>
        </w:rPr>
        <w:t xml:space="preserve">, a računi plaćeni gotovinom prihvatljivi su do iznosa od </w:t>
      </w:r>
      <w:r w:rsidR="00257013" w:rsidRPr="00C846AE">
        <w:rPr>
          <w:rFonts w:ascii="Verdana" w:hAnsi="Verdana"/>
          <w:lang w:val="hr-HR"/>
        </w:rPr>
        <w:t>700,00</w:t>
      </w:r>
      <w:r w:rsidR="00B866AC" w:rsidRPr="00C846AE">
        <w:rPr>
          <w:rFonts w:ascii="Verdana" w:hAnsi="Verdana"/>
          <w:lang w:val="hr-HR"/>
        </w:rPr>
        <w:t xml:space="preserve"> </w:t>
      </w:r>
      <w:r w:rsidR="00DD288C" w:rsidRPr="00C846AE">
        <w:rPr>
          <w:rFonts w:ascii="Verdana" w:hAnsi="Verdana"/>
          <w:lang w:val="hr-HR"/>
        </w:rPr>
        <w:t>eura</w:t>
      </w:r>
      <w:r w:rsidRPr="00C846AE">
        <w:rPr>
          <w:rFonts w:ascii="Verdana" w:hAnsi="Verdana"/>
          <w:lang w:val="hr-HR"/>
        </w:rPr>
        <w:t>);</w:t>
      </w:r>
    </w:p>
    <w:p w14:paraId="359CACE2" w14:textId="77777777" w:rsidR="00424848" w:rsidRDefault="00F94B55" w:rsidP="00424848">
      <w:pPr>
        <w:pStyle w:val="Odlomakpopisa"/>
        <w:numPr>
          <w:ilvl w:val="0"/>
          <w:numId w:val="46"/>
        </w:numPr>
        <w:spacing w:after="0"/>
        <w:jc w:val="both"/>
        <w:rPr>
          <w:rFonts w:ascii="Verdana" w:hAnsi="Verdana"/>
        </w:rPr>
      </w:pPr>
      <w:r w:rsidRPr="002A1CA7">
        <w:rPr>
          <w:rFonts w:ascii="Verdana" w:hAnsi="Verdana"/>
        </w:rPr>
        <w:t>fotodokumentaciju o realizaciji projekta</w:t>
      </w:r>
      <w:r w:rsidR="00424848">
        <w:rPr>
          <w:rFonts w:ascii="Verdana" w:hAnsi="Verdana"/>
        </w:rPr>
        <w:t xml:space="preserve"> (dostavljaju se fotografije</w:t>
      </w:r>
    </w:p>
    <w:p w14:paraId="56A11A50" w14:textId="77777777" w:rsidR="00424848" w:rsidRPr="00C846AE" w:rsidRDefault="00424848" w:rsidP="00424848">
      <w:pPr>
        <w:spacing w:after="0" w:line="276" w:lineRule="auto"/>
        <w:ind w:left="1440" w:firstLine="17"/>
        <w:jc w:val="both"/>
        <w:rPr>
          <w:rFonts w:ascii="Verdana" w:hAnsi="Verdana"/>
          <w:lang w:val="hr-HR"/>
        </w:rPr>
      </w:pPr>
      <w:r w:rsidRPr="00C846AE">
        <w:rPr>
          <w:rFonts w:ascii="Verdana" w:hAnsi="Verdana"/>
          <w:lang w:val="hr-HR"/>
        </w:rPr>
        <w:t>nabavljenih komada opreme i informatičke opreme, unutrašnjeg ure-</w:t>
      </w:r>
      <w:proofErr w:type="spellStart"/>
      <w:r w:rsidRPr="00C846AE">
        <w:rPr>
          <w:rFonts w:ascii="Verdana" w:hAnsi="Verdana"/>
          <w:lang w:val="hr-HR"/>
        </w:rPr>
        <w:t>đenja</w:t>
      </w:r>
      <w:proofErr w:type="spellEnd"/>
      <w:r w:rsidRPr="00C846AE">
        <w:rPr>
          <w:rFonts w:ascii="Verdana" w:hAnsi="Verdana"/>
          <w:lang w:val="hr-HR"/>
        </w:rPr>
        <w:t xml:space="preserve"> poslovnog prostora, nisu prihvatljive slike opreme u kutijama ni tipske slike iz kataloga ili ponude, a izrađena web stranica doku-</w:t>
      </w:r>
      <w:proofErr w:type="spellStart"/>
      <w:r w:rsidRPr="00C846AE">
        <w:rPr>
          <w:rFonts w:ascii="Verdana" w:hAnsi="Verdana"/>
          <w:lang w:val="hr-HR"/>
        </w:rPr>
        <w:t>mentira</w:t>
      </w:r>
      <w:proofErr w:type="spellEnd"/>
      <w:r w:rsidRPr="00C846AE">
        <w:rPr>
          <w:rFonts w:ascii="Verdana" w:hAnsi="Verdana"/>
          <w:lang w:val="hr-HR"/>
        </w:rPr>
        <w:t xml:space="preserve"> se učitavanjem prikaza (</w:t>
      </w:r>
      <w:proofErr w:type="spellStart"/>
      <w:r w:rsidRPr="00C846AE">
        <w:rPr>
          <w:rFonts w:ascii="Verdana" w:hAnsi="Verdana"/>
          <w:lang w:val="hr-HR"/>
        </w:rPr>
        <w:t>screenshota</w:t>
      </w:r>
      <w:proofErr w:type="spellEnd"/>
      <w:r w:rsidRPr="00C846AE">
        <w:rPr>
          <w:rFonts w:ascii="Verdana" w:hAnsi="Verdana"/>
          <w:lang w:val="hr-HR"/>
        </w:rPr>
        <w:t>) početne stranice).</w:t>
      </w:r>
    </w:p>
    <w:p w14:paraId="53EE2842" w14:textId="4D128844" w:rsidR="004C07E3" w:rsidRPr="00C846AE" w:rsidRDefault="004C07E3" w:rsidP="00424848">
      <w:pPr>
        <w:spacing w:after="0"/>
        <w:ind w:left="720"/>
        <w:rPr>
          <w:rFonts w:ascii="Verdana" w:hAnsi="Verdana"/>
          <w:lang w:val="hr-HR"/>
        </w:rPr>
      </w:pPr>
    </w:p>
    <w:p w14:paraId="6022AB0C" w14:textId="77777777" w:rsidR="004C07E3" w:rsidRPr="00C846AE" w:rsidRDefault="004C07E3" w:rsidP="004C07E3">
      <w:pPr>
        <w:spacing w:after="0"/>
        <w:jc w:val="both"/>
        <w:rPr>
          <w:rFonts w:ascii="Verdana" w:hAnsi="Verdana"/>
          <w:lang w:val="pl-PL"/>
        </w:rPr>
      </w:pPr>
      <w:r w:rsidRPr="00C846AE">
        <w:rPr>
          <w:rFonts w:ascii="Verdana" w:hAnsi="Verdana"/>
          <w:lang w:val="pl-PL"/>
        </w:rPr>
        <w:t>Izvještaju nije potrebno prilagati onu dokumentaciju koja je već dostavljena uz prijavu prilikom predaje prijavne dokumentacije.</w:t>
      </w:r>
    </w:p>
    <w:p w14:paraId="413768C0" w14:textId="27937CAC" w:rsidR="00F94B55" w:rsidRPr="004C07E3" w:rsidRDefault="004C07E3" w:rsidP="004C07E3">
      <w:pPr>
        <w:spacing w:after="0"/>
        <w:jc w:val="both"/>
        <w:rPr>
          <w:rFonts w:ascii="Verdana" w:hAnsi="Verdana"/>
          <w:lang w:val="hr-HR"/>
        </w:rPr>
      </w:pPr>
      <w:r w:rsidRPr="00C846AE">
        <w:rPr>
          <w:rFonts w:ascii="Verdana" w:hAnsi="Verdana"/>
          <w:lang w:val="pl-PL"/>
        </w:rPr>
        <w:t xml:space="preserve"> </w:t>
      </w:r>
      <w:r w:rsidR="00F94B55" w:rsidRPr="00C846AE">
        <w:rPr>
          <w:rFonts w:ascii="Verdana" w:hAnsi="Verdana"/>
          <w:lang w:val="pl-PL"/>
        </w:rPr>
        <w:t xml:space="preserve"> </w:t>
      </w:r>
    </w:p>
    <w:p w14:paraId="67BB387C" w14:textId="77777777" w:rsidR="00424848" w:rsidRPr="008E57E3" w:rsidRDefault="00424848" w:rsidP="00424848">
      <w:pPr>
        <w:spacing w:after="200" w:line="276" w:lineRule="auto"/>
        <w:jc w:val="both"/>
        <w:rPr>
          <w:rFonts w:ascii="Verdana" w:hAnsi="Verdana"/>
          <w:b/>
          <w:bCs/>
          <w:lang w:val="hr-HR"/>
        </w:rPr>
      </w:pPr>
      <w:r w:rsidRPr="008E57E3">
        <w:rPr>
          <w:rFonts w:ascii="Verdana" w:hAnsi="Verdana"/>
          <w:b/>
          <w:bCs/>
          <w:lang w:val="hr-HR"/>
        </w:rPr>
        <w:t>Ponude i predračuni ne predstavljaju prihvatljiv dokaz o namjenskom trošenju sredstava</w:t>
      </w:r>
      <w:r>
        <w:rPr>
          <w:rFonts w:ascii="Verdana" w:hAnsi="Verdana"/>
          <w:b/>
          <w:bCs/>
          <w:lang w:val="hr-HR"/>
        </w:rPr>
        <w:t>.</w:t>
      </w:r>
      <w:r w:rsidRPr="008E57E3">
        <w:rPr>
          <w:rFonts w:ascii="Verdana" w:hAnsi="Verdana"/>
          <w:b/>
          <w:bCs/>
          <w:lang w:val="hr-HR"/>
        </w:rPr>
        <w:t xml:space="preserve"> Nalog za plaćanje, kompenzacija i cesija ne prihvaćaju se kao dokaz o izvršenom plaćanju. Svaki trošak nastao putem kreditnih ili debitnih kartica uz obročnu otplatu neće se priznavati.</w:t>
      </w:r>
    </w:p>
    <w:p w14:paraId="7DA0E1D8" w14:textId="3472E32A" w:rsidR="00A87BA4" w:rsidRPr="005A4844" w:rsidRDefault="00A87BA4" w:rsidP="002F5893">
      <w:pPr>
        <w:spacing w:after="200" w:line="276" w:lineRule="auto"/>
        <w:jc w:val="both"/>
        <w:rPr>
          <w:rFonts w:ascii="Verdana" w:hAnsi="Verdana"/>
          <w:lang w:val="hr-HR"/>
        </w:rPr>
      </w:pPr>
      <w:r>
        <w:rPr>
          <w:rFonts w:ascii="Verdana" w:hAnsi="Verdana"/>
          <w:lang w:val="hr-HR"/>
        </w:rPr>
        <w:t>Računi kojima se dokazuje namjensko korištenje potpore moraju biti iz 202</w:t>
      </w:r>
      <w:r w:rsidR="00424848">
        <w:rPr>
          <w:rFonts w:ascii="Verdana" w:hAnsi="Verdana"/>
          <w:lang w:val="hr-HR"/>
        </w:rPr>
        <w:t>4</w:t>
      </w:r>
      <w:r>
        <w:rPr>
          <w:rFonts w:ascii="Verdana" w:hAnsi="Verdana"/>
          <w:lang w:val="hr-HR"/>
        </w:rPr>
        <w:t>. godine i odnositi se na troškove iste vrste i namjene kako je navedeno u ponudama ili predračunima dostavljenim uz prijavu.</w:t>
      </w:r>
    </w:p>
    <w:p w14:paraId="1B944E33" w14:textId="11B6E003" w:rsidR="002F5893" w:rsidRDefault="002F5893" w:rsidP="002F5893">
      <w:pPr>
        <w:spacing w:after="200" w:line="276" w:lineRule="auto"/>
        <w:jc w:val="both"/>
        <w:rPr>
          <w:rFonts w:ascii="Verdana" w:hAnsi="Verdana"/>
          <w:b/>
          <w:lang w:val="hr-HR"/>
        </w:rPr>
      </w:pPr>
      <w:r w:rsidRPr="00070CD6">
        <w:rPr>
          <w:rFonts w:ascii="Verdana" w:hAnsi="Verdana"/>
          <w:b/>
          <w:lang w:val="hr-HR"/>
        </w:rPr>
        <w:t>Računi kojima se dokazuje namjensko korištenje sredstava potpore ne smiju se koristiti za pravdanje drugih potpora koje dodjeljuje Brodsko-posavska županija i ostali davatelji državnih potpora.</w:t>
      </w:r>
    </w:p>
    <w:p w14:paraId="2FBC7CC0" w14:textId="3642E715" w:rsidR="00652F3A" w:rsidRPr="00652F3A" w:rsidRDefault="00652F3A" w:rsidP="002F5893">
      <w:pPr>
        <w:spacing w:after="200" w:line="276" w:lineRule="auto"/>
        <w:jc w:val="both"/>
        <w:rPr>
          <w:rFonts w:ascii="Verdana" w:hAnsi="Verdana"/>
          <w:bCs/>
          <w:lang w:val="hr-HR"/>
        </w:rPr>
      </w:pPr>
      <w:r w:rsidRPr="00652F3A">
        <w:rPr>
          <w:rFonts w:ascii="Verdana" w:hAnsi="Verdana"/>
          <w:bCs/>
          <w:lang w:val="hr-HR"/>
        </w:rPr>
        <w:t>Korisni</w:t>
      </w:r>
      <w:r w:rsidR="009A19A9">
        <w:rPr>
          <w:rFonts w:ascii="Verdana" w:hAnsi="Verdana"/>
          <w:bCs/>
          <w:lang w:val="hr-HR"/>
        </w:rPr>
        <w:t>k je dužan istaknuti na vidljivom mjestu (web stranici i predmetu nabave u okviru projekta</w:t>
      </w:r>
      <w:r w:rsidR="00424848">
        <w:rPr>
          <w:rFonts w:ascii="Verdana" w:hAnsi="Verdana"/>
          <w:bCs/>
          <w:lang w:val="hr-HR"/>
        </w:rPr>
        <w:t>, u ulaznom prostoru prijavitelja</w:t>
      </w:r>
      <w:r w:rsidR="009A19A9">
        <w:rPr>
          <w:rFonts w:ascii="Verdana" w:hAnsi="Verdana"/>
          <w:bCs/>
          <w:lang w:val="hr-HR"/>
        </w:rPr>
        <w:t xml:space="preserve">) da je za provedbu projekta </w:t>
      </w:r>
      <w:r w:rsidR="009A19A9">
        <w:rPr>
          <w:rFonts w:ascii="Verdana" w:hAnsi="Verdana"/>
          <w:bCs/>
          <w:lang w:val="hr-HR"/>
        </w:rPr>
        <w:lastRenderedPageBreak/>
        <w:t>ostvario bespovratna sredstva iz Proračuna Brodsko-posavske županije, odnosno</w:t>
      </w:r>
      <w:r w:rsidRPr="00652F3A">
        <w:rPr>
          <w:rFonts w:ascii="Verdana" w:hAnsi="Verdana"/>
          <w:bCs/>
          <w:lang w:val="hr-HR"/>
        </w:rPr>
        <w:t xml:space="preserve"> </w:t>
      </w:r>
      <w:r w:rsidR="00BE1A48">
        <w:rPr>
          <w:rFonts w:ascii="Verdana" w:hAnsi="Verdana"/>
          <w:bCs/>
          <w:lang w:val="hr-HR"/>
        </w:rPr>
        <w:t>da su sredstva dodijeljena od strane Brodsko-posavske županije.</w:t>
      </w:r>
    </w:p>
    <w:p w14:paraId="2388AA2F"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Nadzor nad namjenskim korištenjem potpore provodi Upravni odjel za gospodarstvo</w:t>
      </w:r>
      <w:r>
        <w:rPr>
          <w:rFonts w:ascii="Verdana" w:hAnsi="Verdana"/>
          <w:lang w:val="hr-HR"/>
        </w:rPr>
        <w:t xml:space="preserve"> i poljoprivredu</w:t>
      </w:r>
      <w:r w:rsidRPr="005A4844">
        <w:rPr>
          <w:rFonts w:ascii="Verdana" w:hAnsi="Verdana"/>
          <w:lang w:val="hr-HR"/>
        </w:rPr>
        <w:t xml:space="preserve"> Brodsko-posavske županije temeljem dokument</w:t>
      </w:r>
      <w:r>
        <w:rPr>
          <w:rFonts w:ascii="Verdana" w:hAnsi="Verdana"/>
          <w:lang w:val="hr-HR"/>
        </w:rPr>
        <w:t>acije</w:t>
      </w:r>
      <w:r w:rsidRPr="005A4844">
        <w:rPr>
          <w:rFonts w:ascii="Verdana" w:hAnsi="Verdana"/>
          <w:lang w:val="hr-HR"/>
        </w:rPr>
        <w:t xml:space="preserve">  korisnika potpore,</w:t>
      </w:r>
      <w:r>
        <w:rPr>
          <w:rFonts w:ascii="Verdana" w:hAnsi="Verdana"/>
          <w:lang w:val="hr-HR"/>
        </w:rPr>
        <w:t xml:space="preserve"> </w:t>
      </w:r>
      <w:r w:rsidRPr="005A4844">
        <w:rPr>
          <w:rFonts w:ascii="Verdana" w:hAnsi="Verdana"/>
          <w:lang w:val="hr-HR"/>
        </w:rPr>
        <w:t xml:space="preserve"> a po potrebi i kontrolom na licu mjesta.</w:t>
      </w:r>
    </w:p>
    <w:p w14:paraId="4CF594A1"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0453D03D" w14:textId="1F968D4D"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Ukoliko se utvrdi nenamjensko korištenje potpore, korisnik potpore u obvezi je nenamjenski utrošena sredstva </w:t>
      </w:r>
      <w:r w:rsidR="00034439">
        <w:rPr>
          <w:rFonts w:ascii="Verdana" w:hAnsi="Verdana"/>
          <w:lang w:val="hr-HR"/>
        </w:rPr>
        <w:t>vratiti</w:t>
      </w:r>
      <w:r w:rsidRPr="005A4844">
        <w:rPr>
          <w:rFonts w:ascii="Verdana" w:hAnsi="Verdana"/>
          <w:lang w:val="hr-HR"/>
        </w:rPr>
        <w:t xml:space="preserve"> u Proračun Brodsko-posavske županije.</w:t>
      </w:r>
    </w:p>
    <w:p w14:paraId="1E686F48"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3E2D26EB" w14:textId="7B1F365D" w:rsidR="002F5893" w:rsidRPr="005A4844" w:rsidRDefault="002F5893" w:rsidP="002F5893">
      <w:pPr>
        <w:spacing w:after="0" w:line="276" w:lineRule="auto"/>
        <w:contextualSpacing/>
        <w:jc w:val="both"/>
        <w:rPr>
          <w:rFonts w:ascii="Verdana" w:hAnsi="Verdana"/>
          <w:b/>
          <w:lang w:val="hr-HR"/>
        </w:rPr>
      </w:pPr>
      <w:r>
        <w:rPr>
          <w:rFonts w:ascii="Verdana" w:hAnsi="Verdana"/>
          <w:b/>
          <w:lang w:val="hr-HR"/>
        </w:rPr>
        <w:t xml:space="preserve">XVII. </w:t>
      </w:r>
      <w:r w:rsidRPr="005A4844">
        <w:rPr>
          <w:rFonts w:ascii="Verdana" w:hAnsi="Verdana"/>
          <w:b/>
          <w:lang w:val="hr-HR"/>
        </w:rPr>
        <w:t>TRAJANJE PROGRAMA</w:t>
      </w:r>
    </w:p>
    <w:p w14:paraId="1ED40951" w14:textId="77777777" w:rsidR="002F5893" w:rsidRDefault="002F5893" w:rsidP="002F5893">
      <w:pPr>
        <w:spacing w:after="0" w:line="276" w:lineRule="auto"/>
        <w:jc w:val="center"/>
        <w:rPr>
          <w:rFonts w:ascii="Verdana" w:hAnsi="Verdana"/>
          <w:b/>
          <w:lang w:val="hr-HR"/>
        </w:rPr>
      </w:pPr>
      <w:r w:rsidRPr="005A4844">
        <w:rPr>
          <w:rFonts w:ascii="Verdana" w:hAnsi="Verdana"/>
          <w:b/>
          <w:lang w:val="hr-HR"/>
        </w:rPr>
        <w:t>Članak 2</w:t>
      </w:r>
      <w:r w:rsidR="00C425A9">
        <w:rPr>
          <w:rFonts w:ascii="Verdana" w:hAnsi="Verdana"/>
          <w:b/>
          <w:lang w:val="hr-HR"/>
        </w:rPr>
        <w:t>4</w:t>
      </w:r>
      <w:r w:rsidRPr="005A4844">
        <w:rPr>
          <w:rFonts w:ascii="Verdana" w:hAnsi="Verdana"/>
          <w:b/>
          <w:lang w:val="hr-HR"/>
        </w:rPr>
        <w:t>.</w:t>
      </w:r>
    </w:p>
    <w:p w14:paraId="47762FC2" w14:textId="77777777" w:rsidR="002F5893" w:rsidRPr="005A4844" w:rsidRDefault="002F5893" w:rsidP="002F5893">
      <w:pPr>
        <w:spacing w:after="0" w:line="276" w:lineRule="auto"/>
        <w:jc w:val="center"/>
        <w:rPr>
          <w:rFonts w:ascii="Verdana" w:hAnsi="Verdana"/>
          <w:b/>
          <w:lang w:val="hr-HR"/>
        </w:rPr>
      </w:pPr>
    </w:p>
    <w:p w14:paraId="1C12FC52" w14:textId="7CFC9A41" w:rsidR="002F5893" w:rsidRDefault="002F5893" w:rsidP="002F5893">
      <w:pPr>
        <w:spacing w:after="0" w:line="276" w:lineRule="auto"/>
        <w:jc w:val="both"/>
        <w:rPr>
          <w:rFonts w:ascii="Verdana" w:hAnsi="Verdana"/>
          <w:lang w:val="hr-HR"/>
        </w:rPr>
      </w:pPr>
      <w:r w:rsidRPr="005A4844">
        <w:rPr>
          <w:rFonts w:ascii="Verdana" w:hAnsi="Verdana"/>
          <w:lang w:val="hr-HR"/>
        </w:rPr>
        <w:t xml:space="preserve">Potpore male vrijednosti po ovom Programu mogu se dodijeliti od dana stupanja na snagu Programa do iskorištenja sredstava, a najkasnije do 31. </w:t>
      </w:r>
      <w:r>
        <w:rPr>
          <w:rFonts w:ascii="Verdana" w:hAnsi="Verdana"/>
          <w:lang w:val="hr-HR"/>
        </w:rPr>
        <w:t>p</w:t>
      </w:r>
      <w:r w:rsidRPr="005A4844">
        <w:rPr>
          <w:rFonts w:ascii="Verdana" w:hAnsi="Verdana"/>
          <w:lang w:val="hr-HR"/>
        </w:rPr>
        <w:t>rosinca 20</w:t>
      </w:r>
      <w:r>
        <w:rPr>
          <w:rFonts w:ascii="Verdana" w:hAnsi="Verdana"/>
          <w:lang w:val="hr-HR"/>
        </w:rPr>
        <w:t>2</w:t>
      </w:r>
      <w:r w:rsidR="00BB30C5">
        <w:rPr>
          <w:rFonts w:ascii="Verdana" w:hAnsi="Verdana"/>
          <w:lang w:val="hr-HR"/>
        </w:rPr>
        <w:t>4</w:t>
      </w:r>
      <w:r w:rsidRPr="005A4844">
        <w:rPr>
          <w:rFonts w:ascii="Verdana" w:hAnsi="Verdana"/>
          <w:lang w:val="hr-HR"/>
        </w:rPr>
        <w:t xml:space="preserve">. </w:t>
      </w:r>
      <w:r>
        <w:rPr>
          <w:rFonts w:ascii="Verdana" w:hAnsi="Verdana"/>
          <w:lang w:val="hr-HR"/>
        </w:rPr>
        <w:t>g</w:t>
      </w:r>
      <w:r w:rsidRPr="005A4844">
        <w:rPr>
          <w:rFonts w:ascii="Verdana" w:hAnsi="Verdana"/>
          <w:lang w:val="hr-HR"/>
        </w:rPr>
        <w:t>odine.</w:t>
      </w:r>
    </w:p>
    <w:p w14:paraId="471444EF" w14:textId="77777777" w:rsidR="008800D5" w:rsidRDefault="008800D5" w:rsidP="008D0C28">
      <w:pPr>
        <w:spacing w:after="0" w:line="276" w:lineRule="auto"/>
        <w:contextualSpacing/>
        <w:jc w:val="both"/>
        <w:rPr>
          <w:rFonts w:ascii="Verdana" w:hAnsi="Verdana"/>
          <w:b/>
          <w:lang w:val="hr-HR"/>
        </w:rPr>
      </w:pPr>
    </w:p>
    <w:p w14:paraId="4FFB1F1B" w14:textId="77777777" w:rsidR="004635A2" w:rsidRDefault="004635A2" w:rsidP="008D0C28">
      <w:pPr>
        <w:spacing w:after="0" w:line="276" w:lineRule="auto"/>
        <w:contextualSpacing/>
        <w:jc w:val="both"/>
        <w:rPr>
          <w:rFonts w:ascii="Verdana" w:hAnsi="Verdana"/>
          <w:b/>
          <w:lang w:val="hr-HR"/>
        </w:rPr>
      </w:pPr>
    </w:p>
    <w:p w14:paraId="6E6DA367" w14:textId="18A85C11" w:rsidR="00D036A9" w:rsidRPr="005A4844" w:rsidRDefault="002F5893" w:rsidP="00D036A9">
      <w:pPr>
        <w:spacing w:before="240" w:after="0" w:line="276" w:lineRule="auto"/>
        <w:contextualSpacing/>
        <w:jc w:val="both"/>
        <w:rPr>
          <w:rFonts w:ascii="Verdana" w:hAnsi="Verdana"/>
          <w:b/>
          <w:lang w:val="hr-HR"/>
        </w:rPr>
      </w:pPr>
      <w:r>
        <w:rPr>
          <w:rFonts w:ascii="Verdana" w:hAnsi="Verdana"/>
          <w:b/>
          <w:lang w:val="hr-HR"/>
        </w:rPr>
        <w:t>X</w:t>
      </w:r>
      <w:r w:rsidR="008A429D">
        <w:rPr>
          <w:rFonts w:ascii="Verdana" w:hAnsi="Verdana"/>
          <w:b/>
          <w:lang w:val="hr-HR"/>
        </w:rPr>
        <w:t>VIII</w:t>
      </w:r>
      <w:r>
        <w:rPr>
          <w:rFonts w:ascii="Verdana" w:hAnsi="Verdana"/>
          <w:b/>
          <w:lang w:val="hr-HR"/>
        </w:rPr>
        <w:t xml:space="preserve">. </w:t>
      </w:r>
      <w:r w:rsidRPr="005A4844">
        <w:rPr>
          <w:rFonts w:ascii="Verdana" w:hAnsi="Verdana"/>
          <w:b/>
          <w:lang w:val="hr-HR"/>
        </w:rPr>
        <w:t>OBJAVLJIVANJE I PROVEDBA</w:t>
      </w:r>
    </w:p>
    <w:p w14:paraId="520EB011" w14:textId="34C8E997" w:rsidR="002F5893" w:rsidRDefault="002F5893" w:rsidP="00D036A9">
      <w:pPr>
        <w:spacing w:before="240" w:after="0" w:line="276" w:lineRule="auto"/>
        <w:jc w:val="center"/>
        <w:rPr>
          <w:rFonts w:ascii="Verdana" w:hAnsi="Verdana"/>
          <w:b/>
          <w:lang w:val="hr-HR"/>
        </w:rPr>
      </w:pPr>
      <w:r w:rsidRPr="005A4844">
        <w:rPr>
          <w:rFonts w:ascii="Verdana" w:hAnsi="Verdana"/>
          <w:b/>
          <w:lang w:val="hr-HR"/>
        </w:rPr>
        <w:t>Članak 2</w:t>
      </w:r>
      <w:r w:rsidR="00C425A9">
        <w:rPr>
          <w:rFonts w:ascii="Verdana" w:hAnsi="Verdana"/>
          <w:b/>
          <w:lang w:val="hr-HR"/>
        </w:rPr>
        <w:t>5</w:t>
      </w:r>
      <w:r w:rsidRPr="005A4844">
        <w:rPr>
          <w:rFonts w:ascii="Verdana" w:hAnsi="Verdana"/>
          <w:b/>
          <w:lang w:val="hr-HR"/>
        </w:rPr>
        <w:t>.</w:t>
      </w:r>
    </w:p>
    <w:p w14:paraId="1AB60386" w14:textId="77777777" w:rsidR="008D0C28" w:rsidRPr="005A4844" w:rsidRDefault="008D0C28" w:rsidP="008D0C28">
      <w:pPr>
        <w:spacing w:after="0" w:line="276" w:lineRule="auto"/>
        <w:jc w:val="center"/>
        <w:rPr>
          <w:rFonts w:ascii="Verdana" w:hAnsi="Verdana"/>
          <w:b/>
          <w:lang w:val="hr-HR"/>
        </w:rPr>
      </w:pPr>
    </w:p>
    <w:p w14:paraId="18855AD0" w14:textId="3A93C80F" w:rsidR="002F5893" w:rsidRDefault="00C1503A" w:rsidP="008D0C28">
      <w:pPr>
        <w:spacing w:after="0" w:line="276" w:lineRule="auto"/>
        <w:jc w:val="both"/>
        <w:rPr>
          <w:rFonts w:ascii="Verdana" w:hAnsi="Verdana"/>
          <w:lang w:val="hr-HR"/>
        </w:rPr>
      </w:pPr>
      <w:r>
        <w:rPr>
          <w:rFonts w:ascii="Verdana" w:hAnsi="Verdana"/>
          <w:lang w:val="hr-HR"/>
        </w:rPr>
        <w:t xml:space="preserve">Ovaj </w:t>
      </w:r>
      <w:r w:rsidR="002F5893" w:rsidRPr="005A4844">
        <w:rPr>
          <w:rFonts w:ascii="Verdana" w:hAnsi="Verdana"/>
          <w:lang w:val="hr-HR"/>
        </w:rPr>
        <w:t xml:space="preserve">Program </w:t>
      </w:r>
      <w:r w:rsidRPr="005A4844">
        <w:rPr>
          <w:rFonts w:ascii="Verdana" w:hAnsi="Verdana"/>
          <w:lang w:val="hr-HR"/>
        </w:rPr>
        <w:t xml:space="preserve">stupa na snagu </w:t>
      </w:r>
      <w:r w:rsidR="002A2796">
        <w:rPr>
          <w:rFonts w:ascii="Verdana" w:hAnsi="Verdana"/>
          <w:lang w:val="hr-HR"/>
        </w:rPr>
        <w:t>osmog</w:t>
      </w:r>
      <w:r>
        <w:rPr>
          <w:rFonts w:ascii="Verdana" w:hAnsi="Verdana"/>
          <w:lang w:val="hr-HR"/>
        </w:rPr>
        <w:t xml:space="preserve"> dana od dana objave</w:t>
      </w:r>
      <w:r w:rsidRPr="005A4844">
        <w:rPr>
          <w:rFonts w:ascii="Verdana" w:hAnsi="Verdana"/>
          <w:lang w:val="hr-HR"/>
        </w:rPr>
        <w:t xml:space="preserve"> </w:t>
      </w:r>
      <w:r w:rsidR="002F5893" w:rsidRPr="005A4844">
        <w:rPr>
          <w:rFonts w:ascii="Verdana" w:hAnsi="Verdana"/>
          <w:lang w:val="hr-HR"/>
        </w:rPr>
        <w:t xml:space="preserve">u „Službenom </w:t>
      </w:r>
      <w:r w:rsidR="00063079">
        <w:rPr>
          <w:rFonts w:ascii="Verdana" w:hAnsi="Verdana"/>
          <w:lang w:val="hr-HR"/>
        </w:rPr>
        <w:t>vjesniku</w:t>
      </w:r>
      <w:r w:rsidR="002F5893" w:rsidRPr="005A4844">
        <w:rPr>
          <w:rFonts w:ascii="Verdana" w:hAnsi="Verdana"/>
          <w:lang w:val="hr-HR"/>
        </w:rPr>
        <w:t xml:space="preserve"> Brodsko-posavske županije“.</w:t>
      </w:r>
    </w:p>
    <w:p w14:paraId="3E980D60" w14:textId="77777777" w:rsidR="004F4B06" w:rsidRPr="005A4844" w:rsidRDefault="004F4B06" w:rsidP="008D0C28">
      <w:pPr>
        <w:spacing w:after="0" w:line="276" w:lineRule="auto"/>
        <w:jc w:val="both"/>
        <w:rPr>
          <w:rFonts w:ascii="Verdana" w:hAnsi="Verdana"/>
          <w:lang w:val="hr-HR"/>
        </w:rPr>
      </w:pPr>
    </w:p>
    <w:p w14:paraId="4EF9A0D9"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Bespovratna sredstva u okviru ovog Programa dodjeljuju se putem </w:t>
      </w:r>
      <w:r>
        <w:rPr>
          <w:rFonts w:ascii="Verdana" w:hAnsi="Verdana"/>
          <w:lang w:val="hr-HR"/>
        </w:rPr>
        <w:t>J</w:t>
      </w:r>
      <w:r w:rsidRPr="005A4844">
        <w:rPr>
          <w:rFonts w:ascii="Verdana" w:hAnsi="Verdana"/>
          <w:lang w:val="hr-HR"/>
        </w:rPr>
        <w:t>avnog poziva na dostavu prijava.</w:t>
      </w:r>
    </w:p>
    <w:p w14:paraId="599C8304" w14:textId="06FE5A2A" w:rsidR="002F5893" w:rsidRPr="005A4844" w:rsidRDefault="002F5893" w:rsidP="002F5893">
      <w:pPr>
        <w:spacing w:after="200" w:line="276" w:lineRule="auto"/>
        <w:jc w:val="both"/>
        <w:rPr>
          <w:rFonts w:ascii="Verdana" w:hAnsi="Verdana"/>
          <w:lang w:val="hr-HR"/>
        </w:rPr>
      </w:pPr>
      <w:r w:rsidRPr="005A4844">
        <w:rPr>
          <w:rFonts w:ascii="Verdana" w:hAnsi="Verdana"/>
          <w:lang w:val="hr-HR"/>
        </w:rPr>
        <w:t>Program će se provoditi transparentno, u skladu s člankom 6. Uredbe</w:t>
      </w:r>
      <w:r w:rsidR="00EC5E46">
        <w:rPr>
          <w:rFonts w:ascii="Verdana" w:hAnsi="Verdana"/>
          <w:lang w:val="hr-HR"/>
        </w:rPr>
        <w:t xml:space="preserve"> Komisije </w:t>
      </w:r>
      <w:r w:rsidR="00EC5E46" w:rsidRPr="00C846AE">
        <w:rPr>
          <w:rFonts w:ascii="Verdana" w:eastAsia="Times New Roman" w:hAnsi="Verdana" w:cs="Arial"/>
          <w:lang w:val="hr-HR" w:eastAsia="zh-CN"/>
        </w:rPr>
        <w:t>(EU) 2023/2831</w:t>
      </w:r>
      <w:r w:rsidRPr="005A4844">
        <w:rPr>
          <w:rFonts w:ascii="Verdana" w:hAnsi="Verdana"/>
          <w:lang w:val="hr-HR"/>
        </w:rPr>
        <w:t>.</w:t>
      </w:r>
    </w:p>
    <w:p w14:paraId="645B16A7" w14:textId="06BC388E" w:rsidR="002F5893" w:rsidRPr="005A4844" w:rsidRDefault="002F5893" w:rsidP="002F5893">
      <w:pPr>
        <w:spacing w:after="200" w:line="276" w:lineRule="auto"/>
        <w:jc w:val="both"/>
        <w:rPr>
          <w:rFonts w:ascii="Verdana" w:hAnsi="Verdana"/>
          <w:lang w:val="hr-HR"/>
        </w:rPr>
      </w:pPr>
      <w:r w:rsidRPr="005A4844">
        <w:rPr>
          <w:rFonts w:ascii="Verdana" w:hAnsi="Verdana"/>
          <w:lang w:val="hr-HR"/>
        </w:rPr>
        <w:t>Brodsko-posavska županija će bilježiti i prikupljati sve informacije u vezi s primjenom ovog Programa. Takvi zapisi će sadržavati sve informacije koje su potrebne kako bi se pokazalo da su ispunjeni uvjeti iz Uredbe</w:t>
      </w:r>
      <w:r w:rsidR="002B4CB1" w:rsidRPr="002B4CB1">
        <w:rPr>
          <w:rFonts w:ascii="Verdana" w:hAnsi="Verdana"/>
          <w:lang w:val="hr-HR"/>
        </w:rPr>
        <w:t xml:space="preserve"> </w:t>
      </w:r>
      <w:r w:rsidR="002B4CB1">
        <w:rPr>
          <w:rFonts w:ascii="Verdana" w:hAnsi="Verdana"/>
          <w:lang w:val="hr-HR"/>
        </w:rPr>
        <w:t xml:space="preserve">Komisije </w:t>
      </w:r>
      <w:r w:rsidR="002B4CB1" w:rsidRPr="00C846AE">
        <w:rPr>
          <w:rFonts w:ascii="Verdana" w:eastAsia="Times New Roman" w:hAnsi="Verdana" w:cs="Arial"/>
          <w:lang w:val="hr-HR" w:eastAsia="zh-CN"/>
        </w:rPr>
        <w:t>(EU) 2023/2831.</w:t>
      </w:r>
      <w:r w:rsidRPr="005A4844">
        <w:rPr>
          <w:rFonts w:ascii="Verdana" w:hAnsi="Verdana"/>
          <w:lang w:val="hr-HR"/>
        </w:rPr>
        <w:t xml:space="preserve"> Zapise koji se odnose na ovaj Program davatelj potpora će čuvati 10 </w:t>
      </w:r>
      <w:r w:rsidRPr="005A4844">
        <w:rPr>
          <w:rFonts w:ascii="Verdana" w:hAnsi="Verdana"/>
          <w:lang w:val="hr-HR"/>
        </w:rPr>
        <w:lastRenderedPageBreak/>
        <w:t>fiskalnih godina od datuma kada je dodijeljena posljednja pojedinačna potpora u okviru ovog Programa.</w:t>
      </w:r>
    </w:p>
    <w:p w14:paraId="1580FB95" w14:textId="77777777" w:rsidR="002F5893" w:rsidRPr="005A4844" w:rsidRDefault="002F5893" w:rsidP="002F5893">
      <w:pPr>
        <w:spacing w:after="200" w:line="276" w:lineRule="auto"/>
        <w:jc w:val="both"/>
        <w:rPr>
          <w:rFonts w:ascii="Verdana" w:hAnsi="Verdana"/>
          <w:lang w:val="hr-HR"/>
        </w:rPr>
      </w:pPr>
      <w:r w:rsidRPr="005A4844">
        <w:rPr>
          <w:rFonts w:ascii="Verdana" w:hAnsi="Verdana"/>
          <w:lang w:val="hr-HR"/>
        </w:rPr>
        <w:t xml:space="preserve">Brodsko-posavska županija će ovaj Program objaviti na svojim mrežnim stranicama </w:t>
      </w:r>
      <w:hyperlink r:id="rId9" w:history="1">
        <w:r w:rsidRPr="005A4844">
          <w:rPr>
            <w:rFonts w:ascii="Verdana" w:hAnsi="Verdana"/>
            <w:color w:val="0563C1" w:themeColor="hyperlink"/>
            <w:u w:val="single"/>
            <w:lang w:val="hr-HR"/>
          </w:rPr>
          <w:t>www.bpz.hr</w:t>
        </w:r>
      </w:hyperlink>
      <w:r w:rsidRPr="005A4844">
        <w:rPr>
          <w:rFonts w:ascii="Verdana" w:hAnsi="Verdana"/>
          <w:lang w:val="hr-HR"/>
        </w:rPr>
        <w:t>.</w:t>
      </w:r>
    </w:p>
    <w:p w14:paraId="104040B9" w14:textId="77777777" w:rsidR="002F5893" w:rsidRDefault="002F5893" w:rsidP="002F5893">
      <w:pPr>
        <w:spacing w:after="200" w:line="276" w:lineRule="auto"/>
        <w:jc w:val="both"/>
        <w:rPr>
          <w:rFonts w:ascii="Verdana" w:hAnsi="Verdana"/>
          <w:lang w:val="hr-HR"/>
        </w:rPr>
      </w:pPr>
      <w:r>
        <w:rPr>
          <w:rFonts w:ascii="Verdana" w:hAnsi="Verdana"/>
          <w:lang w:val="hr-HR"/>
        </w:rPr>
        <w:t>Javni p</w:t>
      </w:r>
      <w:r w:rsidRPr="005A4844">
        <w:rPr>
          <w:rFonts w:ascii="Verdana" w:hAnsi="Verdana"/>
          <w:lang w:val="hr-HR"/>
        </w:rPr>
        <w:t xml:space="preserve">oziv za dostavu prijava objavljuje se na mrežnim stranicama Brodsko-posavske županije </w:t>
      </w:r>
      <w:hyperlink r:id="rId10" w:history="1">
        <w:r w:rsidRPr="005A4844">
          <w:rPr>
            <w:rFonts w:ascii="Verdana" w:hAnsi="Verdana"/>
            <w:color w:val="0563C1" w:themeColor="hyperlink"/>
            <w:u w:val="single"/>
            <w:lang w:val="hr-HR"/>
          </w:rPr>
          <w:t>www.bpz.hr</w:t>
        </w:r>
      </w:hyperlink>
      <w:r w:rsidRPr="005A4844">
        <w:rPr>
          <w:rFonts w:ascii="Verdana" w:hAnsi="Verdana"/>
          <w:lang w:val="hr-HR"/>
        </w:rPr>
        <w:t>.</w:t>
      </w:r>
    </w:p>
    <w:p w14:paraId="5EA5A479" w14:textId="6FCC5C13" w:rsidR="000F655A" w:rsidRDefault="000F655A" w:rsidP="000F655A">
      <w:pPr>
        <w:spacing w:after="200" w:line="276" w:lineRule="auto"/>
        <w:jc w:val="center"/>
        <w:rPr>
          <w:rFonts w:ascii="Verdana" w:hAnsi="Verdana"/>
          <w:lang w:val="hr-HR"/>
        </w:rPr>
      </w:pPr>
      <w:r>
        <w:rPr>
          <w:rFonts w:ascii="Verdana" w:hAnsi="Verdana"/>
          <w:lang w:val="hr-HR"/>
        </w:rPr>
        <w:t xml:space="preserve">ŽUPANIJSKA SKUPŠTINA BRODSKO-POSAVSKE ŽUPANIJE </w:t>
      </w:r>
    </w:p>
    <w:p w14:paraId="3682F089" w14:textId="77777777" w:rsidR="00D3023E" w:rsidRDefault="00D3023E" w:rsidP="002A2796">
      <w:pPr>
        <w:spacing w:after="200" w:line="276" w:lineRule="auto"/>
        <w:ind w:left="3600"/>
        <w:jc w:val="center"/>
        <w:rPr>
          <w:rFonts w:ascii="Verdana" w:hAnsi="Verdana"/>
          <w:b/>
          <w:lang w:val="hr-HR"/>
        </w:rPr>
      </w:pPr>
    </w:p>
    <w:p w14:paraId="7318FA4C" w14:textId="77777777" w:rsidR="00D3023E" w:rsidRDefault="00D3023E" w:rsidP="002A2796">
      <w:pPr>
        <w:spacing w:after="200" w:line="276" w:lineRule="auto"/>
        <w:ind w:left="3600"/>
        <w:jc w:val="center"/>
        <w:rPr>
          <w:rFonts w:ascii="Verdana" w:hAnsi="Verdana"/>
          <w:b/>
          <w:lang w:val="hr-HR"/>
        </w:rPr>
      </w:pPr>
    </w:p>
    <w:p w14:paraId="0BFFB886" w14:textId="58529488" w:rsidR="002F5893" w:rsidRPr="005A4844" w:rsidRDefault="002A2796" w:rsidP="002A2796">
      <w:pPr>
        <w:spacing w:after="200" w:line="276" w:lineRule="auto"/>
        <w:ind w:left="3600"/>
        <w:jc w:val="center"/>
        <w:rPr>
          <w:rFonts w:ascii="Verdana" w:hAnsi="Verdana"/>
          <w:b/>
          <w:lang w:val="hr-HR"/>
        </w:rPr>
      </w:pPr>
      <w:r>
        <w:rPr>
          <w:rFonts w:ascii="Verdana" w:hAnsi="Verdana"/>
          <w:b/>
          <w:lang w:val="hr-HR"/>
        </w:rPr>
        <w:t>PREDSJEDNIK ŽUPANIJSKE SKUPŠTINE</w:t>
      </w:r>
    </w:p>
    <w:p w14:paraId="6C56B2CF" w14:textId="28B9B10E" w:rsidR="002F5893" w:rsidRPr="005A4844" w:rsidRDefault="00E57DBB" w:rsidP="002F5893">
      <w:pPr>
        <w:spacing w:after="200" w:line="276" w:lineRule="auto"/>
        <w:ind w:left="4320"/>
        <w:jc w:val="center"/>
        <w:rPr>
          <w:rFonts w:ascii="Verdana" w:hAnsi="Verdana"/>
          <w:b/>
          <w:lang w:val="hr-HR"/>
        </w:rPr>
      </w:pPr>
      <w:r>
        <w:rPr>
          <w:rFonts w:ascii="Verdana" w:hAnsi="Verdana"/>
          <w:b/>
          <w:lang w:val="hr-HR"/>
        </w:rPr>
        <w:t>Pero Ćosić, dipl. ing.</w:t>
      </w:r>
      <w:r w:rsidR="00C846AE">
        <w:rPr>
          <w:rFonts w:ascii="Verdana" w:hAnsi="Verdana"/>
          <w:b/>
          <w:lang w:val="hr-HR"/>
        </w:rPr>
        <w:t xml:space="preserve"> </w:t>
      </w:r>
      <w:proofErr w:type="spellStart"/>
      <w:r w:rsidR="00C846AE">
        <w:rPr>
          <w:rFonts w:ascii="Verdana" w:hAnsi="Verdana"/>
          <w:b/>
          <w:lang w:val="hr-HR"/>
        </w:rPr>
        <w:t>građ</w:t>
      </w:r>
      <w:proofErr w:type="spellEnd"/>
      <w:r w:rsidR="00C846AE">
        <w:rPr>
          <w:rFonts w:ascii="Verdana" w:hAnsi="Verdana"/>
          <w:b/>
          <w:lang w:val="hr-HR"/>
        </w:rPr>
        <w:t>.</w:t>
      </w:r>
    </w:p>
    <w:p w14:paraId="511B45F6" w14:textId="77777777" w:rsidR="00D3023E" w:rsidRDefault="00D3023E" w:rsidP="00725298">
      <w:pPr>
        <w:spacing w:after="0" w:line="276" w:lineRule="auto"/>
        <w:jc w:val="both"/>
        <w:rPr>
          <w:rFonts w:ascii="Verdana" w:hAnsi="Verdana"/>
          <w:lang w:val="hr-HR"/>
        </w:rPr>
      </w:pPr>
    </w:p>
    <w:p w14:paraId="6FE81A7A" w14:textId="77777777" w:rsidR="00D3023E" w:rsidRDefault="00D3023E" w:rsidP="00725298">
      <w:pPr>
        <w:spacing w:after="0" w:line="276" w:lineRule="auto"/>
        <w:jc w:val="both"/>
        <w:rPr>
          <w:rFonts w:ascii="Verdana" w:hAnsi="Verdana"/>
          <w:lang w:val="hr-HR"/>
        </w:rPr>
      </w:pPr>
    </w:p>
    <w:p w14:paraId="27683B19" w14:textId="77777777" w:rsidR="00FF71EC" w:rsidRDefault="00FF71EC" w:rsidP="00725298">
      <w:pPr>
        <w:spacing w:after="0" w:line="276" w:lineRule="auto"/>
        <w:jc w:val="both"/>
        <w:rPr>
          <w:rFonts w:ascii="Verdana" w:hAnsi="Verdana"/>
          <w:lang w:val="hr-HR"/>
        </w:rPr>
      </w:pPr>
    </w:p>
    <w:p w14:paraId="7500E9FA" w14:textId="48C7788B" w:rsidR="002F5893" w:rsidRDefault="00E57DBB" w:rsidP="00725298">
      <w:pPr>
        <w:spacing w:after="0" w:line="276" w:lineRule="auto"/>
        <w:jc w:val="both"/>
        <w:rPr>
          <w:rFonts w:ascii="Verdana" w:hAnsi="Verdana"/>
          <w:lang w:val="hr-HR"/>
        </w:rPr>
      </w:pPr>
      <w:r>
        <w:rPr>
          <w:rFonts w:ascii="Verdana" w:hAnsi="Verdana"/>
          <w:lang w:val="hr-HR"/>
        </w:rPr>
        <w:t>Dostaviti:</w:t>
      </w:r>
    </w:p>
    <w:p w14:paraId="754FD2EA" w14:textId="77777777" w:rsidR="00E57DBB" w:rsidRDefault="00E57DBB" w:rsidP="00725298">
      <w:pPr>
        <w:pStyle w:val="Odlomakpopisa"/>
        <w:numPr>
          <w:ilvl w:val="0"/>
          <w:numId w:val="39"/>
        </w:numPr>
        <w:spacing w:after="0"/>
        <w:jc w:val="both"/>
        <w:rPr>
          <w:rFonts w:ascii="Verdana" w:hAnsi="Verdana"/>
        </w:rPr>
      </w:pPr>
      <w:r w:rsidRPr="00E57DBB">
        <w:rPr>
          <w:rFonts w:ascii="Verdana" w:hAnsi="Verdana"/>
        </w:rPr>
        <w:t xml:space="preserve">Upravni odjel za gospodarstvo i poljoprivredu Brodsko-posavske </w:t>
      </w:r>
    </w:p>
    <w:p w14:paraId="556B194F" w14:textId="27E90968" w:rsidR="00E57DBB" w:rsidRDefault="00004FE7" w:rsidP="00725298">
      <w:pPr>
        <w:spacing w:after="0" w:line="276" w:lineRule="auto"/>
        <w:ind w:left="720" w:firstLine="720"/>
        <w:jc w:val="both"/>
        <w:rPr>
          <w:rFonts w:ascii="Verdana" w:hAnsi="Verdana"/>
        </w:rPr>
      </w:pPr>
      <w:r>
        <w:rPr>
          <w:rFonts w:ascii="Verdana" w:hAnsi="Verdana"/>
        </w:rPr>
        <w:t>ž</w:t>
      </w:r>
      <w:r w:rsidR="00E57DBB" w:rsidRPr="00E57DBB">
        <w:rPr>
          <w:rFonts w:ascii="Verdana" w:hAnsi="Verdana"/>
        </w:rPr>
        <w:t>upanije</w:t>
      </w:r>
    </w:p>
    <w:p w14:paraId="78ADD199" w14:textId="1D26C234" w:rsidR="00E57DBB" w:rsidRDefault="00E57DBB" w:rsidP="00725298">
      <w:pPr>
        <w:pStyle w:val="Odlomakpopisa"/>
        <w:numPr>
          <w:ilvl w:val="0"/>
          <w:numId w:val="39"/>
        </w:numPr>
        <w:spacing w:after="0"/>
        <w:jc w:val="both"/>
        <w:rPr>
          <w:rFonts w:ascii="Verdana" w:hAnsi="Verdana"/>
        </w:rPr>
      </w:pPr>
      <w:r>
        <w:rPr>
          <w:rFonts w:ascii="Verdana" w:hAnsi="Verdana"/>
        </w:rPr>
        <w:t>Redakcija „Službenog vjesnika Brodsko-posavske županije“</w:t>
      </w:r>
    </w:p>
    <w:p w14:paraId="72F513CA" w14:textId="580C61F5" w:rsidR="00E57DBB" w:rsidRDefault="00E57DBB" w:rsidP="00725298">
      <w:pPr>
        <w:pStyle w:val="Odlomakpopisa"/>
        <w:numPr>
          <w:ilvl w:val="0"/>
          <w:numId w:val="39"/>
        </w:numPr>
        <w:spacing w:after="0"/>
        <w:jc w:val="both"/>
        <w:rPr>
          <w:rFonts w:ascii="Verdana" w:hAnsi="Verdana"/>
        </w:rPr>
      </w:pPr>
      <w:r>
        <w:rPr>
          <w:rFonts w:ascii="Verdana" w:hAnsi="Verdana"/>
        </w:rPr>
        <w:t>Dosje</w:t>
      </w:r>
    </w:p>
    <w:p w14:paraId="4CE8147E" w14:textId="7BD76368" w:rsidR="005211A0" w:rsidRDefault="00E57DBB" w:rsidP="009D3E02">
      <w:pPr>
        <w:pStyle w:val="Odlomakpopisa"/>
        <w:numPr>
          <w:ilvl w:val="0"/>
          <w:numId w:val="39"/>
        </w:numPr>
        <w:spacing w:after="0"/>
        <w:jc w:val="both"/>
        <w:rPr>
          <w:rFonts w:ascii="Verdana" w:hAnsi="Verdana"/>
        </w:rPr>
      </w:pPr>
      <w:r w:rsidRPr="00362004">
        <w:rPr>
          <w:rFonts w:ascii="Verdana" w:hAnsi="Verdana"/>
        </w:rPr>
        <w:t>Pismohrana</w:t>
      </w:r>
    </w:p>
    <w:sectPr w:rsidR="005211A0" w:rsidSect="00F936CD">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3427C8" w14:textId="77777777" w:rsidR="00C97951" w:rsidRDefault="00C97951" w:rsidP="00403317">
      <w:pPr>
        <w:spacing w:after="0" w:line="240" w:lineRule="auto"/>
      </w:pPr>
      <w:r>
        <w:separator/>
      </w:r>
    </w:p>
  </w:endnote>
  <w:endnote w:type="continuationSeparator" w:id="0">
    <w:p w14:paraId="1E4C382A" w14:textId="77777777" w:rsidR="00C97951" w:rsidRDefault="00C97951" w:rsidP="0040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F2ADD" w14:textId="77777777" w:rsidR="00C97951" w:rsidRDefault="00C97951" w:rsidP="00403317">
      <w:pPr>
        <w:spacing w:after="0" w:line="240" w:lineRule="auto"/>
      </w:pPr>
      <w:r>
        <w:separator/>
      </w:r>
    </w:p>
  </w:footnote>
  <w:footnote w:type="continuationSeparator" w:id="0">
    <w:p w14:paraId="4EC546C3" w14:textId="77777777" w:rsidR="00C97951" w:rsidRDefault="00C97951" w:rsidP="0040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E3F851" w14:textId="727FFF4C" w:rsidR="00403317" w:rsidRPr="004D7578" w:rsidRDefault="004D7578" w:rsidP="004D7578">
    <w:pPr>
      <w:pStyle w:val="Zaglavlje"/>
      <w:ind w:left="6480"/>
      <w:rPr>
        <w:rFonts w:ascii="Verdana" w:hAnsi="Verdana"/>
      </w:rPr>
    </w:pPr>
    <w:r w:rsidRPr="004D7578">
      <w:rPr>
        <w:rFonts w:ascii="Verdana" w:hAnsi="Verdana"/>
      </w:rPr>
      <w:t xml:space="preserve">                                                                                                                             </w:t>
    </w:r>
    <w:r w:rsidR="00403317" w:rsidRPr="004D7578">
      <w:rPr>
        <w:rFonts w:ascii="Verdana" w:hAnsi="Verdana"/>
      </w:rPr>
      <w:tab/>
    </w:r>
    <w:r w:rsidR="00403317" w:rsidRPr="004D7578">
      <w:rPr>
        <w:rFonts w:ascii="Verdana" w:hAnsi="Verdan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31B66"/>
    <w:multiLevelType w:val="hybridMultilevel"/>
    <w:tmpl w:val="C142804E"/>
    <w:lvl w:ilvl="0" w:tplc="FFFFFFFF">
      <w:start w:val="1"/>
      <w:numFmt w:val="decimal"/>
      <w:lvlText w:val="%1."/>
      <w:lvlJc w:val="left"/>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 w15:restartNumberingAfterBreak="0">
    <w:nsid w:val="056A64E3"/>
    <w:multiLevelType w:val="hybridMultilevel"/>
    <w:tmpl w:val="567644DE"/>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7294D3A"/>
    <w:multiLevelType w:val="hybridMultilevel"/>
    <w:tmpl w:val="CB5C1806"/>
    <w:lvl w:ilvl="0" w:tplc="1EC86990">
      <w:start w:val="1"/>
      <w:numFmt w:val="bullet"/>
      <w:lvlText w:val=""/>
      <w:lvlJc w:val="left"/>
      <w:pPr>
        <w:ind w:left="1439" w:hanging="360"/>
      </w:pPr>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3" w15:restartNumberingAfterBreak="0">
    <w:nsid w:val="083D44D2"/>
    <w:multiLevelType w:val="hybridMultilevel"/>
    <w:tmpl w:val="6372A0F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582D2B"/>
    <w:multiLevelType w:val="hybridMultilevel"/>
    <w:tmpl w:val="E76CCB64"/>
    <w:lvl w:ilvl="0" w:tplc="3EE43A4C">
      <w:numFmt w:val="bullet"/>
      <w:lvlText w:val="-"/>
      <w:lvlJc w:val="left"/>
      <w:pPr>
        <w:ind w:left="1069" w:hanging="360"/>
      </w:pPr>
      <w:rPr>
        <w:rFonts w:ascii="Arial" w:eastAsia="Times New Roman" w:hAnsi="Arial" w:cs="Arial" w:hint="default"/>
      </w:rPr>
    </w:lvl>
    <w:lvl w:ilvl="1" w:tplc="041A0003">
      <w:start w:val="1"/>
      <w:numFmt w:val="bullet"/>
      <w:lvlText w:val="o"/>
      <w:lvlJc w:val="left"/>
      <w:pPr>
        <w:ind w:left="2007" w:hanging="360"/>
      </w:pPr>
      <w:rPr>
        <w:rFonts w:ascii="Courier New" w:hAnsi="Courier New" w:cs="Courier New" w:hint="default"/>
      </w:rPr>
    </w:lvl>
    <w:lvl w:ilvl="2" w:tplc="041A0005">
      <w:start w:val="1"/>
      <w:numFmt w:val="bullet"/>
      <w:lvlText w:val=""/>
      <w:lvlJc w:val="left"/>
      <w:pPr>
        <w:ind w:left="2727" w:hanging="360"/>
      </w:pPr>
      <w:rPr>
        <w:rFonts w:ascii="Wingdings" w:hAnsi="Wingdings" w:hint="default"/>
      </w:rPr>
    </w:lvl>
    <w:lvl w:ilvl="3" w:tplc="041A0001">
      <w:start w:val="1"/>
      <w:numFmt w:val="bullet"/>
      <w:lvlText w:val=""/>
      <w:lvlJc w:val="left"/>
      <w:pPr>
        <w:ind w:left="3447" w:hanging="360"/>
      </w:pPr>
      <w:rPr>
        <w:rFonts w:ascii="Symbol" w:hAnsi="Symbol" w:hint="default"/>
      </w:rPr>
    </w:lvl>
    <w:lvl w:ilvl="4" w:tplc="041A0003">
      <w:start w:val="1"/>
      <w:numFmt w:val="bullet"/>
      <w:lvlText w:val="o"/>
      <w:lvlJc w:val="left"/>
      <w:pPr>
        <w:ind w:left="4167" w:hanging="360"/>
      </w:pPr>
      <w:rPr>
        <w:rFonts w:ascii="Courier New" w:hAnsi="Courier New" w:cs="Courier New" w:hint="default"/>
      </w:rPr>
    </w:lvl>
    <w:lvl w:ilvl="5" w:tplc="041A0005">
      <w:start w:val="1"/>
      <w:numFmt w:val="bullet"/>
      <w:lvlText w:val=""/>
      <w:lvlJc w:val="left"/>
      <w:pPr>
        <w:ind w:left="4887" w:hanging="360"/>
      </w:pPr>
      <w:rPr>
        <w:rFonts w:ascii="Wingdings" w:hAnsi="Wingdings" w:hint="default"/>
      </w:rPr>
    </w:lvl>
    <w:lvl w:ilvl="6" w:tplc="041A0001">
      <w:start w:val="1"/>
      <w:numFmt w:val="bullet"/>
      <w:lvlText w:val=""/>
      <w:lvlJc w:val="left"/>
      <w:pPr>
        <w:ind w:left="5607" w:hanging="360"/>
      </w:pPr>
      <w:rPr>
        <w:rFonts w:ascii="Symbol" w:hAnsi="Symbol" w:hint="default"/>
      </w:rPr>
    </w:lvl>
    <w:lvl w:ilvl="7" w:tplc="041A0003">
      <w:start w:val="1"/>
      <w:numFmt w:val="bullet"/>
      <w:lvlText w:val="o"/>
      <w:lvlJc w:val="left"/>
      <w:pPr>
        <w:ind w:left="6327" w:hanging="360"/>
      </w:pPr>
      <w:rPr>
        <w:rFonts w:ascii="Courier New" w:hAnsi="Courier New" w:cs="Courier New" w:hint="default"/>
      </w:rPr>
    </w:lvl>
    <w:lvl w:ilvl="8" w:tplc="041A0005">
      <w:start w:val="1"/>
      <w:numFmt w:val="bullet"/>
      <w:lvlText w:val=""/>
      <w:lvlJc w:val="left"/>
      <w:pPr>
        <w:ind w:left="7047" w:hanging="360"/>
      </w:pPr>
      <w:rPr>
        <w:rFonts w:ascii="Wingdings" w:hAnsi="Wingdings" w:hint="default"/>
      </w:rPr>
    </w:lvl>
  </w:abstractNum>
  <w:abstractNum w:abstractNumId="6"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F015CB6"/>
    <w:multiLevelType w:val="hybridMultilevel"/>
    <w:tmpl w:val="FF02AA94"/>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12569AE"/>
    <w:multiLevelType w:val="hybridMultilevel"/>
    <w:tmpl w:val="C038D38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5B31F96"/>
    <w:multiLevelType w:val="hybridMultilevel"/>
    <w:tmpl w:val="FC0637CE"/>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63B7EC9"/>
    <w:multiLevelType w:val="hybridMultilevel"/>
    <w:tmpl w:val="30800796"/>
    <w:lvl w:ilvl="0" w:tplc="FFFFFFF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6991095"/>
    <w:multiLevelType w:val="hybridMultilevel"/>
    <w:tmpl w:val="B76C5A70"/>
    <w:lvl w:ilvl="0" w:tplc="418858DE">
      <w:start w:val="1"/>
      <w:numFmt w:val="upperRoman"/>
      <w:lvlText w:val="%1."/>
      <w:lvlJc w:val="left"/>
      <w:pPr>
        <w:ind w:left="360" w:hanging="360"/>
      </w:pPr>
      <w:rPr>
        <w:rFonts w:hint="default"/>
      </w:r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 w15:restartNumberingAfterBreak="0">
    <w:nsid w:val="17FE28A9"/>
    <w:multiLevelType w:val="hybridMultilevel"/>
    <w:tmpl w:val="21FC46C8"/>
    <w:lvl w:ilvl="0" w:tplc="041A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8ED7B21"/>
    <w:multiLevelType w:val="hybridMultilevel"/>
    <w:tmpl w:val="08144834"/>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03008BF"/>
    <w:multiLevelType w:val="hybridMultilevel"/>
    <w:tmpl w:val="5F78E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DB6542"/>
    <w:multiLevelType w:val="hybridMultilevel"/>
    <w:tmpl w:val="A19A421A"/>
    <w:lvl w:ilvl="0" w:tplc="FFFFFFFF">
      <w:start w:val="1"/>
      <w:numFmt w:val="decimal"/>
      <w:lvlText w:val="%1."/>
      <w:lvlJc w:val="left"/>
    </w:lvl>
    <w:lvl w:ilvl="1" w:tplc="041A0019" w:tentative="1">
      <w:start w:val="1"/>
      <w:numFmt w:val="lowerLetter"/>
      <w:lvlText w:val="%2."/>
      <w:lvlJc w:val="left"/>
      <w:pPr>
        <w:ind w:left="0" w:hanging="360"/>
      </w:pPr>
    </w:lvl>
    <w:lvl w:ilvl="2" w:tplc="041A001B" w:tentative="1">
      <w:start w:val="1"/>
      <w:numFmt w:val="lowerRoman"/>
      <w:lvlText w:val="%3."/>
      <w:lvlJc w:val="right"/>
      <w:pPr>
        <w:ind w:left="720" w:hanging="180"/>
      </w:pPr>
    </w:lvl>
    <w:lvl w:ilvl="3" w:tplc="041A000F" w:tentative="1">
      <w:start w:val="1"/>
      <w:numFmt w:val="decimal"/>
      <w:lvlText w:val="%4."/>
      <w:lvlJc w:val="left"/>
      <w:pPr>
        <w:ind w:left="1440" w:hanging="360"/>
      </w:pPr>
    </w:lvl>
    <w:lvl w:ilvl="4" w:tplc="041A0019" w:tentative="1">
      <w:start w:val="1"/>
      <w:numFmt w:val="lowerLetter"/>
      <w:lvlText w:val="%5."/>
      <w:lvlJc w:val="left"/>
      <w:pPr>
        <w:ind w:left="2160" w:hanging="360"/>
      </w:pPr>
    </w:lvl>
    <w:lvl w:ilvl="5" w:tplc="041A001B" w:tentative="1">
      <w:start w:val="1"/>
      <w:numFmt w:val="lowerRoman"/>
      <w:lvlText w:val="%6."/>
      <w:lvlJc w:val="right"/>
      <w:pPr>
        <w:ind w:left="2880" w:hanging="180"/>
      </w:pPr>
    </w:lvl>
    <w:lvl w:ilvl="6" w:tplc="041A000F" w:tentative="1">
      <w:start w:val="1"/>
      <w:numFmt w:val="decimal"/>
      <w:lvlText w:val="%7."/>
      <w:lvlJc w:val="left"/>
      <w:pPr>
        <w:ind w:left="3600" w:hanging="360"/>
      </w:pPr>
    </w:lvl>
    <w:lvl w:ilvl="7" w:tplc="041A0019" w:tentative="1">
      <w:start w:val="1"/>
      <w:numFmt w:val="lowerLetter"/>
      <w:lvlText w:val="%8."/>
      <w:lvlJc w:val="left"/>
      <w:pPr>
        <w:ind w:left="4320" w:hanging="360"/>
      </w:pPr>
    </w:lvl>
    <w:lvl w:ilvl="8" w:tplc="041A001B" w:tentative="1">
      <w:start w:val="1"/>
      <w:numFmt w:val="lowerRoman"/>
      <w:lvlText w:val="%9."/>
      <w:lvlJc w:val="right"/>
      <w:pPr>
        <w:ind w:left="5040" w:hanging="180"/>
      </w:pPr>
    </w:lvl>
  </w:abstractNum>
  <w:abstractNum w:abstractNumId="18" w15:restartNumberingAfterBreak="0">
    <w:nsid w:val="24272D19"/>
    <w:multiLevelType w:val="hybridMultilevel"/>
    <w:tmpl w:val="B9D0D9BE"/>
    <w:lvl w:ilvl="0" w:tplc="1EC86990">
      <w:start w:val="1"/>
      <w:numFmt w:val="bullet"/>
      <w:lvlText w:val=""/>
      <w:lvlJc w:val="left"/>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26F1327A"/>
    <w:multiLevelType w:val="hybridMultilevel"/>
    <w:tmpl w:val="261C7706"/>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21" w15:restartNumberingAfterBreak="0">
    <w:nsid w:val="2BE228FF"/>
    <w:multiLevelType w:val="hybridMultilevel"/>
    <w:tmpl w:val="FB5CB958"/>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22" w15:restartNumberingAfterBreak="0">
    <w:nsid w:val="31FF4AC3"/>
    <w:multiLevelType w:val="hybridMultilevel"/>
    <w:tmpl w:val="059EE6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44C782B"/>
    <w:multiLevelType w:val="hybridMultilevel"/>
    <w:tmpl w:val="B8BA4C5A"/>
    <w:lvl w:ilvl="0" w:tplc="1EC86990">
      <w:start w:val="1"/>
      <w:numFmt w:val="bullet"/>
      <w:lvlText w:val=""/>
      <w:lvlJc w:val="left"/>
      <w:rPr>
        <w:rFonts w:ascii="Symbol" w:hAnsi="Symbol"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24" w15:restartNumberingAfterBreak="0">
    <w:nsid w:val="371972C3"/>
    <w:multiLevelType w:val="hybridMultilevel"/>
    <w:tmpl w:val="C80C07F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3926282F"/>
    <w:multiLevelType w:val="hybridMultilevel"/>
    <w:tmpl w:val="6F3CB0AE"/>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1367871"/>
    <w:multiLevelType w:val="hybridMultilevel"/>
    <w:tmpl w:val="815402E2"/>
    <w:lvl w:ilvl="0" w:tplc="FFFFFFFF">
      <w:start w:val="1"/>
      <w:numFmt w:val="decimal"/>
      <w:lvlText w:val="%1."/>
      <w:lvlJc w:val="left"/>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41CD077B"/>
    <w:multiLevelType w:val="hybridMultilevel"/>
    <w:tmpl w:val="05EEC20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434F77A6"/>
    <w:multiLevelType w:val="hybridMultilevel"/>
    <w:tmpl w:val="C41AAD4C"/>
    <w:lvl w:ilvl="0" w:tplc="041A0001">
      <w:start w:val="1"/>
      <w:numFmt w:val="bullet"/>
      <w:lvlText w:val=""/>
      <w:lvlJc w:val="left"/>
      <w:pPr>
        <w:ind w:left="1080" w:hanging="360"/>
      </w:pPr>
      <w:rPr>
        <w:rFonts w:ascii="Symbol" w:hAnsi="Symbo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1"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2" w15:restartNumberingAfterBreak="0">
    <w:nsid w:val="4485762B"/>
    <w:multiLevelType w:val="hybridMultilevel"/>
    <w:tmpl w:val="BF8604BE"/>
    <w:lvl w:ilvl="0" w:tplc="041A000B">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3" w15:restartNumberingAfterBreak="0">
    <w:nsid w:val="44D43A8F"/>
    <w:multiLevelType w:val="hybridMultilevel"/>
    <w:tmpl w:val="A566B51E"/>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475F4587"/>
    <w:multiLevelType w:val="hybridMultilevel"/>
    <w:tmpl w:val="DECAAF48"/>
    <w:lvl w:ilvl="0" w:tplc="FFFFFFFF">
      <w:start w:val="1"/>
      <w:numFmt w:val="decimal"/>
      <w:lvlText w:val="%1."/>
      <w:lvlJc w:val="left"/>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49452BD4"/>
    <w:multiLevelType w:val="hybridMultilevel"/>
    <w:tmpl w:val="20D88640"/>
    <w:lvl w:ilvl="0" w:tplc="041A000F">
      <w:start w:val="1"/>
      <w:numFmt w:val="decimal"/>
      <w:lvlText w:val="%1."/>
      <w:lvlJc w:val="left"/>
      <w:pPr>
        <w:ind w:left="0"/>
      </w:pPr>
      <w:rPr>
        <w:rFonts w:hint="default"/>
      </w:rPr>
    </w:lvl>
    <w:lvl w:ilvl="1" w:tplc="041A0019" w:tentative="1">
      <w:start w:val="1"/>
      <w:numFmt w:val="lowerLetter"/>
      <w:lvlText w:val="%2."/>
      <w:lvlJc w:val="left"/>
      <w:pPr>
        <w:ind w:left="720" w:hanging="360"/>
      </w:pPr>
    </w:lvl>
    <w:lvl w:ilvl="2" w:tplc="041A001B" w:tentative="1">
      <w:start w:val="1"/>
      <w:numFmt w:val="lowerRoman"/>
      <w:lvlText w:val="%3."/>
      <w:lvlJc w:val="right"/>
      <w:pPr>
        <w:ind w:left="1440" w:hanging="180"/>
      </w:pPr>
    </w:lvl>
    <w:lvl w:ilvl="3" w:tplc="041A000F" w:tentative="1">
      <w:start w:val="1"/>
      <w:numFmt w:val="decimal"/>
      <w:lvlText w:val="%4."/>
      <w:lvlJc w:val="left"/>
      <w:pPr>
        <w:ind w:left="2160" w:hanging="360"/>
      </w:pPr>
    </w:lvl>
    <w:lvl w:ilvl="4" w:tplc="041A0019" w:tentative="1">
      <w:start w:val="1"/>
      <w:numFmt w:val="lowerLetter"/>
      <w:lvlText w:val="%5."/>
      <w:lvlJc w:val="left"/>
      <w:pPr>
        <w:ind w:left="2880" w:hanging="360"/>
      </w:pPr>
    </w:lvl>
    <w:lvl w:ilvl="5" w:tplc="041A001B" w:tentative="1">
      <w:start w:val="1"/>
      <w:numFmt w:val="lowerRoman"/>
      <w:lvlText w:val="%6."/>
      <w:lvlJc w:val="right"/>
      <w:pPr>
        <w:ind w:left="3600" w:hanging="180"/>
      </w:pPr>
    </w:lvl>
    <w:lvl w:ilvl="6" w:tplc="041A000F" w:tentative="1">
      <w:start w:val="1"/>
      <w:numFmt w:val="decimal"/>
      <w:lvlText w:val="%7."/>
      <w:lvlJc w:val="left"/>
      <w:pPr>
        <w:ind w:left="4320" w:hanging="360"/>
      </w:pPr>
    </w:lvl>
    <w:lvl w:ilvl="7" w:tplc="041A0019" w:tentative="1">
      <w:start w:val="1"/>
      <w:numFmt w:val="lowerLetter"/>
      <w:lvlText w:val="%8."/>
      <w:lvlJc w:val="left"/>
      <w:pPr>
        <w:ind w:left="5040" w:hanging="360"/>
      </w:pPr>
    </w:lvl>
    <w:lvl w:ilvl="8" w:tplc="041A001B" w:tentative="1">
      <w:start w:val="1"/>
      <w:numFmt w:val="lowerRoman"/>
      <w:lvlText w:val="%9."/>
      <w:lvlJc w:val="right"/>
      <w:pPr>
        <w:ind w:left="5760" w:hanging="180"/>
      </w:pPr>
    </w:lvl>
  </w:abstractNum>
  <w:abstractNum w:abstractNumId="39" w15:restartNumberingAfterBreak="0">
    <w:nsid w:val="4E1D0610"/>
    <w:multiLevelType w:val="hybridMultilevel"/>
    <w:tmpl w:val="4A10B03A"/>
    <w:lvl w:ilvl="0" w:tplc="1EC86990">
      <w:start w:val="1"/>
      <w:numFmt w:val="bullet"/>
      <w:lvlText w:val=""/>
      <w:lvlJc w:val="left"/>
      <w:rPr>
        <w:rFonts w:ascii="Symbol" w:hAnsi="Symbol" w:hint="default"/>
      </w:rPr>
    </w:lvl>
    <w:lvl w:ilvl="1" w:tplc="041A0003" w:tentative="1">
      <w:start w:val="1"/>
      <w:numFmt w:val="bullet"/>
      <w:lvlText w:val="o"/>
      <w:lvlJc w:val="left"/>
      <w:pPr>
        <w:ind w:left="3599" w:hanging="360"/>
      </w:pPr>
      <w:rPr>
        <w:rFonts w:ascii="Courier New" w:hAnsi="Courier New" w:cs="Courier New" w:hint="default"/>
      </w:rPr>
    </w:lvl>
    <w:lvl w:ilvl="2" w:tplc="041A0005" w:tentative="1">
      <w:start w:val="1"/>
      <w:numFmt w:val="bullet"/>
      <w:lvlText w:val=""/>
      <w:lvlJc w:val="left"/>
      <w:pPr>
        <w:ind w:left="4319" w:hanging="360"/>
      </w:pPr>
      <w:rPr>
        <w:rFonts w:ascii="Wingdings" w:hAnsi="Wingdings" w:hint="default"/>
      </w:rPr>
    </w:lvl>
    <w:lvl w:ilvl="3" w:tplc="041A0001" w:tentative="1">
      <w:start w:val="1"/>
      <w:numFmt w:val="bullet"/>
      <w:lvlText w:val=""/>
      <w:lvlJc w:val="left"/>
      <w:pPr>
        <w:ind w:left="5039" w:hanging="360"/>
      </w:pPr>
      <w:rPr>
        <w:rFonts w:ascii="Symbol" w:hAnsi="Symbol" w:hint="default"/>
      </w:rPr>
    </w:lvl>
    <w:lvl w:ilvl="4" w:tplc="041A0003" w:tentative="1">
      <w:start w:val="1"/>
      <w:numFmt w:val="bullet"/>
      <w:lvlText w:val="o"/>
      <w:lvlJc w:val="left"/>
      <w:pPr>
        <w:ind w:left="5759" w:hanging="360"/>
      </w:pPr>
      <w:rPr>
        <w:rFonts w:ascii="Courier New" w:hAnsi="Courier New" w:cs="Courier New" w:hint="default"/>
      </w:rPr>
    </w:lvl>
    <w:lvl w:ilvl="5" w:tplc="041A0005" w:tentative="1">
      <w:start w:val="1"/>
      <w:numFmt w:val="bullet"/>
      <w:lvlText w:val=""/>
      <w:lvlJc w:val="left"/>
      <w:pPr>
        <w:ind w:left="6479" w:hanging="360"/>
      </w:pPr>
      <w:rPr>
        <w:rFonts w:ascii="Wingdings" w:hAnsi="Wingdings" w:hint="default"/>
      </w:rPr>
    </w:lvl>
    <w:lvl w:ilvl="6" w:tplc="041A0001" w:tentative="1">
      <w:start w:val="1"/>
      <w:numFmt w:val="bullet"/>
      <w:lvlText w:val=""/>
      <w:lvlJc w:val="left"/>
      <w:pPr>
        <w:ind w:left="7199" w:hanging="360"/>
      </w:pPr>
      <w:rPr>
        <w:rFonts w:ascii="Symbol" w:hAnsi="Symbol" w:hint="default"/>
      </w:rPr>
    </w:lvl>
    <w:lvl w:ilvl="7" w:tplc="041A0003" w:tentative="1">
      <w:start w:val="1"/>
      <w:numFmt w:val="bullet"/>
      <w:lvlText w:val="o"/>
      <w:lvlJc w:val="left"/>
      <w:pPr>
        <w:ind w:left="7919" w:hanging="360"/>
      </w:pPr>
      <w:rPr>
        <w:rFonts w:ascii="Courier New" w:hAnsi="Courier New" w:cs="Courier New" w:hint="default"/>
      </w:rPr>
    </w:lvl>
    <w:lvl w:ilvl="8" w:tplc="041A0005" w:tentative="1">
      <w:start w:val="1"/>
      <w:numFmt w:val="bullet"/>
      <w:lvlText w:val=""/>
      <w:lvlJc w:val="left"/>
      <w:pPr>
        <w:ind w:left="8639" w:hanging="360"/>
      </w:pPr>
      <w:rPr>
        <w:rFonts w:ascii="Wingdings" w:hAnsi="Wingdings" w:hint="default"/>
      </w:rPr>
    </w:lvl>
  </w:abstractNum>
  <w:abstractNum w:abstractNumId="40" w15:restartNumberingAfterBreak="0">
    <w:nsid w:val="52B23ADA"/>
    <w:multiLevelType w:val="hybridMultilevel"/>
    <w:tmpl w:val="C5E22148"/>
    <w:lvl w:ilvl="0" w:tplc="041A000B">
      <w:start w:val="1"/>
      <w:numFmt w:val="bullet"/>
      <w:lvlText w:val=""/>
      <w:lvlJc w:val="left"/>
      <w:rPr>
        <w:rFonts w:ascii="Wingdings" w:hAnsi="Wingdings" w:hint="default"/>
      </w:rPr>
    </w:lvl>
    <w:lvl w:ilvl="1" w:tplc="041A000B">
      <w:start w:val="1"/>
      <w:numFmt w:val="bullet"/>
      <w:lvlText w:val=""/>
      <w:lvlJc w:val="left"/>
      <w:pPr>
        <w:ind w:left="1440" w:hanging="360"/>
      </w:pPr>
      <w:rPr>
        <w:rFonts w:ascii="Wingdings" w:hAnsi="Wingding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AE70BB5"/>
    <w:multiLevelType w:val="hybridMultilevel"/>
    <w:tmpl w:val="B6C07734"/>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B6C154F"/>
    <w:multiLevelType w:val="hybridMultilevel"/>
    <w:tmpl w:val="E466D174"/>
    <w:lvl w:ilvl="0" w:tplc="041A000F">
      <w:start w:val="1"/>
      <w:numFmt w:val="decimal"/>
      <w:lvlText w:val="%1."/>
      <w:lvlJc w:val="left"/>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44" w15:restartNumberingAfterBreak="0">
    <w:nsid w:val="5ED964B5"/>
    <w:multiLevelType w:val="hybridMultilevel"/>
    <w:tmpl w:val="CE287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6A2014DC"/>
    <w:multiLevelType w:val="hybridMultilevel"/>
    <w:tmpl w:val="F6744C72"/>
    <w:lvl w:ilvl="0" w:tplc="041A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C2A4D7A"/>
    <w:multiLevelType w:val="hybridMultilevel"/>
    <w:tmpl w:val="2F566D3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70E66C4D"/>
    <w:multiLevelType w:val="hybridMultilevel"/>
    <w:tmpl w:val="B2F29892"/>
    <w:lvl w:ilvl="0" w:tplc="041A000B">
      <w:start w:val="1"/>
      <w:numFmt w:val="bullet"/>
      <w:lvlText w:val=""/>
      <w:lvlJc w:val="left"/>
      <w:rPr>
        <w:rFonts w:ascii="Wingdings" w:hAnsi="Wingdings" w:hint="default"/>
      </w:rPr>
    </w:lvl>
    <w:lvl w:ilvl="1" w:tplc="041A0003" w:tentative="1">
      <w:start w:val="1"/>
      <w:numFmt w:val="bullet"/>
      <w:lvlText w:val="o"/>
      <w:lvlJc w:val="left"/>
      <w:pPr>
        <w:ind w:left="2159" w:hanging="360"/>
      </w:pPr>
      <w:rPr>
        <w:rFonts w:ascii="Courier New" w:hAnsi="Courier New" w:cs="Courier New" w:hint="default"/>
      </w:rPr>
    </w:lvl>
    <w:lvl w:ilvl="2" w:tplc="041A0005" w:tentative="1">
      <w:start w:val="1"/>
      <w:numFmt w:val="bullet"/>
      <w:lvlText w:val=""/>
      <w:lvlJc w:val="left"/>
      <w:pPr>
        <w:ind w:left="2879" w:hanging="360"/>
      </w:pPr>
      <w:rPr>
        <w:rFonts w:ascii="Wingdings" w:hAnsi="Wingdings" w:hint="default"/>
      </w:rPr>
    </w:lvl>
    <w:lvl w:ilvl="3" w:tplc="041A0001" w:tentative="1">
      <w:start w:val="1"/>
      <w:numFmt w:val="bullet"/>
      <w:lvlText w:val=""/>
      <w:lvlJc w:val="left"/>
      <w:pPr>
        <w:ind w:left="3599" w:hanging="360"/>
      </w:pPr>
      <w:rPr>
        <w:rFonts w:ascii="Symbol" w:hAnsi="Symbol" w:hint="default"/>
      </w:rPr>
    </w:lvl>
    <w:lvl w:ilvl="4" w:tplc="041A0003" w:tentative="1">
      <w:start w:val="1"/>
      <w:numFmt w:val="bullet"/>
      <w:lvlText w:val="o"/>
      <w:lvlJc w:val="left"/>
      <w:pPr>
        <w:ind w:left="4319" w:hanging="360"/>
      </w:pPr>
      <w:rPr>
        <w:rFonts w:ascii="Courier New" w:hAnsi="Courier New" w:cs="Courier New" w:hint="default"/>
      </w:rPr>
    </w:lvl>
    <w:lvl w:ilvl="5" w:tplc="041A0005" w:tentative="1">
      <w:start w:val="1"/>
      <w:numFmt w:val="bullet"/>
      <w:lvlText w:val=""/>
      <w:lvlJc w:val="left"/>
      <w:pPr>
        <w:ind w:left="5039" w:hanging="360"/>
      </w:pPr>
      <w:rPr>
        <w:rFonts w:ascii="Wingdings" w:hAnsi="Wingdings" w:hint="default"/>
      </w:rPr>
    </w:lvl>
    <w:lvl w:ilvl="6" w:tplc="041A0001" w:tentative="1">
      <w:start w:val="1"/>
      <w:numFmt w:val="bullet"/>
      <w:lvlText w:val=""/>
      <w:lvlJc w:val="left"/>
      <w:pPr>
        <w:ind w:left="5759" w:hanging="360"/>
      </w:pPr>
      <w:rPr>
        <w:rFonts w:ascii="Symbol" w:hAnsi="Symbol" w:hint="default"/>
      </w:rPr>
    </w:lvl>
    <w:lvl w:ilvl="7" w:tplc="041A0003" w:tentative="1">
      <w:start w:val="1"/>
      <w:numFmt w:val="bullet"/>
      <w:lvlText w:val="o"/>
      <w:lvlJc w:val="left"/>
      <w:pPr>
        <w:ind w:left="6479" w:hanging="360"/>
      </w:pPr>
      <w:rPr>
        <w:rFonts w:ascii="Courier New" w:hAnsi="Courier New" w:cs="Courier New" w:hint="default"/>
      </w:rPr>
    </w:lvl>
    <w:lvl w:ilvl="8" w:tplc="041A0005" w:tentative="1">
      <w:start w:val="1"/>
      <w:numFmt w:val="bullet"/>
      <w:lvlText w:val=""/>
      <w:lvlJc w:val="left"/>
      <w:pPr>
        <w:ind w:left="7199" w:hanging="360"/>
      </w:pPr>
      <w:rPr>
        <w:rFonts w:ascii="Wingdings" w:hAnsi="Wingdings" w:hint="default"/>
      </w:rPr>
    </w:lvl>
  </w:abstractNum>
  <w:abstractNum w:abstractNumId="4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77013BFB"/>
    <w:multiLevelType w:val="hybridMultilevel"/>
    <w:tmpl w:val="76FAE76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363601170">
    <w:abstractNumId w:val="12"/>
  </w:num>
  <w:num w:numId="2" w16cid:durableId="932972677">
    <w:abstractNumId w:val="6"/>
  </w:num>
  <w:num w:numId="3" w16cid:durableId="1281839526">
    <w:abstractNumId w:val="31"/>
  </w:num>
  <w:num w:numId="4" w16cid:durableId="889417413">
    <w:abstractNumId w:val="43"/>
  </w:num>
  <w:num w:numId="5" w16cid:durableId="954213395">
    <w:abstractNumId w:val="9"/>
  </w:num>
  <w:num w:numId="6" w16cid:durableId="655885939">
    <w:abstractNumId w:val="15"/>
  </w:num>
  <w:num w:numId="7" w16cid:durableId="1421372655">
    <w:abstractNumId w:val="45"/>
  </w:num>
  <w:num w:numId="8" w16cid:durableId="1450509777">
    <w:abstractNumId w:val="7"/>
  </w:num>
  <w:num w:numId="9" w16cid:durableId="1880894069">
    <w:abstractNumId w:val="1"/>
  </w:num>
  <w:num w:numId="10" w16cid:durableId="1926111555">
    <w:abstractNumId w:val="22"/>
  </w:num>
  <w:num w:numId="11" w16cid:durableId="97911600">
    <w:abstractNumId w:val="16"/>
  </w:num>
  <w:num w:numId="12" w16cid:durableId="1256859204">
    <w:abstractNumId w:val="25"/>
  </w:num>
  <w:num w:numId="13" w16cid:durableId="309141383">
    <w:abstractNumId w:val="35"/>
  </w:num>
  <w:num w:numId="14" w16cid:durableId="499126170">
    <w:abstractNumId w:val="41"/>
  </w:num>
  <w:num w:numId="15" w16cid:durableId="1005473023">
    <w:abstractNumId w:val="46"/>
  </w:num>
  <w:num w:numId="16" w16cid:durableId="1668289991">
    <w:abstractNumId w:val="13"/>
  </w:num>
  <w:num w:numId="17" w16cid:durableId="543643332">
    <w:abstractNumId w:val="49"/>
  </w:num>
  <w:num w:numId="18" w16cid:durableId="1297879886">
    <w:abstractNumId w:val="27"/>
  </w:num>
  <w:num w:numId="19" w16cid:durableId="974680798">
    <w:abstractNumId w:val="4"/>
  </w:num>
  <w:num w:numId="20" w16cid:durableId="1841578306">
    <w:abstractNumId w:val="44"/>
  </w:num>
  <w:num w:numId="21" w16cid:durableId="91585139">
    <w:abstractNumId w:val="42"/>
  </w:num>
  <w:num w:numId="22" w16cid:durableId="1038043059">
    <w:abstractNumId w:val="3"/>
  </w:num>
  <w:num w:numId="23" w16cid:durableId="1931353326">
    <w:abstractNumId w:val="10"/>
  </w:num>
  <w:num w:numId="24" w16cid:durableId="406147514">
    <w:abstractNumId w:val="47"/>
  </w:num>
  <w:num w:numId="25" w16cid:durableId="1212813577">
    <w:abstractNumId w:val="24"/>
  </w:num>
  <w:num w:numId="26" w16cid:durableId="1960257644">
    <w:abstractNumId w:val="8"/>
  </w:num>
  <w:num w:numId="27" w16cid:durableId="959604996">
    <w:abstractNumId w:val="29"/>
  </w:num>
  <w:num w:numId="28" w16cid:durableId="26492073">
    <w:abstractNumId w:val="14"/>
  </w:num>
  <w:num w:numId="29" w16cid:durableId="1431732190">
    <w:abstractNumId w:val="19"/>
  </w:num>
  <w:num w:numId="30" w16cid:durableId="1962376061">
    <w:abstractNumId w:val="50"/>
  </w:num>
  <w:num w:numId="31" w16cid:durableId="69818968">
    <w:abstractNumId w:val="26"/>
  </w:num>
  <w:num w:numId="32" w16cid:durableId="328101224">
    <w:abstractNumId w:val="37"/>
  </w:num>
  <w:num w:numId="33" w16cid:durableId="49114040">
    <w:abstractNumId w:val="34"/>
  </w:num>
  <w:num w:numId="34" w16cid:durableId="598877789">
    <w:abstractNumId w:val="33"/>
  </w:num>
  <w:num w:numId="35" w16cid:durableId="621036651">
    <w:abstractNumId w:val="40"/>
  </w:num>
  <w:num w:numId="36" w16cid:durableId="1538424672">
    <w:abstractNumId w:val="30"/>
  </w:num>
  <w:num w:numId="37" w16cid:durableId="1953979456">
    <w:abstractNumId w:val="48"/>
  </w:num>
  <w:num w:numId="38" w16cid:durableId="1404181298">
    <w:abstractNumId w:val="28"/>
  </w:num>
  <w:num w:numId="39" w16cid:durableId="63600826">
    <w:abstractNumId w:val="36"/>
  </w:num>
  <w:num w:numId="40" w16cid:durableId="811099851">
    <w:abstractNumId w:val="0"/>
  </w:num>
  <w:num w:numId="41" w16cid:durableId="1268462675">
    <w:abstractNumId w:val="17"/>
  </w:num>
  <w:num w:numId="42" w16cid:durableId="654992118">
    <w:abstractNumId w:val="38"/>
  </w:num>
  <w:num w:numId="43" w16cid:durableId="1642922635">
    <w:abstractNumId w:val="21"/>
  </w:num>
  <w:num w:numId="44" w16cid:durableId="21447215">
    <w:abstractNumId w:val="18"/>
  </w:num>
  <w:num w:numId="45" w16cid:durableId="408045200">
    <w:abstractNumId w:val="23"/>
  </w:num>
  <w:num w:numId="46" w16cid:durableId="1720200019">
    <w:abstractNumId w:val="39"/>
  </w:num>
  <w:num w:numId="47" w16cid:durableId="2064058478">
    <w:abstractNumId w:val="2"/>
  </w:num>
  <w:num w:numId="48" w16cid:durableId="611010980">
    <w:abstractNumId w:val="20"/>
  </w:num>
  <w:num w:numId="49" w16cid:durableId="2047826482">
    <w:abstractNumId w:val="11"/>
  </w:num>
  <w:num w:numId="50" w16cid:durableId="36702279">
    <w:abstractNumId w:val="5"/>
  </w:num>
  <w:num w:numId="51" w16cid:durableId="1023047883">
    <w:abstractNumId w:val="32"/>
  </w:num>
  <w:num w:numId="52" w16cid:durableId="15551220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93"/>
    <w:rsid w:val="0000381E"/>
    <w:rsid w:val="00004FE7"/>
    <w:rsid w:val="00024E0E"/>
    <w:rsid w:val="00034439"/>
    <w:rsid w:val="00042EF5"/>
    <w:rsid w:val="000432EA"/>
    <w:rsid w:val="00044232"/>
    <w:rsid w:val="000446FA"/>
    <w:rsid w:val="00045355"/>
    <w:rsid w:val="00047A0B"/>
    <w:rsid w:val="000621FD"/>
    <w:rsid w:val="00062E4D"/>
    <w:rsid w:val="00063079"/>
    <w:rsid w:val="00070B58"/>
    <w:rsid w:val="00070CAE"/>
    <w:rsid w:val="00070CD6"/>
    <w:rsid w:val="00073318"/>
    <w:rsid w:val="00074A5B"/>
    <w:rsid w:val="00076894"/>
    <w:rsid w:val="00095E05"/>
    <w:rsid w:val="00097CC4"/>
    <w:rsid w:val="000A0BB3"/>
    <w:rsid w:val="000A647A"/>
    <w:rsid w:val="000A79AD"/>
    <w:rsid w:val="000B363E"/>
    <w:rsid w:val="000B3B52"/>
    <w:rsid w:val="000B6149"/>
    <w:rsid w:val="000C08ED"/>
    <w:rsid w:val="000C292A"/>
    <w:rsid w:val="000C6CF5"/>
    <w:rsid w:val="000D0852"/>
    <w:rsid w:val="000D6C6C"/>
    <w:rsid w:val="000E3201"/>
    <w:rsid w:val="000E4621"/>
    <w:rsid w:val="000F25B7"/>
    <w:rsid w:val="000F64A6"/>
    <w:rsid w:val="000F655A"/>
    <w:rsid w:val="001036F7"/>
    <w:rsid w:val="001047F6"/>
    <w:rsid w:val="001060DC"/>
    <w:rsid w:val="00111008"/>
    <w:rsid w:val="001178BD"/>
    <w:rsid w:val="001207FF"/>
    <w:rsid w:val="00120A32"/>
    <w:rsid w:val="00125372"/>
    <w:rsid w:val="00125404"/>
    <w:rsid w:val="00127F76"/>
    <w:rsid w:val="001307E4"/>
    <w:rsid w:val="00130DDD"/>
    <w:rsid w:val="00131938"/>
    <w:rsid w:val="00136ECF"/>
    <w:rsid w:val="0014270B"/>
    <w:rsid w:val="00143B09"/>
    <w:rsid w:val="00146036"/>
    <w:rsid w:val="001461EA"/>
    <w:rsid w:val="001462D3"/>
    <w:rsid w:val="00147F8F"/>
    <w:rsid w:val="00163AFF"/>
    <w:rsid w:val="001646ED"/>
    <w:rsid w:val="00167C89"/>
    <w:rsid w:val="00172693"/>
    <w:rsid w:val="001836CA"/>
    <w:rsid w:val="00184315"/>
    <w:rsid w:val="001854F6"/>
    <w:rsid w:val="001869FE"/>
    <w:rsid w:val="00195B83"/>
    <w:rsid w:val="001961DC"/>
    <w:rsid w:val="001977D9"/>
    <w:rsid w:val="00197C34"/>
    <w:rsid w:val="001A29E3"/>
    <w:rsid w:val="001A4547"/>
    <w:rsid w:val="001A6CEA"/>
    <w:rsid w:val="001B0A3A"/>
    <w:rsid w:val="001B0E70"/>
    <w:rsid w:val="001B2AA7"/>
    <w:rsid w:val="001C5165"/>
    <w:rsid w:val="001D6293"/>
    <w:rsid w:val="001E2D79"/>
    <w:rsid w:val="001E6708"/>
    <w:rsid w:val="001E7EAE"/>
    <w:rsid w:val="001F05D8"/>
    <w:rsid w:val="001F791F"/>
    <w:rsid w:val="00203E3F"/>
    <w:rsid w:val="00206E44"/>
    <w:rsid w:val="002230B4"/>
    <w:rsid w:val="00224415"/>
    <w:rsid w:val="00225006"/>
    <w:rsid w:val="00233726"/>
    <w:rsid w:val="0023572C"/>
    <w:rsid w:val="0024263D"/>
    <w:rsid w:val="00242D8D"/>
    <w:rsid w:val="00246836"/>
    <w:rsid w:val="00250284"/>
    <w:rsid w:val="002513DA"/>
    <w:rsid w:val="00251CE5"/>
    <w:rsid w:val="0025683B"/>
    <w:rsid w:val="00257013"/>
    <w:rsid w:val="00261AA0"/>
    <w:rsid w:val="00261D39"/>
    <w:rsid w:val="002645D2"/>
    <w:rsid w:val="002649C4"/>
    <w:rsid w:val="0027171F"/>
    <w:rsid w:val="002833E2"/>
    <w:rsid w:val="00290A36"/>
    <w:rsid w:val="0029316D"/>
    <w:rsid w:val="002939D0"/>
    <w:rsid w:val="00296C5B"/>
    <w:rsid w:val="002A1CA7"/>
    <w:rsid w:val="002A2796"/>
    <w:rsid w:val="002A3B0C"/>
    <w:rsid w:val="002A48F1"/>
    <w:rsid w:val="002B2779"/>
    <w:rsid w:val="002B3294"/>
    <w:rsid w:val="002B4CB1"/>
    <w:rsid w:val="002D36DC"/>
    <w:rsid w:val="002D6ADE"/>
    <w:rsid w:val="002E3B08"/>
    <w:rsid w:val="002E7270"/>
    <w:rsid w:val="002E7444"/>
    <w:rsid w:val="002F56A0"/>
    <w:rsid w:val="002F5893"/>
    <w:rsid w:val="002F7AA1"/>
    <w:rsid w:val="00302448"/>
    <w:rsid w:val="00312B76"/>
    <w:rsid w:val="00330D00"/>
    <w:rsid w:val="00344DDA"/>
    <w:rsid w:val="0034623E"/>
    <w:rsid w:val="00346416"/>
    <w:rsid w:val="00347680"/>
    <w:rsid w:val="00347BD1"/>
    <w:rsid w:val="003501A2"/>
    <w:rsid w:val="003504F7"/>
    <w:rsid w:val="00351B03"/>
    <w:rsid w:val="0035592F"/>
    <w:rsid w:val="00357C09"/>
    <w:rsid w:val="00360303"/>
    <w:rsid w:val="00362004"/>
    <w:rsid w:val="00366DFE"/>
    <w:rsid w:val="00367869"/>
    <w:rsid w:val="00371E94"/>
    <w:rsid w:val="00377D5A"/>
    <w:rsid w:val="003829A8"/>
    <w:rsid w:val="00383127"/>
    <w:rsid w:val="003831CB"/>
    <w:rsid w:val="003874D7"/>
    <w:rsid w:val="00387DEC"/>
    <w:rsid w:val="003918EF"/>
    <w:rsid w:val="00393CA8"/>
    <w:rsid w:val="003945C0"/>
    <w:rsid w:val="00394D29"/>
    <w:rsid w:val="003B2444"/>
    <w:rsid w:val="003B4ED2"/>
    <w:rsid w:val="003C0F9E"/>
    <w:rsid w:val="003D3270"/>
    <w:rsid w:val="003E015A"/>
    <w:rsid w:val="003E13E2"/>
    <w:rsid w:val="003E467F"/>
    <w:rsid w:val="003E50C0"/>
    <w:rsid w:val="003F3C3A"/>
    <w:rsid w:val="003F5522"/>
    <w:rsid w:val="003F5982"/>
    <w:rsid w:val="00400DAC"/>
    <w:rsid w:val="00401ACA"/>
    <w:rsid w:val="00401F0D"/>
    <w:rsid w:val="004027CF"/>
    <w:rsid w:val="00402E67"/>
    <w:rsid w:val="00403317"/>
    <w:rsid w:val="00424848"/>
    <w:rsid w:val="0042693C"/>
    <w:rsid w:val="0043167E"/>
    <w:rsid w:val="00434065"/>
    <w:rsid w:val="00442FF4"/>
    <w:rsid w:val="00450665"/>
    <w:rsid w:val="004515A0"/>
    <w:rsid w:val="00456164"/>
    <w:rsid w:val="00460DE6"/>
    <w:rsid w:val="004635A2"/>
    <w:rsid w:val="00464D0A"/>
    <w:rsid w:val="0047120B"/>
    <w:rsid w:val="00476BA3"/>
    <w:rsid w:val="0048563F"/>
    <w:rsid w:val="00487148"/>
    <w:rsid w:val="004877AF"/>
    <w:rsid w:val="00491DFF"/>
    <w:rsid w:val="00492DC4"/>
    <w:rsid w:val="004A7735"/>
    <w:rsid w:val="004B588C"/>
    <w:rsid w:val="004B70FC"/>
    <w:rsid w:val="004C07E3"/>
    <w:rsid w:val="004C4F6A"/>
    <w:rsid w:val="004C5C4E"/>
    <w:rsid w:val="004D6883"/>
    <w:rsid w:val="004D7578"/>
    <w:rsid w:val="004E1E5D"/>
    <w:rsid w:val="004E29EF"/>
    <w:rsid w:val="004E3593"/>
    <w:rsid w:val="004F2B47"/>
    <w:rsid w:val="004F4B06"/>
    <w:rsid w:val="004F51E6"/>
    <w:rsid w:val="00506574"/>
    <w:rsid w:val="00507C61"/>
    <w:rsid w:val="00515A9C"/>
    <w:rsid w:val="005211A0"/>
    <w:rsid w:val="0053116D"/>
    <w:rsid w:val="00531C55"/>
    <w:rsid w:val="00532645"/>
    <w:rsid w:val="005533AC"/>
    <w:rsid w:val="00556890"/>
    <w:rsid w:val="00561707"/>
    <w:rsid w:val="00562A5A"/>
    <w:rsid w:val="00563847"/>
    <w:rsid w:val="00567E33"/>
    <w:rsid w:val="0057140A"/>
    <w:rsid w:val="0057362C"/>
    <w:rsid w:val="00574EBE"/>
    <w:rsid w:val="00575E43"/>
    <w:rsid w:val="005764FB"/>
    <w:rsid w:val="00580FFE"/>
    <w:rsid w:val="0059371B"/>
    <w:rsid w:val="005B7E45"/>
    <w:rsid w:val="005B7F5F"/>
    <w:rsid w:val="005C67D8"/>
    <w:rsid w:val="005C723E"/>
    <w:rsid w:val="005D3923"/>
    <w:rsid w:val="005E0FFD"/>
    <w:rsid w:val="005F01C5"/>
    <w:rsid w:val="005F3FB3"/>
    <w:rsid w:val="006159C9"/>
    <w:rsid w:val="006166A9"/>
    <w:rsid w:val="006343B2"/>
    <w:rsid w:val="006361D8"/>
    <w:rsid w:val="00636FA0"/>
    <w:rsid w:val="00652F3A"/>
    <w:rsid w:val="00654085"/>
    <w:rsid w:val="00654C76"/>
    <w:rsid w:val="00657C58"/>
    <w:rsid w:val="006706D0"/>
    <w:rsid w:val="00671225"/>
    <w:rsid w:val="00671D96"/>
    <w:rsid w:val="00673652"/>
    <w:rsid w:val="00676A53"/>
    <w:rsid w:val="00684507"/>
    <w:rsid w:val="00684762"/>
    <w:rsid w:val="006856F8"/>
    <w:rsid w:val="00687FCA"/>
    <w:rsid w:val="0069516A"/>
    <w:rsid w:val="006A39E1"/>
    <w:rsid w:val="006A410D"/>
    <w:rsid w:val="006B20A1"/>
    <w:rsid w:val="006B59E8"/>
    <w:rsid w:val="006C339A"/>
    <w:rsid w:val="006D6201"/>
    <w:rsid w:val="006D65ED"/>
    <w:rsid w:val="006D6E15"/>
    <w:rsid w:val="006E64B7"/>
    <w:rsid w:val="006E7084"/>
    <w:rsid w:val="006F5570"/>
    <w:rsid w:val="00702246"/>
    <w:rsid w:val="00711C1A"/>
    <w:rsid w:val="00721AA9"/>
    <w:rsid w:val="0072212C"/>
    <w:rsid w:val="00723247"/>
    <w:rsid w:val="007234C4"/>
    <w:rsid w:val="00725298"/>
    <w:rsid w:val="00725467"/>
    <w:rsid w:val="007256ED"/>
    <w:rsid w:val="007278F3"/>
    <w:rsid w:val="007346E1"/>
    <w:rsid w:val="00740B1B"/>
    <w:rsid w:val="00741B4C"/>
    <w:rsid w:val="00741D76"/>
    <w:rsid w:val="007428C2"/>
    <w:rsid w:val="00752014"/>
    <w:rsid w:val="007752E4"/>
    <w:rsid w:val="007804CB"/>
    <w:rsid w:val="007829DB"/>
    <w:rsid w:val="00784CA5"/>
    <w:rsid w:val="00790B2D"/>
    <w:rsid w:val="007932DB"/>
    <w:rsid w:val="00794F8F"/>
    <w:rsid w:val="007B4056"/>
    <w:rsid w:val="007D13B1"/>
    <w:rsid w:val="007D2E6D"/>
    <w:rsid w:val="007E1231"/>
    <w:rsid w:val="007E2A6B"/>
    <w:rsid w:val="007E6175"/>
    <w:rsid w:val="007F1E33"/>
    <w:rsid w:val="007F4401"/>
    <w:rsid w:val="007F4793"/>
    <w:rsid w:val="00802537"/>
    <w:rsid w:val="00804519"/>
    <w:rsid w:val="0080494C"/>
    <w:rsid w:val="00814F85"/>
    <w:rsid w:val="00815C60"/>
    <w:rsid w:val="008168B1"/>
    <w:rsid w:val="00825584"/>
    <w:rsid w:val="008413D2"/>
    <w:rsid w:val="00842F8C"/>
    <w:rsid w:val="00844C63"/>
    <w:rsid w:val="00845F6D"/>
    <w:rsid w:val="00846243"/>
    <w:rsid w:val="00850401"/>
    <w:rsid w:val="00850CB1"/>
    <w:rsid w:val="00853BFA"/>
    <w:rsid w:val="008600EF"/>
    <w:rsid w:val="0086134E"/>
    <w:rsid w:val="008621DD"/>
    <w:rsid w:val="00864031"/>
    <w:rsid w:val="0086555C"/>
    <w:rsid w:val="00867D66"/>
    <w:rsid w:val="00874506"/>
    <w:rsid w:val="008773BE"/>
    <w:rsid w:val="00877469"/>
    <w:rsid w:val="008800D5"/>
    <w:rsid w:val="00881110"/>
    <w:rsid w:val="00884FD2"/>
    <w:rsid w:val="0088531B"/>
    <w:rsid w:val="00885AA5"/>
    <w:rsid w:val="00887A3E"/>
    <w:rsid w:val="008954CD"/>
    <w:rsid w:val="00897902"/>
    <w:rsid w:val="008A1896"/>
    <w:rsid w:val="008A308C"/>
    <w:rsid w:val="008A429D"/>
    <w:rsid w:val="008B159A"/>
    <w:rsid w:val="008B3648"/>
    <w:rsid w:val="008B43A8"/>
    <w:rsid w:val="008C1EA9"/>
    <w:rsid w:val="008C2FC2"/>
    <w:rsid w:val="008D0C28"/>
    <w:rsid w:val="008D5B4A"/>
    <w:rsid w:val="008E106D"/>
    <w:rsid w:val="008E3FED"/>
    <w:rsid w:val="008F3274"/>
    <w:rsid w:val="00900878"/>
    <w:rsid w:val="00901CA9"/>
    <w:rsid w:val="00902DFA"/>
    <w:rsid w:val="00905725"/>
    <w:rsid w:val="009240B4"/>
    <w:rsid w:val="009338C6"/>
    <w:rsid w:val="00935AB1"/>
    <w:rsid w:val="009361D8"/>
    <w:rsid w:val="0095447D"/>
    <w:rsid w:val="00961D18"/>
    <w:rsid w:val="0096315A"/>
    <w:rsid w:val="009658F1"/>
    <w:rsid w:val="00966414"/>
    <w:rsid w:val="0097217B"/>
    <w:rsid w:val="00972791"/>
    <w:rsid w:val="00973B0A"/>
    <w:rsid w:val="00983C36"/>
    <w:rsid w:val="009848DB"/>
    <w:rsid w:val="009930FE"/>
    <w:rsid w:val="00993111"/>
    <w:rsid w:val="009940DB"/>
    <w:rsid w:val="009947B9"/>
    <w:rsid w:val="0099650C"/>
    <w:rsid w:val="009A19A9"/>
    <w:rsid w:val="009B150C"/>
    <w:rsid w:val="009B4A62"/>
    <w:rsid w:val="009B6737"/>
    <w:rsid w:val="009B71A4"/>
    <w:rsid w:val="009B7BDB"/>
    <w:rsid w:val="009B7F56"/>
    <w:rsid w:val="009C0977"/>
    <w:rsid w:val="009C318F"/>
    <w:rsid w:val="009C39F2"/>
    <w:rsid w:val="009C3B82"/>
    <w:rsid w:val="009C7404"/>
    <w:rsid w:val="009D2664"/>
    <w:rsid w:val="009D587C"/>
    <w:rsid w:val="009D5C34"/>
    <w:rsid w:val="009E0CBC"/>
    <w:rsid w:val="009E0EDD"/>
    <w:rsid w:val="009E2AA0"/>
    <w:rsid w:val="009E59A9"/>
    <w:rsid w:val="009E70B3"/>
    <w:rsid w:val="009F2643"/>
    <w:rsid w:val="009F538D"/>
    <w:rsid w:val="009F5934"/>
    <w:rsid w:val="009F5A5F"/>
    <w:rsid w:val="009F633A"/>
    <w:rsid w:val="00A04265"/>
    <w:rsid w:val="00A043C0"/>
    <w:rsid w:val="00A144D1"/>
    <w:rsid w:val="00A16E56"/>
    <w:rsid w:val="00A17915"/>
    <w:rsid w:val="00A22978"/>
    <w:rsid w:val="00A32D8A"/>
    <w:rsid w:val="00A340B2"/>
    <w:rsid w:val="00A34ECB"/>
    <w:rsid w:val="00A54B77"/>
    <w:rsid w:val="00A55A7E"/>
    <w:rsid w:val="00A5601E"/>
    <w:rsid w:val="00A56EEB"/>
    <w:rsid w:val="00A63C5F"/>
    <w:rsid w:val="00A707F6"/>
    <w:rsid w:val="00A75E69"/>
    <w:rsid w:val="00A764CD"/>
    <w:rsid w:val="00A83131"/>
    <w:rsid w:val="00A85585"/>
    <w:rsid w:val="00A87BA4"/>
    <w:rsid w:val="00A94820"/>
    <w:rsid w:val="00A94917"/>
    <w:rsid w:val="00A95D05"/>
    <w:rsid w:val="00AA25EC"/>
    <w:rsid w:val="00AA5822"/>
    <w:rsid w:val="00AB7F7F"/>
    <w:rsid w:val="00AC2FDD"/>
    <w:rsid w:val="00AD5E06"/>
    <w:rsid w:val="00AD7885"/>
    <w:rsid w:val="00AD79CD"/>
    <w:rsid w:val="00AE348A"/>
    <w:rsid w:val="00AE377A"/>
    <w:rsid w:val="00AF6609"/>
    <w:rsid w:val="00B0072E"/>
    <w:rsid w:val="00B02A68"/>
    <w:rsid w:val="00B02F03"/>
    <w:rsid w:val="00B07E16"/>
    <w:rsid w:val="00B27DD9"/>
    <w:rsid w:val="00B33B20"/>
    <w:rsid w:val="00B33D9E"/>
    <w:rsid w:val="00B37FB4"/>
    <w:rsid w:val="00B40D81"/>
    <w:rsid w:val="00B40E7A"/>
    <w:rsid w:val="00B41DFA"/>
    <w:rsid w:val="00B477B9"/>
    <w:rsid w:val="00B5035C"/>
    <w:rsid w:val="00B51772"/>
    <w:rsid w:val="00B5193C"/>
    <w:rsid w:val="00B53681"/>
    <w:rsid w:val="00B57D31"/>
    <w:rsid w:val="00B614CF"/>
    <w:rsid w:val="00B616BA"/>
    <w:rsid w:val="00B75180"/>
    <w:rsid w:val="00B815D6"/>
    <w:rsid w:val="00B83874"/>
    <w:rsid w:val="00B85A0D"/>
    <w:rsid w:val="00B866AC"/>
    <w:rsid w:val="00B87157"/>
    <w:rsid w:val="00BA1255"/>
    <w:rsid w:val="00BA55FC"/>
    <w:rsid w:val="00BA65C3"/>
    <w:rsid w:val="00BB19DB"/>
    <w:rsid w:val="00BB30C5"/>
    <w:rsid w:val="00BB67B0"/>
    <w:rsid w:val="00BC05F7"/>
    <w:rsid w:val="00BD5EBE"/>
    <w:rsid w:val="00BE1A48"/>
    <w:rsid w:val="00BE35C7"/>
    <w:rsid w:val="00BE5C7E"/>
    <w:rsid w:val="00BE7702"/>
    <w:rsid w:val="00BE7879"/>
    <w:rsid w:val="00BF1C34"/>
    <w:rsid w:val="00BF38E6"/>
    <w:rsid w:val="00C041EF"/>
    <w:rsid w:val="00C10F31"/>
    <w:rsid w:val="00C118AA"/>
    <w:rsid w:val="00C1503A"/>
    <w:rsid w:val="00C22616"/>
    <w:rsid w:val="00C230BC"/>
    <w:rsid w:val="00C23BAC"/>
    <w:rsid w:val="00C23C48"/>
    <w:rsid w:val="00C27192"/>
    <w:rsid w:val="00C32253"/>
    <w:rsid w:val="00C40918"/>
    <w:rsid w:val="00C425A9"/>
    <w:rsid w:val="00C4351A"/>
    <w:rsid w:val="00C44C3F"/>
    <w:rsid w:val="00C514E3"/>
    <w:rsid w:val="00C60B48"/>
    <w:rsid w:val="00C63C06"/>
    <w:rsid w:val="00C72EF2"/>
    <w:rsid w:val="00C81A0A"/>
    <w:rsid w:val="00C82C53"/>
    <w:rsid w:val="00C846AE"/>
    <w:rsid w:val="00C8722D"/>
    <w:rsid w:val="00C87F6C"/>
    <w:rsid w:val="00C96886"/>
    <w:rsid w:val="00C97951"/>
    <w:rsid w:val="00C97B64"/>
    <w:rsid w:val="00CA1629"/>
    <w:rsid w:val="00CA34AD"/>
    <w:rsid w:val="00CA530B"/>
    <w:rsid w:val="00CB1E82"/>
    <w:rsid w:val="00CB3826"/>
    <w:rsid w:val="00CC1BAE"/>
    <w:rsid w:val="00CC4E73"/>
    <w:rsid w:val="00CC5D64"/>
    <w:rsid w:val="00CE1CD5"/>
    <w:rsid w:val="00CE2805"/>
    <w:rsid w:val="00CF42A9"/>
    <w:rsid w:val="00CF576C"/>
    <w:rsid w:val="00CF6870"/>
    <w:rsid w:val="00CF7BDD"/>
    <w:rsid w:val="00D01444"/>
    <w:rsid w:val="00D036A9"/>
    <w:rsid w:val="00D04DDB"/>
    <w:rsid w:val="00D050DF"/>
    <w:rsid w:val="00D05CCF"/>
    <w:rsid w:val="00D157BA"/>
    <w:rsid w:val="00D204C1"/>
    <w:rsid w:val="00D24851"/>
    <w:rsid w:val="00D3023E"/>
    <w:rsid w:val="00D31E74"/>
    <w:rsid w:val="00D342C9"/>
    <w:rsid w:val="00D345CC"/>
    <w:rsid w:val="00D367E5"/>
    <w:rsid w:val="00D40C38"/>
    <w:rsid w:val="00D40E27"/>
    <w:rsid w:val="00D4451B"/>
    <w:rsid w:val="00D45374"/>
    <w:rsid w:val="00D45985"/>
    <w:rsid w:val="00D52F6C"/>
    <w:rsid w:val="00D53238"/>
    <w:rsid w:val="00D55B24"/>
    <w:rsid w:val="00D5604A"/>
    <w:rsid w:val="00D61B0B"/>
    <w:rsid w:val="00D63E86"/>
    <w:rsid w:val="00D74FA8"/>
    <w:rsid w:val="00D77AEE"/>
    <w:rsid w:val="00D96391"/>
    <w:rsid w:val="00D96864"/>
    <w:rsid w:val="00D96E34"/>
    <w:rsid w:val="00DA055E"/>
    <w:rsid w:val="00DA4CB0"/>
    <w:rsid w:val="00DA7539"/>
    <w:rsid w:val="00DB35FC"/>
    <w:rsid w:val="00DC2CCE"/>
    <w:rsid w:val="00DD288C"/>
    <w:rsid w:val="00DD354B"/>
    <w:rsid w:val="00DE5EDD"/>
    <w:rsid w:val="00DF1E5F"/>
    <w:rsid w:val="00DF222B"/>
    <w:rsid w:val="00DF495D"/>
    <w:rsid w:val="00E03603"/>
    <w:rsid w:val="00E237AB"/>
    <w:rsid w:val="00E3672F"/>
    <w:rsid w:val="00E47E5F"/>
    <w:rsid w:val="00E5098C"/>
    <w:rsid w:val="00E54941"/>
    <w:rsid w:val="00E57DBB"/>
    <w:rsid w:val="00E613FC"/>
    <w:rsid w:val="00E70578"/>
    <w:rsid w:val="00E72068"/>
    <w:rsid w:val="00E73304"/>
    <w:rsid w:val="00E84879"/>
    <w:rsid w:val="00E96465"/>
    <w:rsid w:val="00EA1BDA"/>
    <w:rsid w:val="00EA30AD"/>
    <w:rsid w:val="00EA6D5B"/>
    <w:rsid w:val="00EC1370"/>
    <w:rsid w:val="00EC209D"/>
    <w:rsid w:val="00EC30EF"/>
    <w:rsid w:val="00EC5E46"/>
    <w:rsid w:val="00ED1CAD"/>
    <w:rsid w:val="00ED5630"/>
    <w:rsid w:val="00EE0C3E"/>
    <w:rsid w:val="00EE3531"/>
    <w:rsid w:val="00EF2A60"/>
    <w:rsid w:val="00F151CD"/>
    <w:rsid w:val="00F155B4"/>
    <w:rsid w:val="00F175C0"/>
    <w:rsid w:val="00F27181"/>
    <w:rsid w:val="00F3247C"/>
    <w:rsid w:val="00F40734"/>
    <w:rsid w:val="00F5241F"/>
    <w:rsid w:val="00F52513"/>
    <w:rsid w:val="00F63FC3"/>
    <w:rsid w:val="00F65349"/>
    <w:rsid w:val="00F666E4"/>
    <w:rsid w:val="00F91CAB"/>
    <w:rsid w:val="00F936CD"/>
    <w:rsid w:val="00F94B55"/>
    <w:rsid w:val="00F95B97"/>
    <w:rsid w:val="00FA4218"/>
    <w:rsid w:val="00FA4475"/>
    <w:rsid w:val="00FB3554"/>
    <w:rsid w:val="00FC298D"/>
    <w:rsid w:val="00FC67B0"/>
    <w:rsid w:val="00FD60B2"/>
    <w:rsid w:val="00FE0868"/>
    <w:rsid w:val="00FE604C"/>
    <w:rsid w:val="00FE75F6"/>
    <w:rsid w:val="00FF71EC"/>
    <w:rsid w:val="00FF78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F818B"/>
  <w15:chartTrackingRefBased/>
  <w15:docId w15:val="{1D3FB16D-CD44-479A-B56C-4D44098D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3B52"/>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2F5893"/>
    <w:pPr>
      <w:spacing w:after="200" w:line="276" w:lineRule="auto"/>
      <w:ind w:left="720"/>
      <w:contextualSpacing/>
    </w:pPr>
    <w:rPr>
      <w:lang w:val="hr-HR"/>
    </w:rPr>
  </w:style>
  <w:style w:type="paragraph" w:styleId="Tekstbalonia">
    <w:name w:val="Balloon Text"/>
    <w:basedOn w:val="Normal"/>
    <w:link w:val="TekstbaloniaChar"/>
    <w:uiPriority w:val="99"/>
    <w:semiHidden/>
    <w:unhideWhenUsed/>
    <w:rsid w:val="003B2444"/>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3B2444"/>
    <w:rPr>
      <w:rFonts w:ascii="Segoe UI" w:hAnsi="Segoe UI" w:cs="Segoe UI"/>
      <w:sz w:val="18"/>
      <w:szCs w:val="18"/>
    </w:rPr>
  </w:style>
  <w:style w:type="paragraph" w:styleId="Zaglavlje">
    <w:name w:val="header"/>
    <w:basedOn w:val="Normal"/>
    <w:link w:val="ZaglavljeChar"/>
    <w:uiPriority w:val="99"/>
    <w:unhideWhenUsed/>
    <w:rsid w:val="0040331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03317"/>
  </w:style>
  <w:style w:type="paragraph" w:styleId="Podnoje">
    <w:name w:val="footer"/>
    <w:basedOn w:val="Normal"/>
    <w:link w:val="PodnojeChar"/>
    <w:uiPriority w:val="99"/>
    <w:unhideWhenUsed/>
    <w:rsid w:val="0040331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0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288054">
      <w:bodyDiv w:val="1"/>
      <w:marLeft w:val="0"/>
      <w:marRight w:val="0"/>
      <w:marTop w:val="0"/>
      <w:marBottom w:val="0"/>
      <w:divBdr>
        <w:top w:val="none" w:sz="0" w:space="0" w:color="auto"/>
        <w:left w:val="none" w:sz="0" w:space="0" w:color="auto"/>
        <w:bottom w:val="none" w:sz="0" w:space="0" w:color="auto"/>
        <w:right w:val="none" w:sz="0" w:space="0" w:color="auto"/>
      </w:divBdr>
    </w:div>
    <w:div w:id="1203905466">
      <w:bodyDiv w:val="1"/>
      <w:marLeft w:val="0"/>
      <w:marRight w:val="0"/>
      <w:marTop w:val="0"/>
      <w:marBottom w:val="0"/>
      <w:divBdr>
        <w:top w:val="none" w:sz="0" w:space="0" w:color="auto"/>
        <w:left w:val="none" w:sz="0" w:space="0" w:color="auto"/>
        <w:bottom w:val="none" w:sz="0" w:space="0" w:color="auto"/>
        <w:right w:val="none" w:sz="0" w:space="0" w:color="auto"/>
      </w:divBdr>
    </w:div>
    <w:div w:id="143628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pz.hr" TargetMode="External"/><Relationship Id="rId4" Type="http://schemas.openxmlformats.org/officeDocument/2006/relationships/settings" Target="settings.xml"/><Relationship Id="rId9" Type="http://schemas.openxmlformats.org/officeDocument/2006/relationships/hyperlink" Target="http://www.bp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FE1232-3554-4840-B05F-8A896915C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24</Pages>
  <Words>8309</Words>
  <Characters>47363</Characters>
  <Application>Microsoft Office Word</Application>
  <DocSecurity>0</DocSecurity>
  <Lines>394</Lines>
  <Paragraphs>111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9</cp:revision>
  <cp:lastPrinted>2024-07-31T10:49:00Z</cp:lastPrinted>
  <dcterms:created xsi:type="dcterms:W3CDTF">2024-05-15T05:54:00Z</dcterms:created>
  <dcterms:modified xsi:type="dcterms:W3CDTF">2024-07-31T10:54:00Z</dcterms:modified>
</cp:coreProperties>
</file>