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A7DC36" w14:textId="7CD207EF" w:rsidR="00263095" w:rsidRDefault="00263095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BRODSKO-POSAVSKA ŽUPANIJA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                                          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         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</w:t>
      </w:r>
      <w:r w:rsidR="00552FBB" w:rsidRPr="004A6E22">
        <w:rPr>
          <w:rFonts w:ascii="Arial" w:eastAsia="Times New Roman" w:hAnsi="Arial" w:cs="Arial"/>
          <w:b/>
          <w:color w:val="000000" w:themeColor="text1"/>
          <w:highlight w:val="lightGray"/>
          <w:lang w:val="hr-HR" w:eastAsia="hr-HR"/>
        </w:rPr>
        <w:t>Obrazac POJ SAJM</w:t>
      </w:r>
      <w:r w:rsidR="007F4006" w:rsidRPr="004A6E22">
        <w:rPr>
          <w:rFonts w:ascii="Arial" w:eastAsia="Times New Roman" w:hAnsi="Arial" w:cs="Arial"/>
          <w:b/>
          <w:color w:val="000000" w:themeColor="text1"/>
          <w:highlight w:val="lightGray"/>
          <w:lang w:val="hr-HR" w:eastAsia="hr-HR"/>
        </w:rPr>
        <w:t xml:space="preserve"> </w:t>
      </w:r>
      <w:r w:rsidR="00552FBB" w:rsidRPr="004A6E22">
        <w:rPr>
          <w:rFonts w:ascii="Arial" w:eastAsia="Times New Roman" w:hAnsi="Arial" w:cs="Arial"/>
          <w:b/>
          <w:color w:val="000000" w:themeColor="text1"/>
          <w:highlight w:val="lightGray"/>
          <w:lang w:val="hr-HR" w:eastAsia="hr-HR"/>
        </w:rPr>
        <w:t xml:space="preserve"> BPŽ/2</w:t>
      </w:r>
      <w:r w:rsidR="004A6E22" w:rsidRPr="004A6E22">
        <w:rPr>
          <w:rFonts w:ascii="Arial" w:eastAsia="Times New Roman" w:hAnsi="Arial" w:cs="Arial"/>
          <w:b/>
          <w:color w:val="000000" w:themeColor="text1"/>
          <w:lang w:val="hr-HR" w:eastAsia="hr-HR"/>
        </w:rPr>
        <w:t>4</w:t>
      </w:r>
      <w:r w:rsidR="007F4006" w:rsidRPr="004A6E22">
        <w:rPr>
          <w:rFonts w:ascii="Arial" w:eastAsia="Times New Roman" w:hAnsi="Arial" w:cs="Arial"/>
          <w:b/>
          <w:color w:val="000000" w:themeColor="text1"/>
          <w:lang w:val="hr-HR" w:eastAsia="hr-HR"/>
        </w:rPr>
        <w:t xml:space="preserve"> </w:t>
      </w:r>
      <w:r w:rsidR="007F4006">
        <w:rPr>
          <w:rFonts w:ascii="Arial" w:eastAsia="Times New Roman" w:hAnsi="Arial" w:cs="Arial"/>
          <w:b/>
          <w:lang w:val="hr-HR" w:eastAsia="hr-HR"/>
        </w:rPr>
        <w:t>UPRAVNI ODJEL ZA GOSPODARSTVO</w:t>
      </w:r>
    </w:p>
    <w:p w14:paraId="0AB7F895" w14:textId="77777777" w:rsidR="007F4006" w:rsidRDefault="007F4006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I POLJOPRIVREDU</w:t>
      </w:r>
    </w:p>
    <w:p w14:paraId="4EC8345C" w14:textId="77777777" w:rsidR="007F4006" w:rsidRPr="00263095" w:rsidRDefault="007F4006" w:rsidP="007F4006">
      <w:pPr>
        <w:tabs>
          <w:tab w:val="left" w:pos="7485"/>
        </w:tabs>
        <w:spacing w:before="240" w:after="0" w:line="240" w:lineRule="auto"/>
        <w:rPr>
          <w:rFonts w:ascii="Arial" w:eastAsia="Times New Roman" w:hAnsi="Arial" w:cs="Arial"/>
          <w:b/>
          <w:lang w:val="hr-HR" w:eastAsia="hr-HR"/>
        </w:rPr>
      </w:pPr>
    </w:p>
    <w:p w14:paraId="718D8B28" w14:textId="77777777" w:rsidR="00263095" w:rsidRPr="00263095" w:rsidRDefault="00263095" w:rsidP="00263095">
      <w:pPr>
        <w:spacing w:after="0" w:line="240" w:lineRule="auto"/>
        <w:jc w:val="right"/>
        <w:rPr>
          <w:rFonts w:ascii="Arial" w:eastAsia="Times New Roman" w:hAnsi="Arial" w:cs="Arial"/>
          <w:lang w:val="hr-HR" w:eastAsia="hr-HR"/>
        </w:rPr>
      </w:pPr>
    </w:p>
    <w:p w14:paraId="5E206049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IZVJEŠTAJ</w:t>
      </w:r>
    </w:p>
    <w:p w14:paraId="1B1AB9F2" w14:textId="0DBE3310" w:rsidR="00263095" w:rsidRDefault="00263095" w:rsidP="007F4006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 xml:space="preserve">o </w:t>
      </w:r>
      <w:r w:rsidR="007F4006">
        <w:rPr>
          <w:rFonts w:ascii="Arial" w:eastAsia="Times New Roman" w:hAnsi="Arial" w:cs="Arial"/>
          <w:b/>
          <w:lang w:val="hr-HR" w:eastAsia="hr-HR"/>
        </w:rPr>
        <w:t>provedbi aktivnosti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za Projekt dodjele </w:t>
      </w:r>
      <w:r w:rsidR="008D4E25">
        <w:rPr>
          <w:rFonts w:ascii="Arial" w:eastAsia="Times New Roman" w:hAnsi="Arial" w:cs="Arial"/>
          <w:b/>
          <w:lang w:val="hr-HR" w:eastAsia="hr-HR"/>
        </w:rPr>
        <w:t>potpor</w:t>
      </w:r>
      <w:r w:rsidR="007F4006">
        <w:rPr>
          <w:rFonts w:ascii="Arial" w:eastAsia="Times New Roman" w:hAnsi="Arial" w:cs="Arial"/>
          <w:b/>
          <w:lang w:val="hr-HR" w:eastAsia="hr-HR"/>
        </w:rPr>
        <w:t>e</w:t>
      </w:r>
      <w:r w:rsidR="008D4E25">
        <w:rPr>
          <w:rFonts w:ascii="Arial" w:eastAsia="Times New Roman" w:hAnsi="Arial" w:cs="Arial"/>
          <w:b/>
          <w:lang w:val="hr-HR" w:eastAsia="hr-HR"/>
        </w:rPr>
        <w:t xml:space="preserve">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male vrijednosti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poduzetnicima </w:t>
      </w:r>
      <w:r w:rsidRPr="00263095">
        <w:rPr>
          <w:rFonts w:ascii="Arial" w:eastAsia="Times New Roman" w:hAnsi="Arial" w:cs="Arial"/>
          <w:b/>
          <w:lang w:val="hr-HR" w:eastAsia="hr-HR"/>
        </w:rPr>
        <w:t>Brodsko-posavske županije za pojedinačne nastupe na sajmovima</w:t>
      </w:r>
      <w:r w:rsidR="008D7D5E">
        <w:rPr>
          <w:rFonts w:ascii="Arial" w:eastAsia="Times New Roman" w:hAnsi="Arial" w:cs="Arial"/>
          <w:b/>
          <w:lang w:val="hr-HR" w:eastAsia="hr-HR"/>
        </w:rPr>
        <w:t xml:space="preserve"> i manifestacijama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u zemlji i inozemstvu u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vezi s poduzetništvom i obrtništvom u </w:t>
      </w:r>
      <w:r w:rsidRPr="00263095">
        <w:rPr>
          <w:rFonts w:ascii="Arial" w:eastAsia="Times New Roman" w:hAnsi="Arial" w:cs="Arial"/>
          <w:b/>
          <w:lang w:val="hr-HR" w:eastAsia="hr-HR"/>
        </w:rPr>
        <w:t>20</w:t>
      </w:r>
      <w:r w:rsidR="007F4006">
        <w:rPr>
          <w:rFonts w:ascii="Arial" w:eastAsia="Times New Roman" w:hAnsi="Arial" w:cs="Arial"/>
          <w:b/>
          <w:lang w:val="hr-HR" w:eastAsia="hr-HR"/>
        </w:rPr>
        <w:t>2</w:t>
      </w:r>
      <w:r w:rsidR="004A6E22">
        <w:rPr>
          <w:rFonts w:ascii="Arial" w:eastAsia="Times New Roman" w:hAnsi="Arial" w:cs="Arial"/>
          <w:b/>
          <w:lang w:val="hr-HR" w:eastAsia="hr-HR"/>
        </w:rPr>
        <w:t>4</w:t>
      </w:r>
      <w:r w:rsidRPr="00263095">
        <w:rPr>
          <w:rFonts w:ascii="Arial" w:eastAsia="Times New Roman" w:hAnsi="Arial" w:cs="Arial"/>
          <w:b/>
          <w:lang w:val="hr-HR" w:eastAsia="hr-HR"/>
        </w:rPr>
        <w:t>. godini</w:t>
      </w:r>
      <w:r w:rsidR="00F042C6">
        <w:rPr>
          <w:rFonts w:ascii="Arial" w:eastAsia="Times New Roman" w:hAnsi="Arial" w:cs="Arial"/>
          <w:b/>
          <w:lang w:val="hr-HR" w:eastAsia="hr-HR"/>
        </w:rPr>
        <w:t xml:space="preserve"> </w:t>
      </w:r>
    </w:p>
    <w:p w14:paraId="6B5C4231" w14:textId="77777777" w:rsidR="00927D54" w:rsidRPr="00263095" w:rsidRDefault="00927D54" w:rsidP="007F4006">
      <w:pPr>
        <w:spacing w:after="0" w:line="240" w:lineRule="auto"/>
        <w:jc w:val="center"/>
        <w:rPr>
          <w:rFonts w:ascii="Arial" w:eastAsia="Times New Roman" w:hAnsi="Arial" w:cs="Arial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85"/>
        <w:gridCol w:w="6975"/>
      </w:tblGrid>
      <w:tr w:rsidR="00263095" w:rsidRPr="00263095" w14:paraId="51CCDBA2" w14:textId="77777777" w:rsidTr="00D70560">
        <w:tc>
          <w:tcPr>
            <w:tcW w:w="567" w:type="dxa"/>
          </w:tcPr>
          <w:p w14:paraId="4D64445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I. </w:t>
            </w:r>
          </w:p>
          <w:p w14:paraId="1A9F99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77D6446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PODACI O KORISNIKU POTPORE I POTPORI</w:t>
            </w:r>
          </w:p>
          <w:p w14:paraId="720C02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1B698B7" w14:textId="77777777" w:rsidTr="00D70560">
        <w:tc>
          <w:tcPr>
            <w:tcW w:w="567" w:type="dxa"/>
          </w:tcPr>
          <w:p w14:paraId="3B12C24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085" w:type="dxa"/>
          </w:tcPr>
          <w:p w14:paraId="59B3CA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Korisnik potpore </w:t>
            </w:r>
          </w:p>
          <w:p w14:paraId="617BC0B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639DA45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6903899" w14:textId="77777777" w:rsidTr="00D70560">
        <w:tc>
          <w:tcPr>
            <w:tcW w:w="567" w:type="dxa"/>
          </w:tcPr>
          <w:p w14:paraId="450D68A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3085" w:type="dxa"/>
          </w:tcPr>
          <w:p w14:paraId="2E7526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Sjedište (adresa, poštanski broj, mjesto)</w:t>
            </w:r>
          </w:p>
        </w:tc>
        <w:tc>
          <w:tcPr>
            <w:tcW w:w="6975" w:type="dxa"/>
          </w:tcPr>
          <w:p w14:paraId="5F5FBA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C579AD5" w14:textId="77777777" w:rsidTr="00D70560">
        <w:tc>
          <w:tcPr>
            <w:tcW w:w="567" w:type="dxa"/>
          </w:tcPr>
          <w:p w14:paraId="15D84C02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.</w:t>
            </w:r>
          </w:p>
        </w:tc>
        <w:tc>
          <w:tcPr>
            <w:tcW w:w="3085" w:type="dxa"/>
          </w:tcPr>
          <w:p w14:paraId="25E897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Potpora je dodijeljena za nastup na sajmu  </w:t>
            </w:r>
          </w:p>
          <w:p w14:paraId="66F9D15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18E1752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C0F1AFA" w14:textId="77777777" w:rsidTr="00D70560">
        <w:tc>
          <w:tcPr>
            <w:tcW w:w="567" w:type="dxa"/>
          </w:tcPr>
          <w:p w14:paraId="67DB8C0F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6C98FB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potpore i datum Odluke župana kojim je dodijeljena</w:t>
            </w:r>
          </w:p>
        </w:tc>
        <w:tc>
          <w:tcPr>
            <w:tcW w:w="6975" w:type="dxa"/>
          </w:tcPr>
          <w:p w14:paraId="43F57ED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6720B956" w14:textId="77777777" w:rsidTr="00D70560">
        <w:tc>
          <w:tcPr>
            <w:tcW w:w="567" w:type="dxa"/>
          </w:tcPr>
          <w:p w14:paraId="2A8AB6BF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269193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39D963F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Broj i datum ugovora o potpori</w:t>
            </w:r>
          </w:p>
          <w:p w14:paraId="63DC40A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13A976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D73023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lang w:val="hr-HR" w:eastAsia="hr-HR"/>
        </w:rPr>
      </w:pPr>
    </w:p>
    <w:p w14:paraId="7027E57E" w14:textId="77777777"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09"/>
        <w:gridCol w:w="993"/>
        <w:gridCol w:w="992"/>
        <w:gridCol w:w="2693"/>
        <w:gridCol w:w="1730"/>
        <w:gridCol w:w="1843"/>
      </w:tblGrid>
      <w:tr w:rsidR="00263095" w:rsidRPr="00263095" w14:paraId="3948696D" w14:textId="77777777" w:rsidTr="00D70560">
        <w:tc>
          <w:tcPr>
            <w:tcW w:w="567" w:type="dxa"/>
          </w:tcPr>
          <w:p w14:paraId="459C0EE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II. </w:t>
            </w:r>
          </w:p>
          <w:p w14:paraId="0EF599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6"/>
          </w:tcPr>
          <w:p w14:paraId="7F108E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PRILOŽENI RAČUNI I IZVODI KOJIMA SE DOKAZUJE IZVRŠENO PLAĆANJE</w:t>
            </w:r>
          </w:p>
        </w:tc>
      </w:tr>
      <w:tr w:rsidR="00263095" w:rsidRPr="00263095" w14:paraId="559513E3" w14:textId="77777777" w:rsidTr="00A83FB6">
        <w:tc>
          <w:tcPr>
            <w:tcW w:w="567" w:type="dxa"/>
          </w:tcPr>
          <w:p w14:paraId="2A01452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0DC6B8B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Izdavatelj računa</w:t>
            </w:r>
          </w:p>
        </w:tc>
        <w:tc>
          <w:tcPr>
            <w:tcW w:w="993" w:type="dxa"/>
          </w:tcPr>
          <w:p w14:paraId="1BAA271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računa</w:t>
            </w:r>
          </w:p>
        </w:tc>
        <w:tc>
          <w:tcPr>
            <w:tcW w:w="992" w:type="dxa"/>
            <w:shd w:val="clear" w:color="auto" w:fill="auto"/>
          </w:tcPr>
          <w:p w14:paraId="69AB786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izvoda</w:t>
            </w:r>
          </w:p>
        </w:tc>
        <w:tc>
          <w:tcPr>
            <w:tcW w:w="2693" w:type="dxa"/>
            <w:shd w:val="clear" w:color="auto" w:fill="auto"/>
          </w:tcPr>
          <w:p w14:paraId="7237AED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Specifikacija troška</w:t>
            </w:r>
          </w:p>
          <w:p w14:paraId="5D3C0F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643627D2" w14:textId="1443C73B" w:rsidR="00263095" w:rsidRPr="00263095" w:rsidRDefault="00263095" w:rsidP="007F40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421F3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 w:rsidR="007F400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bez PDV-a</w:t>
            </w:r>
          </w:p>
        </w:tc>
        <w:tc>
          <w:tcPr>
            <w:tcW w:w="1843" w:type="dxa"/>
            <w:shd w:val="clear" w:color="auto" w:fill="auto"/>
          </w:tcPr>
          <w:p w14:paraId="0CA29E06" w14:textId="0611D124" w:rsidR="00263095" w:rsidRPr="00263095" w:rsidRDefault="007F4006" w:rsidP="007F40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421F3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PDV-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om</w:t>
            </w:r>
          </w:p>
        </w:tc>
      </w:tr>
      <w:tr w:rsidR="00263095" w:rsidRPr="00263095" w14:paraId="6DA1B9A3" w14:textId="77777777" w:rsidTr="00A83FB6">
        <w:tc>
          <w:tcPr>
            <w:tcW w:w="567" w:type="dxa"/>
          </w:tcPr>
          <w:p w14:paraId="5328BEC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1809" w:type="dxa"/>
            <w:shd w:val="clear" w:color="auto" w:fill="auto"/>
          </w:tcPr>
          <w:p w14:paraId="5D2BFE4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BC610A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878C4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4C16945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1946094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2EDFA93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556A649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BE10412" w14:textId="77777777" w:rsidTr="00A83FB6">
        <w:tc>
          <w:tcPr>
            <w:tcW w:w="567" w:type="dxa"/>
          </w:tcPr>
          <w:p w14:paraId="705B98A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1809" w:type="dxa"/>
            <w:shd w:val="clear" w:color="auto" w:fill="auto"/>
          </w:tcPr>
          <w:p w14:paraId="04FD05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9C62C0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2948F1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5842512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033113C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0CD15AE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5698B83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D2F3DFD" w14:textId="77777777" w:rsidTr="00A83FB6">
        <w:tc>
          <w:tcPr>
            <w:tcW w:w="567" w:type="dxa"/>
          </w:tcPr>
          <w:p w14:paraId="4266042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1809" w:type="dxa"/>
            <w:shd w:val="clear" w:color="auto" w:fill="auto"/>
          </w:tcPr>
          <w:p w14:paraId="5EB914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D52249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351AF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FCBB57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44FE5BD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6D173D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2F9A4AA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5C13786" w14:textId="77777777" w:rsidTr="00A83FB6">
        <w:tc>
          <w:tcPr>
            <w:tcW w:w="567" w:type="dxa"/>
          </w:tcPr>
          <w:p w14:paraId="2869F1C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4.</w:t>
            </w:r>
          </w:p>
          <w:p w14:paraId="036CEAC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0476E64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606DD8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12835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2E8CA57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64B5716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1FCCFA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C74964B" w14:textId="77777777" w:rsidTr="00A83FB6">
        <w:tc>
          <w:tcPr>
            <w:tcW w:w="567" w:type="dxa"/>
          </w:tcPr>
          <w:p w14:paraId="307BC2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5.</w:t>
            </w:r>
          </w:p>
          <w:p w14:paraId="16E0C8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4873964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1558798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E3C28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64D8A6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6686D5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5DC6534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9FC1480" w14:textId="77777777" w:rsidTr="00A83FB6">
        <w:tc>
          <w:tcPr>
            <w:tcW w:w="567" w:type="dxa"/>
          </w:tcPr>
          <w:p w14:paraId="3FB67F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6.</w:t>
            </w:r>
          </w:p>
          <w:p w14:paraId="573804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1B13A72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C01899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4209608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7CC98EC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5B778A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13FB47B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B4B2FE" w14:textId="77777777" w:rsidTr="00A83FB6">
        <w:tc>
          <w:tcPr>
            <w:tcW w:w="567" w:type="dxa"/>
          </w:tcPr>
          <w:p w14:paraId="46AB291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7.</w:t>
            </w:r>
          </w:p>
          <w:p w14:paraId="2F55741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7C524F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CC371F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0F93B7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246A6F5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223E17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4326B9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3406E61" w14:textId="77777777" w:rsidTr="00A83FB6">
        <w:tc>
          <w:tcPr>
            <w:tcW w:w="567" w:type="dxa"/>
          </w:tcPr>
          <w:p w14:paraId="1243891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8.</w:t>
            </w:r>
          </w:p>
          <w:p w14:paraId="43EF613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517172B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084ABA5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35DC3A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5CAEF4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3EEAB8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4DAFFB1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5ED8D8E" w14:textId="77777777" w:rsidTr="00A83FB6">
        <w:tc>
          <w:tcPr>
            <w:tcW w:w="567" w:type="dxa"/>
          </w:tcPr>
          <w:p w14:paraId="09D774F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9.</w:t>
            </w:r>
          </w:p>
          <w:p w14:paraId="29AE75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24EE00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9A08E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7F80597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79F62D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742C77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68F68F8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C10EE90" w14:textId="77777777" w:rsidTr="00A83FB6">
        <w:tc>
          <w:tcPr>
            <w:tcW w:w="567" w:type="dxa"/>
          </w:tcPr>
          <w:p w14:paraId="155C540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10.</w:t>
            </w:r>
          </w:p>
          <w:p w14:paraId="1211844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  <w:shd w:val="clear" w:color="auto" w:fill="auto"/>
          </w:tcPr>
          <w:p w14:paraId="450BDCC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320867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  <w:shd w:val="clear" w:color="auto" w:fill="auto"/>
          </w:tcPr>
          <w:p w14:paraId="41D47A5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  <w:shd w:val="clear" w:color="auto" w:fill="auto"/>
          </w:tcPr>
          <w:p w14:paraId="0F65810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  <w:shd w:val="clear" w:color="auto" w:fill="auto"/>
          </w:tcPr>
          <w:p w14:paraId="44135F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3643A4A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33DE7D2" w14:textId="77777777" w:rsidTr="00A83FB6">
        <w:tc>
          <w:tcPr>
            <w:tcW w:w="7054" w:type="dxa"/>
            <w:gridSpan w:val="5"/>
          </w:tcPr>
          <w:p w14:paraId="109CFE3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1D1D0D5" w14:textId="77777777" w:rsidR="00263095" w:rsidRPr="00263095" w:rsidRDefault="00263095" w:rsidP="002630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U K U P N O</w:t>
            </w:r>
          </w:p>
        </w:tc>
        <w:tc>
          <w:tcPr>
            <w:tcW w:w="1730" w:type="dxa"/>
            <w:shd w:val="clear" w:color="auto" w:fill="auto"/>
          </w:tcPr>
          <w:p w14:paraId="19456C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  <w:shd w:val="clear" w:color="auto" w:fill="auto"/>
          </w:tcPr>
          <w:p w14:paraId="175E2F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5FC9951" w14:textId="77777777" w:rsidTr="00D70560">
        <w:tc>
          <w:tcPr>
            <w:tcW w:w="10627" w:type="dxa"/>
            <w:gridSpan w:val="7"/>
          </w:tcPr>
          <w:p w14:paraId="48F32E71" w14:textId="6FF68C2C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moraju biti iz 20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2</w:t>
            </w:r>
            <w:r w:rsidR="004A6E22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4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 godine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</w:t>
            </w:r>
          </w:p>
          <w:p w14:paraId="344986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  <w:p w14:paraId="03A6D63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ne smiju se koristiti za pravdanje drugih potpora koje dodjeljuje Brodsko-posavska županija i drugi davatelji državnih potpora.</w:t>
            </w:r>
          </w:p>
          <w:p w14:paraId="3274CD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06928EE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F80B232" w14:textId="77777777" w:rsid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740FB2F" w14:textId="77777777" w:rsidR="00927D54" w:rsidRDefault="00927D54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2F11DCE" w14:textId="77777777" w:rsidR="00FC2517" w:rsidRPr="00263095" w:rsidRDefault="00FC2517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08F1BC5E" w14:textId="77777777" w:rsidTr="00F82DCD">
        <w:tc>
          <w:tcPr>
            <w:tcW w:w="567" w:type="dxa"/>
          </w:tcPr>
          <w:p w14:paraId="1711389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lastRenderedPageBreak/>
              <w:t xml:space="preserve">III. </w:t>
            </w:r>
          </w:p>
          <w:p w14:paraId="0AB58B2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71A8C9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DODATNO OBRAZLOŽENJE POJEDINIH STAVKI </w:t>
            </w:r>
          </w:p>
          <w:p w14:paraId="7357C3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(ako je potrebno)</w:t>
            </w:r>
          </w:p>
        </w:tc>
      </w:tr>
      <w:tr w:rsidR="00263095" w:rsidRPr="00263095" w14:paraId="2E3A7937" w14:textId="77777777" w:rsidTr="00F82DCD">
        <w:trPr>
          <w:trHeight w:val="1786"/>
        </w:trPr>
        <w:tc>
          <w:tcPr>
            <w:tcW w:w="10627" w:type="dxa"/>
            <w:gridSpan w:val="2"/>
          </w:tcPr>
          <w:p w14:paraId="3CD40E6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1448F2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D789442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14217AEA" w14:textId="77777777" w:rsidTr="00E15B5F">
        <w:tc>
          <w:tcPr>
            <w:tcW w:w="567" w:type="dxa"/>
          </w:tcPr>
          <w:p w14:paraId="25DC92E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IV. </w:t>
            </w:r>
          </w:p>
          <w:p w14:paraId="19FC631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0273160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PRILOŽENA OSTALA DOKUMENTACIJA </w:t>
            </w:r>
          </w:p>
        </w:tc>
      </w:tr>
      <w:tr w:rsidR="00263095" w:rsidRPr="00263095" w14:paraId="424870B2" w14:textId="77777777" w:rsidTr="00E15B5F">
        <w:trPr>
          <w:trHeight w:val="1870"/>
        </w:trPr>
        <w:tc>
          <w:tcPr>
            <w:tcW w:w="10627" w:type="dxa"/>
            <w:gridSpan w:val="2"/>
          </w:tcPr>
          <w:p w14:paraId="6375317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1F74D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758212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AFD51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32A990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43D32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AC92DF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F5B93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D06F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C5D69E9" w14:textId="77777777" w:rsidTr="00E15B5F">
        <w:tc>
          <w:tcPr>
            <w:tcW w:w="10627" w:type="dxa"/>
            <w:gridSpan w:val="2"/>
          </w:tcPr>
          <w:p w14:paraId="701827F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Dokumenti koji se trebaju dostaviti uz izvještaj: </w:t>
            </w:r>
          </w:p>
          <w:p w14:paraId="69C21D9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1. preslike računa </w:t>
            </w:r>
          </w:p>
          <w:p w14:paraId="56F7565F" w14:textId="77777777" w:rsid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 izvodi s bankovnog žiro računa kojima se dokazuje izvršeno plaćanje</w:t>
            </w:r>
          </w:p>
          <w:p w14:paraId="69B94CC8" w14:textId="77777777" w:rsidR="007F4006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 fotografije i/ili isječak iz tiska vezan za održan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sajam</w:t>
            </w:r>
          </w:p>
          <w:p w14:paraId="04C37F6F" w14:textId="77777777" w:rsidR="007F4006" w:rsidRPr="00263095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4. promotivni materijal </w:t>
            </w:r>
            <w:r w:rsidR="00A83FB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ako postoji).</w:t>
            </w:r>
          </w:p>
          <w:p w14:paraId="5AFC72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14:paraId="21C48CE1" w14:textId="77777777" w:rsidR="00263095" w:rsidRPr="008D7D5E" w:rsidRDefault="008D7D5E" w:rsidP="00263095">
            <w:pPr>
              <w:spacing w:after="0" w:line="240" w:lineRule="auto"/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lang w:val="hr-HR" w:eastAsia="hr-HR"/>
              </w:rPr>
            </w:pPr>
            <w:r w:rsidRPr="008D7D5E"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lang w:val="hr-HR" w:eastAsia="hr-HR"/>
              </w:rPr>
              <w:t>Izvještaju nije potrebno prilagati onu dokumentaciju koja je već dostavljena uz prijavu prilikom predaje prijavne dokumentacije.</w:t>
            </w:r>
          </w:p>
        </w:tc>
      </w:tr>
    </w:tbl>
    <w:p w14:paraId="76B4BEC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0F07957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510"/>
        <w:gridCol w:w="6550"/>
      </w:tblGrid>
      <w:tr w:rsidR="00263095" w:rsidRPr="00263095" w14:paraId="413F7781" w14:textId="77777777" w:rsidTr="00E15B5F">
        <w:tc>
          <w:tcPr>
            <w:tcW w:w="567" w:type="dxa"/>
          </w:tcPr>
          <w:p w14:paraId="30FCA5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6817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V.</w:t>
            </w:r>
          </w:p>
          <w:p w14:paraId="1F5848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18E634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26ABD5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ODGOVORNA OSOBA KORISNIKA POTPORE</w:t>
            </w:r>
          </w:p>
          <w:p w14:paraId="63ED926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Odgovorna osoba korisnika potpore svojim potpisom potvrđuje </w:t>
            </w:r>
          </w:p>
          <w:p w14:paraId="2C1692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su podaci navedeni u izvještaju istiniti</w:t>
            </w:r>
          </w:p>
          <w:p w14:paraId="7904AF3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se preslike r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ačuna kojima se dokazuje namjensko korištenje potpore nisu i neće se koristiti za pravdanje drugih potpora koje dodjeljuje Brodsko-posavska županija i ostali davatelji državnih potpora.</w:t>
            </w:r>
          </w:p>
          <w:p w14:paraId="43C3953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9AC7CCD" w14:textId="77777777" w:rsidTr="00E15B5F">
        <w:tc>
          <w:tcPr>
            <w:tcW w:w="567" w:type="dxa"/>
          </w:tcPr>
          <w:p w14:paraId="3AD86F9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  <w:p w14:paraId="1C3F05D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38D01C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Ime i prezime </w:t>
            </w:r>
          </w:p>
        </w:tc>
        <w:tc>
          <w:tcPr>
            <w:tcW w:w="6550" w:type="dxa"/>
          </w:tcPr>
          <w:p w14:paraId="22E4AC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F1CEB1F" w14:textId="77777777" w:rsidTr="00E15B5F">
        <w:tc>
          <w:tcPr>
            <w:tcW w:w="567" w:type="dxa"/>
          </w:tcPr>
          <w:p w14:paraId="293CA64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2. </w:t>
            </w:r>
          </w:p>
          <w:p w14:paraId="16C2E70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4E25C21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Funkcija</w:t>
            </w:r>
          </w:p>
        </w:tc>
        <w:tc>
          <w:tcPr>
            <w:tcW w:w="6550" w:type="dxa"/>
          </w:tcPr>
          <w:p w14:paraId="199408A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374F92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69870E6E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1"/>
        <w:gridCol w:w="3301"/>
        <w:gridCol w:w="3452"/>
      </w:tblGrid>
      <w:tr w:rsidR="00263095" w:rsidRPr="00263095" w14:paraId="3EDB143F" w14:textId="77777777" w:rsidTr="00946A57">
        <w:tc>
          <w:tcPr>
            <w:tcW w:w="3473" w:type="dxa"/>
          </w:tcPr>
          <w:p w14:paraId="7D4173E4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Mjesto i datum</w:t>
            </w:r>
          </w:p>
        </w:tc>
        <w:tc>
          <w:tcPr>
            <w:tcW w:w="3473" w:type="dxa"/>
          </w:tcPr>
          <w:p w14:paraId="5307DB2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M.P.</w:t>
            </w:r>
          </w:p>
        </w:tc>
        <w:tc>
          <w:tcPr>
            <w:tcW w:w="3474" w:type="dxa"/>
          </w:tcPr>
          <w:p w14:paraId="6F70362B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Potpis odgovorne osobe</w:t>
            </w:r>
          </w:p>
        </w:tc>
      </w:tr>
      <w:tr w:rsidR="00263095" w:rsidRPr="00263095" w14:paraId="1CD995DB" w14:textId="77777777" w:rsidTr="00946A57">
        <w:tc>
          <w:tcPr>
            <w:tcW w:w="3473" w:type="dxa"/>
          </w:tcPr>
          <w:p w14:paraId="75A47BD7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2FE7D5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DDB29E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  <w:tc>
          <w:tcPr>
            <w:tcW w:w="3473" w:type="dxa"/>
          </w:tcPr>
          <w:p w14:paraId="4E1A21E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5B927D58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1DDF732F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052A03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</w:tr>
      <w:tr w:rsidR="00263095" w:rsidRPr="00263095" w14:paraId="24E02F3C" w14:textId="77777777" w:rsidTr="00946A57">
        <w:tc>
          <w:tcPr>
            <w:tcW w:w="3473" w:type="dxa"/>
          </w:tcPr>
          <w:p w14:paraId="6256C2A8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3" w:type="dxa"/>
          </w:tcPr>
          <w:p w14:paraId="3576878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1F3A912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4780DA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5381D99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b/>
          <w:sz w:val="20"/>
          <w:szCs w:val="20"/>
          <w:lang w:val="hr-HR" w:eastAsia="hr-HR"/>
        </w:rPr>
        <w:t>Obrazac izvještaja se ne prilaže uz prijavu.</w:t>
      </w:r>
    </w:p>
    <w:p w14:paraId="44D44A21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F2C9BC6" w14:textId="3BAC6772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>Zadnji rok za dostavu računa i izvještaja o namjenskom korištenju potpore je 31. prosinca 20</w:t>
      </w:r>
      <w:r w:rsidR="007F4006">
        <w:rPr>
          <w:rFonts w:ascii="Arial" w:eastAsia="Times New Roman" w:hAnsi="Arial" w:cs="Arial"/>
          <w:sz w:val="20"/>
          <w:szCs w:val="20"/>
          <w:lang w:val="hr-HR" w:eastAsia="hr-HR"/>
        </w:rPr>
        <w:t>2</w:t>
      </w:r>
      <w:r w:rsidR="004A6E22">
        <w:rPr>
          <w:rFonts w:ascii="Arial" w:eastAsia="Times New Roman" w:hAnsi="Arial" w:cs="Arial"/>
          <w:sz w:val="20"/>
          <w:szCs w:val="20"/>
          <w:lang w:val="hr-HR" w:eastAsia="hr-HR"/>
        </w:rPr>
        <w:t>4</w:t>
      </w: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godine. </w:t>
      </w:r>
    </w:p>
    <w:p w14:paraId="0D60AEDC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5120DCAD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Izvještaj s prilozima može se dostaviti poštom na adresu: </w:t>
      </w:r>
    </w:p>
    <w:p w14:paraId="74BEBFD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</w:p>
    <w:p w14:paraId="54D3C4D9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Brodsko-posavska županija</w:t>
      </w:r>
    </w:p>
    <w:p w14:paraId="5B3395F7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Upravni odjel za gospodarstvo</w:t>
      </w:r>
      <w:r w:rsidR="007F4006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 xml:space="preserve"> i poljoprivredu</w:t>
      </w:r>
    </w:p>
    <w:p w14:paraId="650D1C77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Petra Krešimira IV 1</w:t>
      </w:r>
    </w:p>
    <w:p w14:paraId="4309E51C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35000 Slavonski Brod</w:t>
      </w:r>
    </w:p>
    <w:p w14:paraId="6DA741E1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</w:p>
    <w:p w14:paraId="4497455B" w14:textId="77777777" w:rsidR="00263095" w:rsidRPr="00263095" w:rsidRDefault="00263095" w:rsidP="006F7508">
      <w:pPr>
        <w:spacing w:after="0" w:line="240" w:lineRule="auto"/>
        <w:ind w:right="-428"/>
        <w:jc w:val="both"/>
        <w:rPr>
          <w:rFonts w:ascii="Arial" w:eastAsia="Times New Roman" w:hAnsi="Arial" w:cs="Times New Roman"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>ili osobnom dostavom u Pisarnicu Brodsko-posavske županije, Petra Krešimira IV 1, Slavonski Brod</w:t>
      </w:r>
      <w:r w:rsidR="006F7508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</w:t>
      </w: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ili se dostavlja skeniran elektronskom poštom na  </w:t>
      </w:r>
      <w:hyperlink r:id="rId6" w:history="1">
        <w:r w:rsidR="007F4006" w:rsidRPr="000E1799">
          <w:rPr>
            <w:rStyle w:val="Hiperveza"/>
            <w:rFonts w:ascii="Arial" w:eastAsia="Times New Roman" w:hAnsi="Arial" w:cs="Times New Roman"/>
            <w:kern w:val="2"/>
            <w:sz w:val="20"/>
            <w:szCs w:val="20"/>
            <w:lang w:val="hr-HR" w:eastAsia="hr-HR"/>
          </w:rPr>
          <w:t>aperko@bpz.hr</w:t>
        </w:r>
      </w:hyperlink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.</w:t>
      </w:r>
    </w:p>
    <w:sectPr w:rsidR="00263095" w:rsidRPr="00263095" w:rsidSect="00BA11E3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8E7DA2" w14:textId="77777777" w:rsidR="00FD67A5" w:rsidRDefault="00FD67A5">
      <w:pPr>
        <w:spacing w:after="0" w:line="240" w:lineRule="auto"/>
      </w:pPr>
      <w:r>
        <w:separator/>
      </w:r>
    </w:p>
  </w:endnote>
  <w:endnote w:type="continuationSeparator" w:id="0">
    <w:p w14:paraId="67B17661" w14:textId="77777777" w:rsidR="00FD67A5" w:rsidRDefault="00FD6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BAC17" w14:textId="77777777" w:rsidR="00432E1A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215DFF2" w14:textId="77777777" w:rsidR="00432E1A" w:rsidRDefault="00432E1A" w:rsidP="0024774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AC579" w14:textId="77777777" w:rsidR="00432E1A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D7D5E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63B684DA" w14:textId="77777777" w:rsidR="00432E1A" w:rsidRDefault="00432E1A" w:rsidP="0024774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4E37F0" w14:textId="77777777" w:rsidR="00FD67A5" w:rsidRDefault="00FD67A5">
      <w:pPr>
        <w:spacing w:after="0" w:line="240" w:lineRule="auto"/>
      </w:pPr>
      <w:r>
        <w:separator/>
      </w:r>
    </w:p>
  </w:footnote>
  <w:footnote w:type="continuationSeparator" w:id="0">
    <w:p w14:paraId="7D5D9CFC" w14:textId="77777777" w:rsidR="00FD67A5" w:rsidRDefault="00FD67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095"/>
    <w:rsid w:val="001521A2"/>
    <w:rsid w:val="0025099D"/>
    <w:rsid w:val="00263095"/>
    <w:rsid w:val="00421F37"/>
    <w:rsid w:val="00432E1A"/>
    <w:rsid w:val="004A6E22"/>
    <w:rsid w:val="00552FBB"/>
    <w:rsid w:val="005A74DF"/>
    <w:rsid w:val="005E4CD7"/>
    <w:rsid w:val="006E540B"/>
    <w:rsid w:val="006F7508"/>
    <w:rsid w:val="007F4006"/>
    <w:rsid w:val="008D4E25"/>
    <w:rsid w:val="008D7D5E"/>
    <w:rsid w:val="00927D54"/>
    <w:rsid w:val="00A5500E"/>
    <w:rsid w:val="00A83FB6"/>
    <w:rsid w:val="00AA49F7"/>
    <w:rsid w:val="00C14A8C"/>
    <w:rsid w:val="00C6029A"/>
    <w:rsid w:val="00D24353"/>
    <w:rsid w:val="00D26A7D"/>
    <w:rsid w:val="00D52F45"/>
    <w:rsid w:val="00D70560"/>
    <w:rsid w:val="00DC7C7C"/>
    <w:rsid w:val="00E15B5F"/>
    <w:rsid w:val="00F042C6"/>
    <w:rsid w:val="00F45708"/>
    <w:rsid w:val="00F82DCD"/>
    <w:rsid w:val="00FA56D3"/>
    <w:rsid w:val="00FC2517"/>
    <w:rsid w:val="00FD67A5"/>
    <w:rsid w:val="00FF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D0800"/>
  <w15:chartTrackingRefBased/>
  <w15:docId w15:val="{9F0B36E1-BE78-4B0D-BD75-DFEE3F46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26309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63095"/>
  </w:style>
  <w:style w:type="character" w:styleId="Brojstranice">
    <w:name w:val="page number"/>
    <w:basedOn w:val="Zadanifontodlomka"/>
    <w:rsid w:val="00263095"/>
  </w:style>
  <w:style w:type="paragraph" w:styleId="Zaglavlje">
    <w:name w:val="header"/>
    <w:basedOn w:val="Normal"/>
    <w:link w:val="ZaglavljeChar"/>
    <w:uiPriority w:val="99"/>
    <w:unhideWhenUsed/>
    <w:rsid w:val="00552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2FBB"/>
  </w:style>
  <w:style w:type="character" w:styleId="Hiperveza">
    <w:name w:val="Hyperlink"/>
    <w:basedOn w:val="Zadanifontodlomka"/>
    <w:uiPriority w:val="99"/>
    <w:unhideWhenUsed/>
    <w:rsid w:val="007F4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21</cp:revision>
  <dcterms:created xsi:type="dcterms:W3CDTF">2019-05-23T11:37:00Z</dcterms:created>
  <dcterms:modified xsi:type="dcterms:W3CDTF">2024-10-07T10:56:00Z</dcterms:modified>
</cp:coreProperties>
</file>