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31C90305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6F47C5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6F47C5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6F47C5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78C4C943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>male vrijednosti za nabavku mehanizacije i opreme za primarnu poljoprivrednu proizvodnju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6F47C5">
        <w:rPr>
          <w:rFonts w:ascii="Times New Roman" w:hAnsi="Times New Roman"/>
          <w:b/>
          <w:bCs/>
          <w:sz w:val="24"/>
          <w:szCs w:val="24"/>
        </w:rPr>
        <w:t>5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30F5A91C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 nabavku mehanizacije i opreme za primarnu poljoprivrednu proizvodnju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693">
        <w:rPr>
          <w:rFonts w:ascii="Times New Roman" w:hAnsi="Times New Roman"/>
          <w:sz w:val="24"/>
          <w:szCs w:val="24"/>
        </w:rPr>
        <w:t>na području Brodsko-posavske županije za 202</w:t>
      </w:r>
      <w:r w:rsidR="00C41CDA">
        <w:rPr>
          <w:rFonts w:ascii="Times New Roman" w:hAnsi="Times New Roman"/>
          <w:sz w:val="24"/>
          <w:szCs w:val="24"/>
        </w:rPr>
        <w:t>5</w:t>
      </w:r>
      <w:r w:rsidRPr="001E2693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4405DE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. </w:t>
      </w:r>
      <w:r w:rsidR="006F47C5">
        <w:rPr>
          <w:rFonts w:ascii="Times New Roman" w:hAnsi="Times New Roman"/>
          <w:sz w:val="24"/>
          <w:szCs w:val="24"/>
        </w:rPr>
        <w:t>travnja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F47C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21B80E6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Ova Odluka objavit će se 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0C5FB84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6F47C5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6F47C5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6F47C5">
        <w:rPr>
          <w:rFonts w:ascii="Times New Roman" w:hAnsi="Times New Roman"/>
          <w:sz w:val="24"/>
          <w:szCs w:val="24"/>
        </w:rPr>
        <w:t>08</w:t>
      </w:r>
    </w:p>
    <w:p w14:paraId="64901D5A" w14:textId="14D1F176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6F47C5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6F47C5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0F108B">
        <w:rPr>
          <w:rFonts w:ascii="Times New Roman" w:hAnsi="Times New Roman"/>
          <w:sz w:val="24"/>
          <w:szCs w:val="24"/>
        </w:rPr>
        <w:t>04</w:t>
      </w:r>
    </w:p>
    <w:p w14:paraId="56F51BA1" w14:textId="5227812C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405DE">
        <w:rPr>
          <w:rFonts w:ascii="Times New Roman" w:hAnsi="Times New Roman"/>
          <w:sz w:val="24"/>
          <w:szCs w:val="24"/>
        </w:rPr>
        <w:t>16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6F47C5">
        <w:rPr>
          <w:rFonts w:ascii="Times New Roman" w:hAnsi="Times New Roman"/>
          <w:sz w:val="24"/>
          <w:szCs w:val="24"/>
        </w:rPr>
        <w:t>trav</w:t>
      </w:r>
      <w:r w:rsidR="000F108B">
        <w:rPr>
          <w:rFonts w:ascii="Times New Roman" w:hAnsi="Times New Roman"/>
          <w:sz w:val="24"/>
          <w:szCs w:val="24"/>
        </w:rPr>
        <w:t>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6F47C5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405DE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585DCB"/>
    <w:rsid w:val="006169F9"/>
    <w:rsid w:val="0062149B"/>
    <w:rsid w:val="00621728"/>
    <w:rsid w:val="006448A8"/>
    <w:rsid w:val="006807A2"/>
    <w:rsid w:val="0069257B"/>
    <w:rsid w:val="006B3365"/>
    <w:rsid w:val="006F47C5"/>
    <w:rsid w:val="00735423"/>
    <w:rsid w:val="00772391"/>
    <w:rsid w:val="00780560"/>
    <w:rsid w:val="007868A4"/>
    <w:rsid w:val="00790AD3"/>
    <w:rsid w:val="007F0126"/>
    <w:rsid w:val="00813D99"/>
    <w:rsid w:val="0082182A"/>
    <w:rsid w:val="0086660E"/>
    <w:rsid w:val="00890999"/>
    <w:rsid w:val="008C3686"/>
    <w:rsid w:val="009316DA"/>
    <w:rsid w:val="009C320C"/>
    <w:rsid w:val="009F14B7"/>
    <w:rsid w:val="009F5995"/>
    <w:rsid w:val="009F7CDC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41CDA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cp:lastPrinted>2025-04-16T10:41:00Z</cp:lastPrinted>
  <dcterms:created xsi:type="dcterms:W3CDTF">2025-04-14T06:22:00Z</dcterms:created>
  <dcterms:modified xsi:type="dcterms:W3CDTF">2025-04-16T10:42:00Z</dcterms:modified>
</cp:coreProperties>
</file>