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2A9BA" w14:textId="77777777" w:rsidR="00D92D50" w:rsidRPr="00D92D50" w:rsidRDefault="00D92D50" w:rsidP="00D92D50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92D50">
        <w:rPr>
          <w:rFonts w:ascii="Times New Roman" w:eastAsia="Calibri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0433B94A" wp14:editId="4F58062E">
            <wp:extent cx="604520" cy="914400"/>
            <wp:effectExtent l="0" t="0" r="5080" b="0"/>
            <wp:docPr id="869693707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5F98B" w14:textId="77777777" w:rsidR="00D92D50" w:rsidRPr="00D92D50" w:rsidRDefault="00D92D50" w:rsidP="00D92D50">
      <w:pPr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D92D50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</w:t>
      </w:r>
      <w:r w:rsidRPr="00D92D50">
        <w:rPr>
          <w:rFonts w:ascii="Times New Roman" w:eastAsia="Calibri" w:hAnsi="Times New Roman" w:cs="Times New Roman"/>
          <w:bCs/>
          <w:sz w:val="24"/>
          <w:szCs w:val="24"/>
          <w:lang w:val="pl-PL" w:eastAsia="hr-HR"/>
        </w:rPr>
        <w:t xml:space="preserve"> </w:t>
      </w:r>
      <w:r w:rsidRPr="00D92D50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REPUBLIKA HRVATSKA</w:t>
      </w:r>
    </w:p>
    <w:p w14:paraId="3B533372" w14:textId="77777777" w:rsidR="00D92D50" w:rsidRPr="00D92D50" w:rsidRDefault="00D92D50" w:rsidP="00D92D50">
      <w:pPr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D92D50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>BRODSKO-POSAVSKA ŽUPANIJA</w:t>
      </w:r>
    </w:p>
    <w:p w14:paraId="01E9701D" w14:textId="77777777" w:rsidR="00D92D50" w:rsidRPr="00D92D50" w:rsidRDefault="00D92D50" w:rsidP="00D92D50">
      <w:pPr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</w:pPr>
      <w:r w:rsidRPr="00D92D50">
        <w:rPr>
          <w:rFonts w:ascii="Times New Roman" w:eastAsia="Calibri" w:hAnsi="Times New Roman" w:cs="Times New Roman"/>
          <w:b/>
          <w:sz w:val="24"/>
          <w:szCs w:val="24"/>
          <w:lang w:val="pl-PL" w:eastAsia="hr-HR"/>
        </w:rPr>
        <w:t xml:space="preserve">     ŽUPANIJSKA SKUPŠTINA</w:t>
      </w:r>
    </w:p>
    <w:p w14:paraId="737EB7E3" w14:textId="77777777" w:rsidR="00D92D50" w:rsidRPr="00D92D50" w:rsidRDefault="00D92D50" w:rsidP="00D92D50">
      <w:pPr>
        <w:ind w:firstLine="708"/>
        <w:jc w:val="both"/>
        <w:rPr>
          <w:rFonts w:ascii="Tahoma" w:eastAsia="Times New Roman" w:hAnsi="Tahoma" w:cs="Tahoma"/>
          <w:sz w:val="24"/>
          <w:szCs w:val="24"/>
          <w:lang w:val="pl-PL" w:eastAsia="hr-HR"/>
        </w:rPr>
      </w:pPr>
    </w:p>
    <w:p w14:paraId="5F6177E0" w14:textId="5CEF6A4F" w:rsidR="00D92D50" w:rsidRPr="00D92D50" w:rsidRDefault="00D92D50" w:rsidP="00D92D5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2D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7C34FF">
        <w:rPr>
          <w:rFonts w:ascii="Times New Roman" w:eastAsia="Times New Roman" w:hAnsi="Times New Roman" w:cs="Times New Roman"/>
          <w:sz w:val="24"/>
          <w:szCs w:val="24"/>
          <w:lang w:eastAsia="hr-HR"/>
        </w:rPr>
        <w:t>029-02/25-01/</w:t>
      </w:r>
      <w:r w:rsidR="000A043E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</w:p>
    <w:p w14:paraId="3940B93F" w14:textId="77777777" w:rsidR="00D92D50" w:rsidRPr="00D92D50" w:rsidRDefault="00D92D50" w:rsidP="00D92D5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2D5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URBROJ:2178-01/1-24-1</w:t>
      </w:r>
    </w:p>
    <w:p w14:paraId="030F7CCF" w14:textId="77777777" w:rsidR="00D92D50" w:rsidRPr="00D92D50" w:rsidRDefault="00D92D50" w:rsidP="00D92D5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2D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17. studenoga 2025.    </w:t>
      </w:r>
    </w:p>
    <w:p w14:paraId="3377175D" w14:textId="77777777" w:rsidR="00D92D50" w:rsidRDefault="00D92D5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23970" w14:textId="77777777" w:rsidR="00D92D50" w:rsidRDefault="00D92D50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72A84D" w14:textId="3232A247" w:rsidR="005C27E0" w:rsidRPr="006A6CDC" w:rsidRDefault="00D060AC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60AC">
        <w:rPr>
          <w:rFonts w:ascii="Times New Roman" w:hAnsi="Times New Roman" w:cs="Times New Roman"/>
          <w:sz w:val="24"/>
          <w:szCs w:val="24"/>
        </w:rPr>
        <w:t xml:space="preserve">Na temelju članka 10. stavka 8. Zakona o savjetima mladih (“Narodne novine”, broj 41/14 i 83/23), članka </w:t>
      </w:r>
      <w:r w:rsidR="009D02E2">
        <w:rPr>
          <w:rFonts w:ascii="Times New Roman" w:hAnsi="Times New Roman" w:cs="Times New Roman"/>
          <w:sz w:val="24"/>
          <w:szCs w:val="24"/>
        </w:rPr>
        <w:t>3</w:t>
      </w:r>
      <w:r w:rsidRPr="00D060AC">
        <w:rPr>
          <w:rFonts w:ascii="Times New Roman" w:hAnsi="Times New Roman" w:cs="Times New Roman"/>
          <w:sz w:val="24"/>
          <w:szCs w:val="24"/>
        </w:rPr>
        <w:t xml:space="preserve">. Odluke o osnivanju Savjeta mladih </w:t>
      </w:r>
      <w:r w:rsidR="00202247">
        <w:rPr>
          <w:rFonts w:ascii="Times New Roman" w:hAnsi="Times New Roman" w:cs="Times New Roman"/>
          <w:sz w:val="24"/>
          <w:szCs w:val="24"/>
        </w:rPr>
        <w:t>Brodsko-posavske</w:t>
      </w:r>
      <w:r w:rsidRPr="00D060AC">
        <w:rPr>
          <w:rFonts w:ascii="Times New Roman" w:hAnsi="Times New Roman" w:cs="Times New Roman"/>
          <w:sz w:val="24"/>
          <w:szCs w:val="24"/>
        </w:rPr>
        <w:t xml:space="preserve"> županije („Službeni </w:t>
      </w:r>
      <w:r w:rsidR="00202247">
        <w:rPr>
          <w:rFonts w:ascii="Times New Roman" w:hAnsi="Times New Roman" w:cs="Times New Roman"/>
          <w:sz w:val="24"/>
          <w:szCs w:val="24"/>
        </w:rPr>
        <w:t>vjesnik</w:t>
      </w:r>
      <w:r w:rsidRPr="00D060AC">
        <w:rPr>
          <w:rFonts w:ascii="Times New Roman" w:hAnsi="Times New Roman" w:cs="Times New Roman"/>
          <w:sz w:val="24"/>
          <w:szCs w:val="24"/>
        </w:rPr>
        <w:t xml:space="preserve"> </w:t>
      </w:r>
      <w:r w:rsidR="00202247">
        <w:rPr>
          <w:rFonts w:ascii="Times New Roman" w:hAnsi="Times New Roman" w:cs="Times New Roman"/>
          <w:sz w:val="24"/>
          <w:szCs w:val="24"/>
        </w:rPr>
        <w:t>Brodsko-posavske</w:t>
      </w:r>
      <w:r w:rsidRPr="00D060AC">
        <w:rPr>
          <w:rFonts w:ascii="Times New Roman" w:hAnsi="Times New Roman" w:cs="Times New Roman"/>
          <w:sz w:val="24"/>
          <w:szCs w:val="24"/>
        </w:rPr>
        <w:t xml:space="preserve"> županije“, broj </w:t>
      </w:r>
      <w:r w:rsidR="00B74771">
        <w:rPr>
          <w:rFonts w:ascii="Times New Roman" w:hAnsi="Times New Roman" w:cs="Times New Roman"/>
          <w:sz w:val="24"/>
          <w:szCs w:val="24"/>
        </w:rPr>
        <w:t>33/23</w:t>
      </w:r>
      <w:r w:rsidRPr="00D060AC">
        <w:rPr>
          <w:rFonts w:ascii="Times New Roman" w:hAnsi="Times New Roman" w:cs="Times New Roman"/>
          <w:sz w:val="24"/>
          <w:szCs w:val="24"/>
        </w:rPr>
        <w:t>) i članka</w:t>
      </w:r>
      <w:r w:rsidR="00E36D60" w:rsidRPr="00E36D60">
        <w:rPr>
          <w:rFonts w:ascii="Times New Roman" w:hAnsi="Times New Roman" w:cs="Times New Roman"/>
          <w:sz w:val="24"/>
          <w:szCs w:val="24"/>
        </w:rPr>
        <w:t xml:space="preserve"> 3</w:t>
      </w:r>
      <w:r w:rsidR="009B6B29">
        <w:rPr>
          <w:rFonts w:ascii="Times New Roman" w:hAnsi="Times New Roman" w:cs="Times New Roman"/>
          <w:sz w:val="24"/>
          <w:szCs w:val="24"/>
        </w:rPr>
        <w:t>4</w:t>
      </w:r>
      <w:r w:rsidR="00E36D60" w:rsidRPr="00E36D60">
        <w:rPr>
          <w:rFonts w:ascii="Times New Roman" w:hAnsi="Times New Roman" w:cs="Times New Roman"/>
          <w:sz w:val="24"/>
          <w:szCs w:val="24"/>
        </w:rPr>
        <w:t>.</w:t>
      </w:r>
      <w:r w:rsidR="00E36D60">
        <w:rPr>
          <w:rFonts w:ascii="Times New Roman" w:hAnsi="Times New Roman" w:cs="Times New Roman"/>
          <w:sz w:val="24"/>
          <w:szCs w:val="24"/>
        </w:rPr>
        <w:t xml:space="preserve"> </w:t>
      </w:r>
      <w:r w:rsidR="00E36D60" w:rsidRPr="00E36D60">
        <w:rPr>
          <w:rFonts w:ascii="Times New Roman" w:hAnsi="Times New Roman" w:cs="Times New Roman"/>
          <w:sz w:val="24"/>
          <w:szCs w:val="24"/>
        </w:rPr>
        <w:t>Statuta Brodsko-posavske županije („Službeni vjesnik Brodsko-posavske županije”, broj 10/09, 19/10, 2/13, 15/13-pročišćeni tekst, 4/18, 5/20, 7/21),</w:t>
      </w:r>
      <w:r w:rsidRPr="00D060AC">
        <w:rPr>
          <w:rFonts w:ascii="Times New Roman" w:hAnsi="Times New Roman" w:cs="Times New Roman"/>
          <w:sz w:val="24"/>
          <w:szCs w:val="24"/>
        </w:rPr>
        <w:t xml:space="preserve"> Županijska skupština </w:t>
      </w:r>
      <w:r w:rsidR="00E36D60">
        <w:rPr>
          <w:rFonts w:ascii="Times New Roman" w:hAnsi="Times New Roman" w:cs="Times New Roman"/>
          <w:sz w:val="24"/>
          <w:szCs w:val="24"/>
        </w:rPr>
        <w:t>Brodsko-posavske</w:t>
      </w:r>
      <w:r w:rsidRPr="00D060AC">
        <w:rPr>
          <w:rFonts w:ascii="Times New Roman" w:hAnsi="Times New Roman" w:cs="Times New Roman"/>
          <w:sz w:val="24"/>
          <w:szCs w:val="24"/>
        </w:rPr>
        <w:t xml:space="preserve"> županije na </w:t>
      </w:r>
      <w:r w:rsidR="00D92D50">
        <w:rPr>
          <w:rFonts w:ascii="Times New Roman" w:hAnsi="Times New Roman" w:cs="Times New Roman"/>
          <w:sz w:val="24"/>
          <w:szCs w:val="24"/>
        </w:rPr>
        <w:t>4.</w:t>
      </w:r>
      <w:r w:rsidR="00E36D60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D92D50">
        <w:rPr>
          <w:rFonts w:ascii="Times New Roman" w:hAnsi="Times New Roman" w:cs="Times New Roman"/>
          <w:sz w:val="24"/>
          <w:szCs w:val="24"/>
        </w:rPr>
        <w:t xml:space="preserve">17. studenoga </w:t>
      </w:r>
      <w:r w:rsidR="00E36D60">
        <w:rPr>
          <w:rFonts w:ascii="Times New Roman" w:hAnsi="Times New Roman" w:cs="Times New Roman"/>
          <w:sz w:val="24"/>
          <w:szCs w:val="24"/>
        </w:rPr>
        <w:t>2025. godine donijela je</w:t>
      </w:r>
    </w:p>
    <w:p w14:paraId="7DAF5AF3" w14:textId="77777777" w:rsidR="00867AFF" w:rsidRPr="006A6CDC" w:rsidRDefault="00867AFF" w:rsidP="00867A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A31FA1" w14:textId="77777777" w:rsidR="003F6B9B" w:rsidRDefault="00867AFF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CDC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236E0611" w14:textId="77777777" w:rsidR="007B1476" w:rsidRDefault="007B1476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411955" w14:textId="749CB4D9" w:rsidR="005C27E0" w:rsidRPr="006A6CDC" w:rsidRDefault="003F6B9B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izboru članova Savjeta mladih Brodsko-posavske županije</w:t>
      </w:r>
      <w:r w:rsidR="005C27E0" w:rsidRPr="006A6C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75B1DD" w14:textId="77777777" w:rsidR="000554A9" w:rsidRPr="006A6CDC" w:rsidRDefault="000554A9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52360" w14:textId="77777777" w:rsidR="005C27E0" w:rsidRPr="006A6CDC" w:rsidRDefault="005C27E0" w:rsidP="005C27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BB06D3" w14:textId="77777777" w:rsidR="005C27E0" w:rsidRDefault="007E0CC4" w:rsidP="00580C4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6CDC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767D263" w14:textId="77777777" w:rsidR="003F6B9B" w:rsidRDefault="003F6B9B" w:rsidP="00580C4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051C16" w14:textId="7144F39C" w:rsidR="003F6B9B" w:rsidRDefault="003F6B9B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3F6B9B">
        <w:rPr>
          <w:rFonts w:ascii="Times New Roman" w:hAnsi="Times New Roman" w:cs="Times New Roman"/>
          <w:bCs/>
          <w:sz w:val="24"/>
          <w:szCs w:val="24"/>
        </w:rPr>
        <w:t>U Savjet mladih Brodsko-posavske županije</w:t>
      </w:r>
      <w:r>
        <w:rPr>
          <w:rFonts w:ascii="Times New Roman" w:hAnsi="Times New Roman" w:cs="Times New Roman"/>
          <w:bCs/>
          <w:sz w:val="24"/>
          <w:szCs w:val="24"/>
        </w:rPr>
        <w:t xml:space="preserve"> ( u daljnjem tekstu: Savjet mladih) </w:t>
      </w:r>
      <w:r w:rsidR="007B1476">
        <w:rPr>
          <w:rFonts w:ascii="Times New Roman" w:hAnsi="Times New Roman" w:cs="Times New Roman"/>
          <w:bCs/>
          <w:sz w:val="24"/>
          <w:szCs w:val="24"/>
        </w:rPr>
        <w:t>izabiru se:</w:t>
      </w:r>
    </w:p>
    <w:p w14:paraId="7DBF75B1" w14:textId="3101B5E0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Leo</w:t>
      </w:r>
      <w:r w:rsidR="00F7225A">
        <w:rPr>
          <w:rFonts w:ascii="Times New Roman" w:hAnsi="Times New Roman" w:cs="Times New Roman"/>
          <w:bCs/>
          <w:sz w:val="24"/>
          <w:szCs w:val="24"/>
        </w:rPr>
        <w:t>n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01D45">
        <w:rPr>
          <w:rFonts w:ascii="Times New Roman" w:hAnsi="Times New Roman" w:cs="Times New Roman"/>
          <w:bCs/>
          <w:sz w:val="24"/>
          <w:szCs w:val="24"/>
        </w:rPr>
        <w:t>Oršulić</w:t>
      </w:r>
      <w:proofErr w:type="spellEnd"/>
      <w:r w:rsidR="00401D4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F917779" w14:textId="5B3BC8F6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Mihael Glavaš</w:t>
      </w:r>
    </w:p>
    <w:p w14:paraId="6BC11652" w14:textId="06986821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01D45">
        <w:rPr>
          <w:rFonts w:ascii="Times New Roman" w:hAnsi="Times New Roman" w:cs="Times New Roman"/>
          <w:bCs/>
          <w:sz w:val="24"/>
          <w:szCs w:val="24"/>
        </w:rPr>
        <w:t>Fran</w:t>
      </w:r>
      <w:proofErr w:type="spellEnd"/>
      <w:r w:rsidR="00401D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401D45">
        <w:rPr>
          <w:rFonts w:ascii="Times New Roman" w:hAnsi="Times New Roman" w:cs="Times New Roman"/>
          <w:bCs/>
          <w:sz w:val="24"/>
          <w:szCs w:val="24"/>
        </w:rPr>
        <w:t>Gača</w:t>
      </w:r>
      <w:proofErr w:type="spellEnd"/>
    </w:p>
    <w:p w14:paraId="701E92D2" w14:textId="16EAB699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Ivan Stanković </w:t>
      </w:r>
    </w:p>
    <w:p w14:paraId="62B20321" w14:textId="34847F3F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Jan Gradić</w:t>
      </w:r>
    </w:p>
    <w:p w14:paraId="34F4D796" w14:textId="06A68A56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Marija </w:t>
      </w:r>
      <w:proofErr w:type="spellStart"/>
      <w:r w:rsidR="00401D45">
        <w:rPr>
          <w:rFonts w:ascii="Times New Roman" w:hAnsi="Times New Roman" w:cs="Times New Roman"/>
          <w:bCs/>
          <w:sz w:val="24"/>
          <w:szCs w:val="24"/>
        </w:rPr>
        <w:t>Baračević</w:t>
      </w:r>
      <w:proofErr w:type="spellEnd"/>
    </w:p>
    <w:p w14:paraId="2B753A7F" w14:textId="4CA51689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Valentino Đurić </w:t>
      </w:r>
    </w:p>
    <w:p w14:paraId="1D8DE880" w14:textId="16B47E09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Ivana Abramović</w:t>
      </w:r>
    </w:p>
    <w:p w14:paraId="0FAE8EE8" w14:textId="46B7E18B" w:rsidR="007B1476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</w:t>
      </w:r>
      <w:r w:rsidR="00401D45">
        <w:rPr>
          <w:rFonts w:ascii="Times New Roman" w:hAnsi="Times New Roman" w:cs="Times New Roman"/>
          <w:bCs/>
          <w:sz w:val="24"/>
          <w:szCs w:val="24"/>
        </w:rPr>
        <w:t xml:space="preserve"> Dominik </w:t>
      </w:r>
      <w:proofErr w:type="spellStart"/>
      <w:r w:rsidR="00401D45">
        <w:rPr>
          <w:rFonts w:ascii="Times New Roman" w:hAnsi="Times New Roman" w:cs="Times New Roman"/>
          <w:bCs/>
          <w:sz w:val="24"/>
          <w:szCs w:val="24"/>
        </w:rPr>
        <w:t>Domika</w:t>
      </w:r>
      <w:proofErr w:type="spellEnd"/>
    </w:p>
    <w:p w14:paraId="78B67F5F" w14:textId="77777777" w:rsidR="007B1476" w:rsidRPr="003F6B9B" w:rsidRDefault="007B1476" w:rsidP="003F6B9B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1601842D" w14:textId="77777777" w:rsidR="005C27E0" w:rsidRPr="006A6CDC" w:rsidRDefault="005C27E0">
      <w:pPr>
        <w:rPr>
          <w:rFonts w:ascii="Times New Roman" w:hAnsi="Times New Roman" w:cs="Times New Roman"/>
          <w:sz w:val="24"/>
          <w:szCs w:val="24"/>
        </w:rPr>
      </w:pPr>
    </w:p>
    <w:p w14:paraId="2CA4324A" w14:textId="77777777" w:rsidR="007B1476" w:rsidRDefault="00BD4D88" w:rsidP="006A6CDC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CDC">
        <w:rPr>
          <w:rFonts w:ascii="Times New Roman" w:hAnsi="Times New Roman" w:cs="Times New Roman"/>
          <w:sz w:val="24"/>
          <w:szCs w:val="24"/>
        </w:rPr>
        <w:t xml:space="preserve">  </w:t>
      </w:r>
      <w:r w:rsidR="00867AFF" w:rsidRPr="006A6CD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867AFF" w:rsidRPr="006A6CDC">
        <w:rPr>
          <w:rFonts w:ascii="Times New Roman" w:hAnsi="Times New Roman" w:cs="Times New Roman"/>
          <w:sz w:val="24"/>
          <w:szCs w:val="24"/>
        </w:rPr>
        <w:tab/>
      </w:r>
      <w:r w:rsidR="00867AFF" w:rsidRPr="006A6CDC">
        <w:rPr>
          <w:rFonts w:ascii="Times New Roman" w:hAnsi="Times New Roman" w:cs="Times New Roman"/>
          <w:sz w:val="24"/>
          <w:szCs w:val="24"/>
        </w:rPr>
        <w:tab/>
      </w:r>
      <w:r w:rsidR="00867AFF" w:rsidRPr="006A6CDC">
        <w:rPr>
          <w:rFonts w:ascii="Times New Roman" w:hAnsi="Times New Roman" w:cs="Times New Roman"/>
          <w:sz w:val="24"/>
          <w:szCs w:val="24"/>
        </w:rPr>
        <w:tab/>
      </w:r>
      <w:r w:rsidR="00580C48" w:rsidRPr="006A6CDC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86142D">
        <w:rPr>
          <w:rFonts w:ascii="Times New Roman" w:hAnsi="Times New Roman" w:cs="Times New Roman"/>
          <w:b/>
          <w:sz w:val="24"/>
          <w:szCs w:val="24"/>
        </w:rPr>
        <w:t>2</w:t>
      </w:r>
    </w:p>
    <w:p w14:paraId="57934E0B" w14:textId="5B88407A" w:rsidR="005C27E0" w:rsidRDefault="005C27E0" w:rsidP="006A6CDC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8F65A2" w14:textId="7BB6B31B" w:rsidR="006F00E7" w:rsidRDefault="006F00E7" w:rsidP="00D92D5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00E7">
        <w:rPr>
          <w:rFonts w:ascii="Times New Roman" w:hAnsi="Times New Roman" w:cs="Times New Roman"/>
          <w:bCs/>
          <w:sz w:val="24"/>
          <w:szCs w:val="24"/>
        </w:rPr>
        <w:t xml:space="preserve">Mandat članova </w:t>
      </w:r>
      <w:r w:rsidR="007B1476">
        <w:rPr>
          <w:rFonts w:ascii="Times New Roman" w:hAnsi="Times New Roman" w:cs="Times New Roman"/>
          <w:bCs/>
          <w:sz w:val="24"/>
          <w:szCs w:val="24"/>
        </w:rPr>
        <w:t xml:space="preserve">Savjeta mladih </w:t>
      </w:r>
      <w:r w:rsidRPr="006F00E7">
        <w:rPr>
          <w:rFonts w:ascii="Times New Roman" w:hAnsi="Times New Roman" w:cs="Times New Roman"/>
          <w:bCs/>
          <w:sz w:val="24"/>
          <w:szCs w:val="24"/>
        </w:rPr>
        <w:t xml:space="preserve"> počinje </w:t>
      </w:r>
      <w:r w:rsidR="007B1476">
        <w:rPr>
          <w:rFonts w:ascii="Times New Roman" w:hAnsi="Times New Roman" w:cs="Times New Roman"/>
          <w:bCs/>
          <w:sz w:val="24"/>
          <w:szCs w:val="24"/>
        </w:rPr>
        <w:t xml:space="preserve">teći </w:t>
      </w:r>
      <w:r w:rsidRPr="006F00E7">
        <w:rPr>
          <w:rFonts w:ascii="Times New Roman" w:hAnsi="Times New Roman" w:cs="Times New Roman"/>
          <w:bCs/>
          <w:sz w:val="24"/>
          <w:szCs w:val="24"/>
        </w:rPr>
        <w:t xml:space="preserve">danom konstituiranja e i traje do dana stupanja na snagu odluke Vlade Republike Hrvatske o raspisivanju sljedećih redovitih izbora koji se održavaju svake četvrte godine sukladno odredbama zakona kojim se uređuju lokalni izbori, odnosno do dana stupanja na snagu odluke Vlade Republike Hrvatske o raspuštanju Županijske skupštine </w:t>
      </w:r>
      <w:r w:rsidR="007B1476">
        <w:rPr>
          <w:rFonts w:ascii="Times New Roman" w:hAnsi="Times New Roman" w:cs="Times New Roman"/>
          <w:bCs/>
          <w:sz w:val="24"/>
          <w:szCs w:val="24"/>
        </w:rPr>
        <w:t>Brodsko-posavske</w:t>
      </w:r>
      <w:r w:rsidRPr="006F00E7">
        <w:rPr>
          <w:rFonts w:ascii="Times New Roman" w:hAnsi="Times New Roman" w:cs="Times New Roman"/>
          <w:bCs/>
          <w:sz w:val="24"/>
          <w:szCs w:val="24"/>
        </w:rPr>
        <w:t xml:space="preserve"> županije sukladno odredbama zakona kojim se uređuje lokalna i područna (regionalna) samouprava</w:t>
      </w:r>
      <w:r w:rsidR="00D92D5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D7424DB" w14:textId="77777777" w:rsidR="00D92D50" w:rsidRDefault="00D92D50" w:rsidP="00D92D50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86D7B2" w14:textId="77777777" w:rsidR="007B1476" w:rsidRDefault="007B1476" w:rsidP="006A6CDC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4B567B" w14:textId="3CC65053" w:rsidR="006F00E7" w:rsidRPr="006A6CDC" w:rsidRDefault="007B1476" w:rsidP="006A6CD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</w:t>
      </w:r>
      <w:r w:rsidRPr="007B1476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4925EC03" w14:textId="77777777" w:rsidR="005C27E0" w:rsidRPr="006A6CDC" w:rsidRDefault="005C27E0">
      <w:pPr>
        <w:rPr>
          <w:rFonts w:ascii="Times New Roman" w:hAnsi="Times New Roman" w:cs="Times New Roman"/>
          <w:sz w:val="24"/>
          <w:szCs w:val="24"/>
        </w:rPr>
      </w:pPr>
    </w:p>
    <w:p w14:paraId="4EDC1E22" w14:textId="4B9ECA0E" w:rsidR="00580C48" w:rsidRPr="006A6CDC" w:rsidRDefault="00580C48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CDC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7B1476">
        <w:rPr>
          <w:rFonts w:ascii="Times New Roman" w:hAnsi="Times New Roman" w:cs="Times New Roman"/>
          <w:sz w:val="24"/>
          <w:szCs w:val="24"/>
        </w:rPr>
        <w:t xml:space="preserve">objavit će se </w:t>
      </w:r>
      <w:r w:rsidRPr="006A6CDC">
        <w:rPr>
          <w:rFonts w:ascii="Times New Roman" w:hAnsi="Times New Roman" w:cs="Times New Roman"/>
          <w:sz w:val="24"/>
          <w:szCs w:val="24"/>
        </w:rPr>
        <w:t>u „Službenom vjesniku Brodsko-posavske županije“.</w:t>
      </w:r>
    </w:p>
    <w:p w14:paraId="6D7CDF88" w14:textId="77777777" w:rsidR="00580C48" w:rsidRPr="006A6CDC" w:rsidRDefault="00580C48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9854CC" w14:textId="77777777" w:rsidR="003D7126" w:rsidRPr="006A6CDC" w:rsidRDefault="003D7126" w:rsidP="00F133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49F581A" w14:textId="048B16CE" w:rsidR="000554A9" w:rsidRPr="00D92D50" w:rsidRDefault="00D92D50" w:rsidP="00D92D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2D50">
        <w:rPr>
          <w:rFonts w:ascii="Times New Roman" w:hAnsi="Times New Roman" w:cs="Times New Roman"/>
          <w:b/>
          <w:bCs/>
          <w:sz w:val="24"/>
          <w:szCs w:val="24"/>
        </w:rPr>
        <w:t xml:space="preserve">ŽUPANIJSKA SKUPŠTINA BRODSKO-POSAVSKE ŽUPANIJE </w:t>
      </w:r>
    </w:p>
    <w:p w14:paraId="073FAAA7" w14:textId="77777777" w:rsidR="00D92D50" w:rsidRPr="00D92D50" w:rsidRDefault="00D92D50" w:rsidP="000554A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039B0B" w14:textId="77777777" w:rsidR="000554A9" w:rsidRPr="00D92D50" w:rsidRDefault="000554A9" w:rsidP="000554A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5FA4F3" w14:textId="77777777" w:rsidR="000554A9" w:rsidRPr="006A6CDC" w:rsidRDefault="00580C48" w:rsidP="000554A9">
      <w:pPr>
        <w:rPr>
          <w:rFonts w:ascii="Times New Roman" w:hAnsi="Times New Roman" w:cs="Times New Roman"/>
          <w:b/>
          <w:sz w:val="24"/>
          <w:szCs w:val="24"/>
        </w:rPr>
      </w:pPr>
      <w:r w:rsidRPr="006A6CDC">
        <w:rPr>
          <w:rFonts w:ascii="Times New Roman" w:hAnsi="Times New Roman" w:cs="Times New Roman"/>
          <w:sz w:val="24"/>
          <w:szCs w:val="24"/>
        </w:rPr>
        <w:tab/>
      </w:r>
      <w:r w:rsidRPr="006A6CDC">
        <w:rPr>
          <w:rFonts w:ascii="Times New Roman" w:hAnsi="Times New Roman" w:cs="Times New Roman"/>
          <w:sz w:val="24"/>
          <w:szCs w:val="24"/>
        </w:rPr>
        <w:tab/>
      </w:r>
      <w:r w:rsidRPr="006A6CDC">
        <w:rPr>
          <w:rFonts w:ascii="Times New Roman" w:hAnsi="Times New Roman" w:cs="Times New Roman"/>
          <w:sz w:val="24"/>
          <w:szCs w:val="24"/>
        </w:rPr>
        <w:tab/>
      </w:r>
      <w:r w:rsidRPr="006A6CDC">
        <w:rPr>
          <w:rFonts w:ascii="Times New Roman" w:hAnsi="Times New Roman" w:cs="Times New Roman"/>
          <w:sz w:val="24"/>
          <w:szCs w:val="24"/>
        </w:rPr>
        <w:tab/>
      </w:r>
      <w:r w:rsidR="000554A9" w:rsidRPr="006A6CDC">
        <w:rPr>
          <w:rFonts w:ascii="Times New Roman" w:hAnsi="Times New Roman" w:cs="Times New Roman"/>
          <w:sz w:val="24"/>
          <w:szCs w:val="24"/>
        </w:rPr>
        <w:tab/>
      </w:r>
      <w:r w:rsidR="000554A9" w:rsidRPr="006A6CDC">
        <w:rPr>
          <w:rFonts w:ascii="Times New Roman" w:hAnsi="Times New Roman" w:cs="Times New Roman"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>PREDSJEDNIK ŽUPANIJSKE SKUPŠTINE</w:t>
      </w:r>
    </w:p>
    <w:p w14:paraId="7147E1B4" w14:textId="77777777" w:rsidR="000554A9" w:rsidRPr="006A6CDC" w:rsidRDefault="000554A9" w:rsidP="000554A9">
      <w:pPr>
        <w:rPr>
          <w:rFonts w:ascii="Times New Roman" w:hAnsi="Times New Roman" w:cs="Times New Roman"/>
          <w:b/>
          <w:sz w:val="24"/>
          <w:szCs w:val="24"/>
        </w:rPr>
      </w:pPr>
    </w:p>
    <w:p w14:paraId="6DAAB817" w14:textId="3C83D242" w:rsidR="000554A9" w:rsidRDefault="000554A9" w:rsidP="000554A9">
      <w:pPr>
        <w:rPr>
          <w:rFonts w:ascii="Times New Roman" w:hAnsi="Times New Roman" w:cs="Times New Roman"/>
          <w:sz w:val="24"/>
          <w:szCs w:val="24"/>
        </w:rPr>
      </w:pP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Pr="006A6CDC">
        <w:rPr>
          <w:rFonts w:ascii="Times New Roman" w:hAnsi="Times New Roman" w:cs="Times New Roman"/>
          <w:b/>
          <w:sz w:val="24"/>
          <w:szCs w:val="24"/>
        </w:rPr>
        <w:tab/>
      </w:r>
      <w:r w:rsidR="0011172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80C48" w:rsidRPr="006A6CDC">
        <w:rPr>
          <w:rFonts w:ascii="Times New Roman" w:hAnsi="Times New Roman" w:cs="Times New Roman"/>
          <w:sz w:val="24"/>
          <w:szCs w:val="24"/>
        </w:rPr>
        <w:t xml:space="preserve">Pero Ćosić </w:t>
      </w:r>
      <w:proofErr w:type="spellStart"/>
      <w:r w:rsidR="00580C48" w:rsidRPr="006A6CDC">
        <w:rPr>
          <w:rFonts w:ascii="Times New Roman" w:hAnsi="Times New Roman" w:cs="Times New Roman"/>
          <w:sz w:val="24"/>
          <w:szCs w:val="24"/>
        </w:rPr>
        <w:t>dipl.ing.</w:t>
      </w:r>
      <w:r w:rsidR="00D92D50">
        <w:rPr>
          <w:rFonts w:ascii="Times New Roman" w:hAnsi="Times New Roman" w:cs="Times New Roman"/>
          <w:sz w:val="24"/>
          <w:szCs w:val="24"/>
        </w:rPr>
        <w:t>građ</w:t>
      </w:r>
      <w:proofErr w:type="spellEnd"/>
      <w:r w:rsidR="00D92D50">
        <w:rPr>
          <w:rFonts w:ascii="Times New Roman" w:hAnsi="Times New Roman" w:cs="Times New Roman"/>
          <w:sz w:val="24"/>
          <w:szCs w:val="24"/>
        </w:rPr>
        <w:t>.</w:t>
      </w:r>
    </w:p>
    <w:p w14:paraId="570962F5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63C3BD90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6D466328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60C53A25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0D0E41AE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7DE09357" w14:textId="777777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</w:p>
    <w:p w14:paraId="3B1DDCEF" w14:textId="76FA5D77" w:rsidR="00D92D50" w:rsidRDefault="00D92D50" w:rsidP="00055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Dostaviti: </w:t>
      </w:r>
    </w:p>
    <w:p w14:paraId="056B3A72" w14:textId="5A2518C7" w:rsidR="00D92D50" w:rsidRDefault="00D92D50" w:rsidP="00D92D50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Članovima Savjeta mladih </w:t>
      </w:r>
    </w:p>
    <w:p w14:paraId="69C9F1DB" w14:textId="05E69B1C" w:rsidR="00D92D50" w:rsidRDefault="00D92D50" w:rsidP="00D92D50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UO za poslove župana i Županijske skupštine </w:t>
      </w:r>
    </w:p>
    <w:p w14:paraId="0A1FE445" w14:textId="45F4C36D" w:rsidR="00D92D50" w:rsidRDefault="00D92D50" w:rsidP="00D92D50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Redakcija „Službenog vjesnika Brodsko-posavske županije“</w:t>
      </w:r>
    </w:p>
    <w:p w14:paraId="7B244632" w14:textId="2A1CD8F5" w:rsidR="00D92D50" w:rsidRPr="00D92D50" w:rsidRDefault="00D92D50" w:rsidP="00D92D50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Dosje </w:t>
      </w:r>
    </w:p>
    <w:p w14:paraId="49653461" w14:textId="77777777" w:rsidR="000554A9" w:rsidRPr="006A6CDC" w:rsidRDefault="000554A9">
      <w:pPr>
        <w:rPr>
          <w:rFonts w:ascii="Times New Roman" w:hAnsi="Times New Roman" w:cs="Times New Roman"/>
          <w:sz w:val="24"/>
          <w:szCs w:val="24"/>
        </w:rPr>
      </w:pPr>
    </w:p>
    <w:sectPr w:rsidR="000554A9" w:rsidRPr="006A6CDC" w:rsidSect="008726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F03D0"/>
    <w:multiLevelType w:val="hybridMultilevel"/>
    <w:tmpl w:val="2C74E286"/>
    <w:lvl w:ilvl="0" w:tplc="041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A372F43"/>
    <w:multiLevelType w:val="hybridMultilevel"/>
    <w:tmpl w:val="C4489B66"/>
    <w:lvl w:ilvl="0" w:tplc="BD2E39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27D0F"/>
    <w:multiLevelType w:val="hybridMultilevel"/>
    <w:tmpl w:val="CA9A14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365486">
    <w:abstractNumId w:val="1"/>
  </w:num>
  <w:num w:numId="2" w16cid:durableId="109209583">
    <w:abstractNumId w:val="0"/>
  </w:num>
  <w:num w:numId="3" w16cid:durableId="2067675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7E0"/>
    <w:rsid w:val="000554A9"/>
    <w:rsid w:val="00086E86"/>
    <w:rsid w:val="000A043E"/>
    <w:rsid w:val="000C0AFF"/>
    <w:rsid w:val="000C1C98"/>
    <w:rsid w:val="000D09C6"/>
    <w:rsid w:val="00111720"/>
    <w:rsid w:val="001171DE"/>
    <w:rsid w:val="001A0EAE"/>
    <w:rsid w:val="001C218B"/>
    <w:rsid w:val="001C29D6"/>
    <w:rsid w:val="00202247"/>
    <w:rsid w:val="00244C45"/>
    <w:rsid w:val="00262206"/>
    <w:rsid w:val="002648A5"/>
    <w:rsid w:val="00290FE9"/>
    <w:rsid w:val="002B771F"/>
    <w:rsid w:val="00366BE6"/>
    <w:rsid w:val="003A279D"/>
    <w:rsid w:val="003C1416"/>
    <w:rsid w:val="003D7126"/>
    <w:rsid w:val="003E29E5"/>
    <w:rsid w:val="003F2361"/>
    <w:rsid w:val="003F6B9B"/>
    <w:rsid w:val="00401D45"/>
    <w:rsid w:val="00467215"/>
    <w:rsid w:val="00492E64"/>
    <w:rsid w:val="004B75E9"/>
    <w:rsid w:val="004D5D63"/>
    <w:rsid w:val="00543E7B"/>
    <w:rsid w:val="00554118"/>
    <w:rsid w:val="00557DC8"/>
    <w:rsid w:val="0057163A"/>
    <w:rsid w:val="00580C48"/>
    <w:rsid w:val="005B22E2"/>
    <w:rsid w:val="005C27E0"/>
    <w:rsid w:val="005F7916"/>
    <w:rsid w:val="0064011D"/>
    <w:rsid w:val="006A6CDC"/>
    <w:rsid w:val="006F00E7"/>
    <w:rsid w:val="00715E54"/>
    <w:rsid w:val="007365D5"/>
    <w:rsid w:val="00737963"/>
    <w:rsid w:val="00764F39"/>
    <w:rsid w:val="00775D27"/>
    <w:rsid w:val="007B1476"/>
    <w:rsid w:val="007B3414"/>
    <w:rsid w:val="007C34FF"/>
    <w:rsid w:val="007D6176"/>
    <w:rsid w:val="007E0CC4"/>
    <w:rsid w:val="0086142D"/>
    <w:rsid w:val="00867AFF"/>
    <w:rsid w:val="0087264B"/>
    <w:rsid w:val="009030D8"/>
    <w:rsid w:val="00940ABA"/>
    <w:rsid w:val="00990A40"/>
    <w:rsid w:val="009A0FDB"/>
    <w:rsid w:val="009B6B29"/>
    <w:rsid w:val="009D02E2"/>
    <w:rsid w:val="009D528F"/>
    <w:rsid w:val="00A60610"/>
    <w:rsid w:val="00A668D3"/>
    <w:rsid w:val="00AC48C1"/>
    <w:rsid w:val="00AD4769"/>
    <w:rsid w:val="00B20110"/>
    <w:rsid w:val="00B74756"/>
    <w:rsid w:val="00B74771"/>
    <w:rsid w:val="00B92F14"/>
    <w:rsid w:val="00BC377A"/>
    <w:rsid w:val="00BD2C87"/>
    <w:rsid w:val="00BD4D88"/>
    <w:rsid w:val="00BF47A1"/>
    <w:rsid w:val="00C25992"/>
    <w:rsid w:val="00C54C8F"/>
    <w:rsid w:val="00C85E0C"/>
    <w:rsid w:val="00D060AC"/>
    <w:rsid w:val="00D71E9D"/>
    <w:rsid w:val="00D92D50"/>
    <w:rsid w:val="00E36D60"/>
    <w:rsid w:val="00E6466E"/>
    <w:rsid w:val="00E6742E"/>
    <w:rsid w:val="00EA4FBD"/>
    <w:rsid w:val="00F01F9E"/>
    <w:rsid w:val="00F1332A"/>
    <w:rsid w:val="00F305D7"/>
    <w:rsid w:val="00F3086A"/>
    <w:rsid w:val="00F31701"/>
    <w:rsid w:val="00F7225A"/>
    <w:rsid w:val="00F80051"/>
    <w:rsid w:val="00FB0D4C"/>
    <w:rsid w:val="00FB3E30"/>
    <w:rsid w:val="00FC7E51"/>
    <w:rsid w:val="00FE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11A63"/>
  <w15:docId w15:val="{2D86F1E5-E35C-437E-B5B5-304D79745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64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2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Ružica Kadić</dc:creator>
  <cp:lastModifiedBy>Izabela Belić</cp:lastModifiedBy>
  <cp:revision>2</cp:revision>
  <dcterms:created xsi:type="dcterms:W3CDTF">2025-11-20T13:05:00Z</dcterms:created>
  <dcterms:modified xsi:type="dcterms:W3CDTF">2025-11-20T13:05:00Z</dcterms:modified>
</cp:coreProperties>
</file>