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B7A24" w14:textId="77777777" w:rsidR="007B179E" w:rsidRDefault="007B179E" w:rsidP="007B179E">
      <w:pPr>
        <w:ind w:left="720" w:hanging="360"/>
      </w:pPr>
    </w:p>
    <w:p w14:paraId="211A68CC" w14:textId="1E84C8C7" w:rsidR="007B179E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>OBAVIJEST O PRODAJI RA</w:t>
      </w:r>
      <w:r w:rsidR="007A7646">
        <w:rPr>
          <w:rFonts w:ascii="Times New Roman" w:hAnsi="Times New Roman" w:cs="Times New Roman"/>
          <w:b/>
          <w:bCs/>
          <w:sz w:val="24"/>
          <w:szCs w:val="24"/>
        </w:rPr>
        <w:t>BLJENOG</w:t>
      </w: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 OSOB</w:t>
      </w:r>
      <w:r w:rsidR="007A7646">
        <w:rPr>
          <w:rFonts w:ascii="Times New Roman" w:hAnsi="Times New Roman" w:cs="Times New Roman"/>
          <w:b/>
          <w:bCs/>
          <w:sz w:val="24"/>
          <w:szCs w:val="24"/>
        </w:rPr>
        <w:t>NOG</w:t>
      </w: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 VOZILA U VLASNIŠTVU </w:t>
      </w:r>
    </w:p>
    <w:p w14:paraId="05983AA0" w14:textId="6DEF8B0E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71D3">
        <w:rPr>
          <w:rFonts w:ascii="Times New Roman" w:hAnsi="Times New Roman" w:cs="Times New Roman"/>
          <w:b/>
          <w:bCs/>
          <w:sz w:val="24"/>
          <w:szCs w:val="24"/>
        </w:rPr>
        <w:t xml:space="preserve">BRODSKO-POSAVSKE ŽUPANIJE </w:t>
      </w:r>
    </w:p>
    <w:p w14:paraId="24CD8CF9" w14:textId="77777777" w:rsidR="00400BC6" w:rsidRDefault="00400BC6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BBDD05" w14:textId="77777777" w:rsid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309946" w14:textId="1C89AF0C" w:rsidR="002E71D3" w:rsidRPr="002E71D3" w:rsidRDefault="002E71D3" w:rsidP="002E71D3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Temeljem Javnog nadmetanja za prodaju rabljen</w:t>
      </w:r>
      <w:r w:rsidR="0077251C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osobn</w:t>
      </w:r>
      <w:r w:rsidR="0077251C">
        <w:rPr>
          <w:rFonts w:ascii="Times New Roman" w:hAnsi="Times New Roman" w:cs="Times New Roman"/>
          <w:sz w:val="24"/>
          <w:szCs w:val="24"/>
        </w:rPr>
        <w:t>og</w:t>
      </w:r>
      <w:r>
        <w:rPr>
          <w:rFonts w:ascii="Times New Roman" w:hAnsi="Times New Roman" w:cs="Times New Roman"/>
          <w:sz w:val="24"/>
          <w:szCs w:val="24"/>
        </w:rPr>
        <w:t xml:space="preserve"> vozila u vlasništvu Brodsko-posavske županije, objavljenog </w:t>
      </w:r>
      <w:r w:rsidR="004C5B39">
        <w:rPr>
          <w:rFonts w:ascii="Times New Roman" w:hAnsi="Times New Roman" w:cs="Times New Roman"/>
          <w:sz w:val="24"/>
          <w:szCs w:val="24"/>
        </w:rPr>
        <w:t xml:space="preserve">na mrežnim </w:t>
      </w:r>
      <w:r>
        <w:rPr>
          <w:rFonts w:ascii="Times New Roman" w:hAnsi="Times New Roman" w:cs="Times New Roman"/>
          <w:sz w:val="24"/>
          <w:szCs w:val="24"/>
        </w:rPr>
        <w:t>stran</w:t>
      </w:r>
      <w:r w:rsidR="004C5B39">
        <w:rPr>
          <w:rFonts w:ascii="Times New Roman" w:hAnsi="Times New Roman" w:cs="Times New Roman"/>
          <w:sz w:val="24"/>
          <w:szCs w:val="24"/>
        </w:rPr>
        <w:t>icama</w:t>
      </w:r>
      <w:r>
        <w:rPr>
          <w:rFonts w:ascii="Times New Roman" w:hAnsi="Times New Roman" w:cs="Times New Roman"/>
          <w:sz w:val="24"/>
          <w:szCs w:val="24"/>
        </w:rPr>
        <w:t xml:space="preserve"> Brodsko-posavske županije, prod</w:t>
      </w:r>
      <w:r w:rsidR="004C5B39">
        <w:rPr>
          <w:rFonts w:ascii="Times New Roman" w:hAnsi="Times New Roman" w:cs="Times New Roman"/>
          <w:sz w:val="24"/>
          <w:szCs w:val="24"/>
        </w:rPr>
        <w:t xml:space="preserve">ano je vozilo marke OPEL ASTRA SPORTS TOUGER 81 KW za najviši ponuđeni iznos od 1.234,00 eura. </w:t>
      </w:r>
    </w:p>
    <w:p w14:paraId="1DDFDD4B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EBCBE4" w14:textId="77777777" w:rsidR="002E71D3" w:rsidRPr="002E71D3" w:rsidRDefault="002E71D3" w:rsidP="002E71D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8DE663" w14:textId="77777777" w:rsidR="00145EAE" w:rsidRDefault="00145EAE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37BC66CD" w14:textId="77777777" w:rsidR="004C5B39" w:rsidRDefault="004C5B39">
      <w:pPr>
        <w:rPr>
          <w:rFonts w:ascii="Times New Roman" w:hAnsi="Times New Roman" w:cs="Times New Roman"/>
          <w:sz w:val="24"/>
          <w:szCs w:val="24"/>
          <w:lang w:val="hu-HU"/>
        </w:rPr>
      </w:pPr>
    </w:p>
    <w:p w14:paraId="00C68C05" w14:textId="77777777" w:rsidR="009C1368" w:rsidRPr="002E71D3" w:rsidRDefault="009C1368">
      <w:pPr>
        <w:rPr>
          <w:rFonts w:ascii="Times New Roman" w:hAnsi="Times New Roman" w:cs="Times New Roman"/>
          <w:sz w:val="24"/>
          <w:szCs w:val="24"/>
          <w:lang w:val="hu-HU"/>
        </w:rPr>
      </w:pPr>
    </w:p>
    <w:sectPr w:rsidR="009C1368" w:rsidRPr="002E7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D264F4"/>
    <w:multiLevelType w:val="multilevel"/>
    <w:tmpl w:val="4FA0FE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8653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79E"/>
    <w:rsid w:val="000C012A"/>
    <w:rsid w:val="00145EAE"/>
    <w:rsid w:val="002E71D3"/>
    <w:rsid w:val="00371896"/>
    <w:rsid w:val="00400BC6"/>
    <w:rsid w:val="004C5B39"/>
    <w:rsid w:val="00515549"/>
    <w:rsid w:val="0064731F"/>
    <w:rsid w:val="006F14DE"/>
    <w:rsid w:val="0077251C"/>
    <w:rsid w:val="007A7646"/>
    <w:rsid w:val="007B179E"/>
    <w:rsid w:val="008C65CE"/>
    <w:rsid w:val="009C1368"/>
    <w:rsid w:val="00CD421E"/>
    <w:rsid w:val="00F6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D8B5E"/>
  <w15:chartTrackingRefBased/>
  <w15:docId w15:val="{7FA01DE7-603F-4456-8E1B-95BF2F6B1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qFormat/>
    <w:rsid w:val="007B179E"/>
    <w:pPr>
      <w:suppressAutoHyphens/>
      <w:autoSpaceDN w:val="0"/>
      <w:spacing w:after="200" w:line="276" w:lineRule="auto"/>
      <w:ind w:left="720"/>
    </w:pPr>
    <w:rPr>
      <w:rFonts w:ascii="Calibri" w:eastAsia="Calibri" w:hAnsi="Calibri" w:cs="Calibri"/>
      <w:kern w:val="3"/>
      <w:lang w:val="hu-HU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5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Ružica Kadić</dc:creator>
  <cp:keywords/>
  <dc:description/>
  <cp:lastModifiedBy>Ružica Kadić</cp:lastModifiedBy>
  <cp:revision>4</cp:revision>
  <dcterms:created xsi:type="dcterms:W3CDTF">2025-12-30T12:55:00Z</dcterms:created>
  <dcterms:modified xsi:type="dcterms:W3CDTF">2025-12-30T13:00:00Z</dcterms:modified>
</cp:coreProperties>
</file>