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1CAEF" w14:textId="77777777" w:rsidR="00FB03CA" w:rsidRPr="00FB03CA" w:rsidRDefault="00FB03CA" w:rsidP="00EE75B8">
      <w:pPr>
        <w:keepNext/>
        <w:spacing w:after="0" w:line="240" w:lineRule="auto"/>
        <w:ind w:left="720" w:right="-284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FB03CA">
        <w:rPr>
          <w:rFonts w:ascii="Arial" w:eastAsia="Arial Unicode MS" w:hAnsi="Arial" w:cs="Times New Roman"/>
          <w:b/>
          <w:bCs/>
          <w:noProof/>
          <w:sz w:val="28"/>
          <w:szCs w:val="20"/>
        </w:rPr>
        <w:drawing>
          <wp:anchor distT="0" distB="0" distL="114300" distR="114300" simplePos="0" relativeHeight="251660288" behindDoc="1" locked="0" layoutInCell="1" allowOverlap="1" wp14:anchorId="5E88BB0A" wp14:editId="3E7C6A1D">
            <wp:simplePos x="0" y="0"/>
            <wp:positionH relativeFrom="column">
              <wp:posOffset>2331582</wp:posOffset>
            </wp:positionH>
            <wp:positionV relativeFrom="paragraph">
              <wp:posOffset>-33102</wp:posOffset>
            </wp:positionV>
            <wp:extent cx="839691" cy="1016468"/>
            <wp:effectExtent l="0" t="0" r="0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382" cy="1030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2315E1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3D0B3786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725DE0E6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1689D3DD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409185F3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29CC8BC1" w14:textId="77777777" w:rsidR="00F85632" w:rsidRDefault="00F85632" w:rsidP="00FB03CA">
      <w:pPr>
        <w:keepNext/>
        <w:spacing w:after="0" w:line="240" w:lineRule="auto"/>
        <w:ind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</w:p>
    <w:p w14:paraId="271A21BD" w14:textId="77777777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iCs/>
          <w:color w:val="000000"/>
          <w:sz w:val="24"/>
          <w:szCs w:val="24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308D1319" w14:textId="77777777" w:rsidR="00FB03CA" w:rsidRDefault="00FB03CA" w:rsidP="00FB03CA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  <w:t>UPRAVNI ODJEL ZA GOSPODARSTVO</w:t>
      </w:r>
      <w:r w:rsidR="00F85632" w:rsidRPr="00F85632">
        <w:rPr>
          <w:rFonts w:ascii="Times New Roman" w:eastAsia="Arial Unicode MS" w:hAnsi="Times New Roman" w:cs="Times New Roman"/>
          <w:b/>
          <w:bCs/>
          <w:sz w:val="24"/>
          <w:szCs w:val="24"/>
          <w:lang w:val="hr-HR" w:eastAsia="hr-HR"/>
        </w:rPr>
        <w:t xml:space="preserve"> I POLJOPRIVREDU</w:t>
      </w:r>
    </w:p>
    <w:p w14:paraId="2F226BD7" w14:textId="77777777" w:rsidR="00FB03CA" w:rsidRPr="00F85632" w:rsidRDefault="00FB03CA" w:rsidP="00FB03CA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40D86BC" w14:textId="1BC82C57" w:rsidR="00AB6067" w:rsidRPr="001F2598" w:rsidRDefault="00AB606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1F259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Te</w:t>
      </w:r>
      <w:r w:rsidRPr="001F2598">
        <w:rPr>
          <w:rFonts w:ascii="Times New Roman" w:eastAsia="Times New Roman" w:hAnsi="Times New Roman" w:cs="Times New Roman"/>
          <w:spacing w:val="4"/>
          <w:sz w:val="24"/>
          <w:szCs w:val="24"/>
          <w:lang w:val="hr-HR" w:eastAsia="hr-HR"/>
        </w:rPr>
        <w:t>m</w:t>
      </w:r>
      <w:r w:rsidRPr="001F259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el</w:t>
      </w:r>
      <w:r w:rsidRPr="001F2598">
        <w:rPr>
          <w:rFonts w:ascii="Times New Roman" w:eastAsia="Times New Roman" w:hAnsi="Times New Roman" w:cs="Times New Roman"/>
          <w:spacing w:val="1"/>
          <w:sz w:val="24"/>
          <w:szCs w:val="24"/>
          <w:lang w:val="hr-HR" w:eastAsia="hr-HR"/>
        </w:rPr>
        <w:t>jem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DD1AE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članka 2. Odluke o objavi javnog natječaja za dodjelu </w:t>
      </w:r>
      <w:r w:rsidR="00AB207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potpore</w:t>
      </w:r>
      <w:r w:rsidR="00DD1AE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za razvoj i unapređenje lovstva u Brodsko-posavskoj županiji za 202</w:t>
      </w:r>
      <w:r w:rsidR="00AD7F1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6</w:t>
      </w:r>
      <w:r w:rsidR="00DD1AE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godinu („Službeni vjesnik Brodsko-posavske županije“ br. </w:t>
      </w:r>
      <w:r w:rsidR="00EB6D5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25</w:t>
      </w:r>
      <w:r w:rsidR="00DD1AE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/2</w:t>
      </w:r>
      <w:r w:rsidR="00AD7F1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6</w:t>
      </w:r>
      <w:r w:rsidR="00DD1AE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</w:t>
      </w:r>
      <w:r w:rsidRPr="001F259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Upravni odjel za gospodarstvo i poljoprivredu</w:t>
      </w:r>
    </w:p>
    <w:p w14:paraId="7891889E" w14:textId="77777777" w:rsidR="00AB6067" w:rsidRPr="00F85632" w:rsidRDefault="00AB6067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16A24DE" w14:textId="77777777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  <w:t xml:space="preserve">objavljuje </w:t>
      </w:r>
    </w:p>
    <w:p w14:paraId="20153B7B" w14:textId="77777777" w:rsidR="00FB03CA" w:rsidRPr="00F85632" w:rsidRDefault="00FB03CA" w:rsidP="00FB03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997A790" w14:textId="4481638F" w:rsidR="00FB03CA" w:rsidRPr="00F85632" w:rsidRDefault="00FB03CA" w:rsidP="00FB03CA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iCs/>
          <w:sz w:val="28"/>
          <w:szCs w:val="20"/>
          <w:lang w:val="hr-HR" w:eastAsia="hr-HR"/>
        </w:rPr>
      </w:pPr>
      <w:r w:rsidRPr="00F85632">
        <w:rPr>
          <w:rFonts w:ascii="Times New Roman" w:eastAsia="Arial Unicode MS" w:hAnsi="Times New Roman" w:cs="Times New Roman"/>
          <w:b/>
          <w:iCs/>
          <w:sz w:val="28"/>
          <w:szCs w:val="20"/>
          <w:lang w:val="hr-HR" w:eastAsia="hr-HR"/>
        </w:rPr>
        <w:t xml:space="preserve">J A V N I   </w:t>
      </w:r>
      <w:r w:rsidR="00AB2073">
        <w:rPr>
          <w:rFonts w:ascii="Times New Roman" w:eastAsia="Arial Unicode MS" w:hAnsi="Times New Roman" w:cs="Times New Roman"/>
          <w:b/>
          <w:iCs/>
          <w:sz w:val="28"/>
          <w:szCs w:val="20"/>
          <w:lang w:val="hr-HR" w:eastAsia="hr-HR"/>
        </w:rPr>
        <w:t>N A T J E Č A J</w:t>
      </w:r>
    </w:p>
    <w:p w14:paraId="7A041CE5" w14:textId="77777777" w:rsidR="00FB03CA" w:rsidRPr="00F85632" w:rsidRDefault="00FB03CA" w:rsidP="00FB03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2EC1459" w14:textId="382A3AF0" w:rsidR="00D67709" w:rsidRDefault="00091B1B" w:rsidP="00E37C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z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prikupljanje zahtjeva za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D67709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dodjelu </w:t>
      </w:r>
      <w:r w:rsidR="00AB2073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potpore</w:t>
      </w:r>
      <w:r w:rsidR="00D67709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za razvoj i unapređenje lovstva </w:t>
      </w:r>
    </w:p>
    <w:p w14:paraId="0AD57861" w14:textId="1A0D858C" w:rsidR="00FB03CA" w:rsidRPr="00F85632" w:rsidRDefault="00D67709" w:rsidP="00E37C7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u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Brodsko-posavsk</w:t>
      </w: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oj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županij</w:t>
      </w:r>
      <w:r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i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</w:t>
      </w:r>
      <w:r w:rsidR="00CD44D5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za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 20</w:t>
      </w:r>
      <w:r w:rsid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2</w:t>
      </w:r>
      <w:r w:rsidR="00AD7F10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6</w:t>
      </w:r>
      <w:r w:rsidR="00FB03CA" w:rsidRPr="00F85632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. </w:t>
      </w:r>
      <w:r w:rsidR="00550458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godin</w:t>
      </w:r>
      <w:r w:rsidR="00CD44D5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u</w:t>
      </w:r>
    </w:p>
    <w:p w14:paraId="3A77C607" w14:textId="77777777" w:rsidR="00FB03CA" w:rsidRDefault="00FB03CA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66AFE995" w14:textId="77777777" w:rsidR="00547146" w:rsidRPr="00F85632" w:rsidRDefault="00547146" w:rsidP="00AD7F1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1FF4DB81" w14:textId="435D18AA" w:rsidR="00FB03CA" w:rsidRPr="00547146" w:rsidRDefault="00FB03CA" w:rsidP="00547146">
      <w:pPr>
        <w:pStyle w:val="Odlomakpopisa"/>
        <w:numPr>
          <w:ilvl w:val="0"/>
          <w:numId w:val="25"/>
        </w:numPr>
        <w:jc w:val="both"/>
        <w:rPr>
          <w:b/>
        </w:rPr>
      </w:pPr>
      <w:r w:rsidRPr="00547146">
        <w:rPr>
          <w:b/>
        </w:rPr>
        <w:t>UVOD</w:t>
      </w:r>
    </w:p>
    <w:p w14:paraId="0F9598FE" w14:textId="77777777" w:rsidR="00FB03CA" w:rsidRPr="00F85632" w:rsidRDefault="00FB03CA" w:rsidP="00FB03C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</w:p>
    <w:p w14:paraId="410A151D" w14:textId="257EC3CC" w:rsidR="00091B1B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Upravni odjel za gospodarstvo</w:t>
      </w:r>
      <w:r w:rsidR="00E37C7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poljoprivredu</w:t>
      </w:r>
      <w:r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Brodsko-posavske županije 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poziva </w:t>
      </w:r>
      <w:proofErr w:type="spellStart"/>
      <w:r w:rsidR="00D6770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lovozakupnike</w:t>
      </w:r>
      <w:proofErr w:type="spellEnd"/>
      <w:r w:rsidR="008272D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/koncesionare </w:t>
      </w:r>
      <w:r w:rsidR="00D6770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županijskih i državnih lovišta na području Brodsko-posavske županije 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na podnošenje zahtjeva za dodjelom </w:t>
      </w:r>
      <w:r w:rsidR="00CD44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potpore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za razvoj i unapređenje lovstva u Brodsko-posavskoj županiji </w:t>
      </w:r>
      <w:r w:rsidR="00CD44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za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202</w:t>
      </w:r>
      <w:r w:rsidR="00AD7F1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6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 godin</w:t>
      </w:r>
      <w:r w:rsidR="00CD44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</w:p>
    <w:p w14:paraId="19F9B4C8" w14:textId="77777777" w:rsidR="002C2061" w:rsidRPr="00F85632" w:rsidRDefault="002C2061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8202FE9" w14:textId="2AE2225C" w:rsidR="00D67709" w:rsidRDefault="00D67709" w:rsidP="00827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Predmet 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javnog poziva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 dodjela bespovratnih novčanih sredstava za razvoj i unapređenje lovstva (u daljnjem tekstu</w:t>
      </w:r>
      <w:r w:rsidR="001D5F5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potpora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 za namjen</w:t>
      </w:r>
      <w:r w:rsidR="00AD7F1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 Smanjenja brojnog stanja predatora.</w:t>
      </w:r>
    </w:p>
    <w:p w14:paraId="79715C98" w14:textId="77777777" w:rsidR="00FB03CA" w:rsidRPr="00F85632" w:rsidRDefault="00FB03CA" w:rsidP="00D757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CFA34C6" w14:textId="67D01B70" w:rsidR="00FB03CA" w:rsidRDefault="008C2420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Ukupno planirana vrijednost </w:t>
      </w:r>
      <w:r w:rsidR="00091B1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javnog poziva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je</w:t>
      </w:r>
      <w:r w:rsidR="001E73B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</w:t>
      </w:r>
      <w:r w:rsidR="00AD7F1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</w:t>
      </w:r>
      <w:r w:rsidR="0087774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</w:t>
      </w:r>
      <w:r w:rsidR="0054714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="0087774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 w:rsidR="0055739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00</w:t>
      </w:r>
      <w:r w:rsidR="0054714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,00</w:t>
      </w:r>
      <w:r w:rsidR="00BA49F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eura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</w:p>
    <w:p w14:paraId="6B205E6C" w14:textId="77777777" w:rsidR="008C2420" w:rsidRDefault="008C2420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4A93EF1" w14:textId="77777777" w:rsidR="008272DA" w:rsidRDefault="008272D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D8097E8" w14:textId="0DEBE611" w:rsidR="00547146" w:rsidRPr="00734F47" w:rsidRDefault="00547146" w:rsidP="00547146">
      <w:pPr>
        <w:pStyle w:val="Odlomakpopisa"/>
        <w:numPr>
          <w:ilvl w:val="0"/>
          <w:numId w:val="25"/>
        </w:numPr>
        <w:jc w:val="both"/>
        <w:rPr>
          <w:b/>
          <w:bCs/>
        </w:rPr>
      </w:pPr>
      <w:r w:rsidRPr="00734F47">
        <w:rPr>
          <w:b/>
          <w:bCs/>
        </w:rPr>
        <w:t>OPĆI UVJETI I KRITERIJI ZA DODJELU ŽU</w:t>
      </w:r>
      <w:r w:rsidR="00343CFB">
        <w:rPr>
          <w:b/>
          <w:bCs/>
        </w:rPr>
        <w:t>P</w:t>
      </w:r>
      <w:r w:rsidRPr="00734F47">
        <w:rPr>
          <w:b/>
          <w:bCs/>
        </w:rPr>
        <w:t xml:space="preserve">ANIJSKE </w:t>
      </w:r>
      <w:r w:rsidR="00343CFB">
        <w:rPr>
          <w:b/>
          <w:bCs/>
        </w:rPr>
        <w:t>POTPORE</w:t>
      </w:r>
      <w:r w:rsidRPr="00734F47">
        <w:rPr>
          <w:b/>
          <w:bCs/>
        </w:rPr>
        <w:t xml:space="preserve"> TE POTREBNA DOKUMENTACIJA</w:t>
      </w:r>
    </w:p>
    <w:p w14:paraId="7E79ED00" w14:textId="77777777" w:rsidR="00547146" w:rsidRDefault="00547146" w:rsidP="00547146">
      <w:pPr>
        <w:jc w:val="both"/>
        <w:rPr>
          <w:lang w:val="sk-SK"/>
        </w:rPr>
      </w:pPr>
    </w:p>
    <w:p w14:paraId="43C5FE01" w14:textId="72F95D1F" w:rsidR="001D5F59" w:rsidRPr="001D5F59" w:rsidRDefault="001D5F59" w:rsidP="001D5F59">
      <w:pPr>
        <w:tabs>
          <w:tab w:val="center" w:pos="1560"/>
        </w:tabs>
        <w:spacing w:after="0" w:line="240" w:lineRule="auto"/>
        <w:jc w:val="both"/>
        <w:rPr>
          <w:rStyle w:val="FontStyle13"/>
          <w:sz w:val="24"/>
          <w:szCs w:val="24"/>
          <w:lang w:val="sk-SK" w:eastAsia="sk-SK"/>
        </w:rPr>
      </w:pPr>
      <w:r w:rsidRPr="001D5F59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 xml:space="preserve">Korisnici županijske potpore su </w:t>
      </w:r>
      <w:r w:rsidRPr="001D5F59">
        <w:rPr>
          <w:rStyle w:val="FontStyle13"/>
          <w:sz w:val="24"/>
          <w:szCs w:val="24"/>
          <w:lang w:val="sk-SK" w:eastAsia="sk-SK"/>
        </w:rPr>
        <w:t>lovozakupnici i koncesionari koji imaju u zakupu ili koncesiji zajednička lovišta ili državna lovišta, odnosno lovoovlaštenici koji imaju valjani ugovor o pravu lova na području Brodsko-posavske županije i čiji je pripadajući iznos godišnje lovozakupnine uplaćen u Proračun Brodsko-posavske županije.</w:t>
      </w:r>
      <w:r w:rsidRPr="001D5F59">
        <w:rPr>
          <w:rFonts w:ascii="Times New Roman" w:hAnsi="Times New Roman" w:cs="Times New Roman"/>
          <w:b/>
          <w:bCs/>
          <w:sz w:val="24"/>
          <w:szCs w:val="24"/>
          <w:lang w:val="sk-SK"/>
        </w:rPr>
        <w:t xml:space="preserve"> </w:t>
      </w:r>
    </w:p>
    <w:p w14:paraId="1DAE4D06" w14:textId="77777777" w:rsidR="001D5F59" w:rsidRPr="001D5F59" w:rsidRDefault="001D5F59" w:rsidP="001D5F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</w:pPr>
    </w:p>
    <w:p w14:paraId="42CD9ECB" w14:textId="77777777" w:rsidR="001D5F59" w:rsidRPr="001D5F59" w:rsidRDefault="001D5F59" w:rsidP="001D5F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</w:pPr>
      <w:r w:rsidRPr="001D5F59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>Korisnici županijske potpore  ne smiju imati dugovanja iz pozicija javnih davanja te ispunjavati i druge uvjete.</w:t>
      </w:r>
    </w:p>
    <w:p w14:paraId="6551B3C0" w14:textId="77777777" w:rsidR="001D5F59" w:rsidRPr="001D5F59" w:rsidRDefault="001D5F59" w:rsidP="001D5F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</w:pPr>
    </w:p>
    <w:p w14:paraId="0A69BD12" w14:textId="77777777" w:rsidR="001D5F59" w:rsidRPr="001D5F59" w:rsidRDefault="001D5F59" w:rsidP="001D5F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</w:pPr>
      <w:r w:rsidRPr="001D5F59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>Korisnici županijske potpore  moraju imati uredno podmirene obveze plaćanja lovozakupnine.</w:t>
      </w:r>
    </w:p>
    <w:p w14:paraId="158719BC" w14:textId="77777777" w:rsidR="001D5F59" w:rsidRPr="001D5F59" w:rsidRDefault="001D5F59" w:rsidP="001D5F5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</w:pPr>
    </w:p>
    <w:p w14:paraId="51E5D810" w14:textId="2DE5E195" w:rsidR="001D5F59" w:rsidRDefault="001D5F59" w:rsidP="00343CFB">
      <w:pPr>
        <w:pStyle w:val="Style2"/>
        <w:widowControl/>
        <w:spacing w:line="274" w:lineRule="exact"/>
        <w:rPr>
          <w:rStyle w:val="FontStyle13"/>
          <w:sz w:val="24"/>
          <w:szCs w:val="24"/>
          <w:lang w:val="sk-SK" w:eastAsia="sk-SK"/>
        </w:rPr>
      </w:pPr>
      <w:r w:rsidRPr="001D5F59">
        <w:rPr>
          <w:rStyle w:val="FontStyle13"/>
          <w:sz w:val="24"/>
          <w:szCs w:val="24"/>
          <w:lang w:val="sk-SK" w:eastAsia="sk-SK"/>
        </w:rPr>
        <w:t>Pojedina županijska potpora se korisnicima isplaćuje nakon obavljene radnje i dobivanja određene dokumentacije, odnosno nakon provjere, a najkasnije do 15. prosinca tekuće godine.</w:t>
      </w:r>
    </w:p>
    <w:p w14:paraId="4FDA56E9" w14:textId="77777777" w:rsidR="00343CFB" w:rsidRPr="001D5F59" w:rsidRDefault="00343CFB" w:rsidP="00343CFB">
      <w:pPr>
        <w:pStyle w:val="Style2"/>
        <w:widowControl/>
        <w:spacing w:line="274" w:lineRule="exact"/>
        <w:rPr>
          <w:lang w:val="sk-SK" w:eastAsia="sk-SK"/>
        </w:rPr>
      </w:pPr>
    </w:p>
    <w:p w14:paraId="51FF68DF" w14:textId="4152090D" w:rsidR="00734F47" w:rsidRPr="001D5F59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1D5F59">
        <w:rPr>
          <w:rFonts w:ascii="Times New Roman" w:hAnsi="Times New Roman" w:cs="Times New Roman"/>
          <w:sz w:val="24"/>
          <w:szCs w:val="24"/>
          <w:lang w:val="sk-SK"/>
        </w:rPr>
        <w:t xml:space="preserve">Županijska </w:t>
      </w:r>
      <w:r w:rsidR="001D5F59" w:rsidRPr="001D5F59">
        <w:rPr>
          <w:rFonts w:ascii="Times New Roman" w:hAnsi="Times New Roman" w:cs="Times New Roman"/>
          <w:sz w:val="24"/>
          <w:szCs w:val="24"/>
          <w:lang w:val="sk-SK"/>
        </w:rPr>
        <w:t>potpora</w:t>
      </w:r>
      <w:r w:rsidRPr="001D5F59">
        <w:rPr>
          <w:rFonts w:ascii="Times New Roman" w:hAnsi="Times New Roman" w:cs="Times New Roman"/>
          <w:sz w:val="24"/>
          <w:szCs w:val="24"/>
          <w:lang w:val="sk-SK"/>
        </w:rPr>
        <w:t xml:space="preserve"> se dodjeljuje na temelju provedenog postupka i kriterija propisanih </w:t>
      </w:r>
      <w:r w:rsidR="001D5F59" w:rsidRPr="001D5F59">
        <w:rPr>
          <w:rFonts w:ascii="Times New Roman" w:hAnsi="Times New Roman" w:cs="Times New Roman"/>
          <w:sz w:val="24"/>
          <w:szCs w:val="24"/>
          <w:lang w:val="sk-SK"/>
        </w:rPr>
        <w:t>Programom razvoja i</w:t>
      </w:r>
      <w:r w:rsidR="001D5F59">
        <w:rPr>
          <w:rFonts w:ascii="Times New Roman" w:hAnsi="Times New Roman" w:cs="Times New Roman"/>
          <w:sz w:val="24"/>
          <w:szCs w:val="24"/>
          <w:lang w:val="sk-SK"/>
        </w:rPr>
        <w:t> </w:t>
      </w:r>
      <w:r w:rsidR="001D5F59" w:rsidRPr="001D5F59">
        <w:rPr>
          <w:rFonts w:ascii="Times New Roman" w:hAnsi="Times New Roman" w:cs="Times New Roman"/>
          <w:sz w:val="24"/>
          <w:szCs w:val="24"/>
          <w:lang w:val="sk-SK"/>
        </w:rPr>
        <w:t>unapređe</w:t>
      </w:r>
      <w:r w:rsidR="001D5F59">
        <w:rPr>
          <w:rFonts w:ascii="Times New Roman" w:hAnsi="Times New Roman" w:cs="Times New Roman"/>
          <w:sz w:val="24"/>
          <w:szCs w:val="24"/>
          <w:lang w:val="sk-SK"/>
        </w:rPr>
        <w:t>nja lovstva na području Brodsko-posavske županije za razdoblje od 2025. – 2027. godine</w:t>
      </w:r>
      <w:r w:rsidRPr="001D5F59">
        <w:rPr>
          <w:rFonts w:ascii="Times New Roman" w:hAnsi="Times New Roman" w:cs="Times New Roman"/>
          <w:sz w:val="24"/>
          <w:szCs w:val="24"/>
          <w:lang w:val="sk-SK"/>
        </w:rPr>
        <w:t>.</w:t>
      </w:r>
    </w:p>
    <w:p w14:paraId="4E670E80" w14:textId="396CB891" w:rsidR="00734F47" w:rsidRPr="001D5F59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1D5F59">
        <w:rPr>
          <w:rFonts w:ascii="Times New Roman" w:hAnsi="Times New Roman" w:cs="Times New Roman"/>
          <w:sz w:val="24"/>
          <w:szCs w:val="24"/>
          <w:lang w:val="sk-SK"/>
        </w:rPr>
        <w:t xml:space="preserve">Pojedina županijska </w:t>
      </w:r>
      <w:r w:rsidR="001D5F59">
        <w:rPr>
          <w:rFonts w:ascii="Times New Roman" w:hAnsi="Times New Roman" w:cs="Times New Roman"/>
          <w:sz w:val="24"/>
          <w:szCs w:val="24"/>
          <w:lang w:val="sk-SK"/>
        </w:rPr>
        <w:t>potpora</w:t>
      </w:r>
      <w:r w:rsidRPr="001D5F59">
        <w:rPr>
          <w:rFonts w:ascii="Times New Roman" w:hAnsi="Times New Roman" w:cs="Times New Roman"/>
          <w:sz w:val="24"/>
          <w:szCs w:val="24"/>
          <w:lang w:val="sk-SK"/>
        </w:rPr>
        <w:t xml:space="preserve"> korisnicima se isplaćuje na žiro-račun, nakon obavljene radnje i dobivanja određene dokumentacije, odnosno nakon provjere, a najkasnije do 15. prosinca tekuće godine.</w:t>
      </w:r>
    </w:p>
    <w:p w14:paraId="4BEDAFA2" w14:textId="3B69AEF1" w:rsidR="00734F47" w:rsidRPr="001D5F59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1D5F59">
        <w:rPr>
          <w:rFonts w:ascii="Times New Roman" w:hAnsi="Times New Roman" w:cs="Times New Roman"/>
          <w:sz w:val="24"/>
          <w:szCs w:val="24"/>
          <w:lang w:val="sk-SK"/>
        </w:rPr>
        <w:t xml:space="preserve">Zahtjevi  za </w:t>
      </w:r>
      <w:r w:rsidR="001D5F59" w:rsidRPr="001D5F59">
        <w:rPr>
          <w:rFonts w:ascii="Times New Roman" w:hAnsi="Times New Roman" w:cs="Times New Roman"/>
          <w:sz w:val="24"/>
          <w:szCs w:val="24"/>
          <w:lang w:val="sk-SK"/>
        </w:rPr>
        <w:t>d</w:t>
      </w:r>
      <w:r w:rsidR="001D5F59">
        <w:rPr>
          <w:rFonts w:ascii="Times New Roman" w:hAnsi="Times New Roman" w:cs="Times New Roman"/>
          <w:sz w:val="24"/>
          <w:szCs w:val="24"/>
          <w:lang w:val="sk-SK"/>
        </w:rPr>
        <w:t>odjelu potpore</w:t>
      </w:r>
      <w:r w:rsidRPr="001D5F59">
        <w:rPr>
          <w:rFonts w:ascii="Times New Roman" w:hAnsi="Times New Roman" w:cs="Times New Roman"/>
          <w:sz w:val="24"/>
          <w:szCs w:val="24"/>
          <w:lang w:val="sk-SK"/>
        </w:rPr>
        <w:t xml:space="preserve"> dostavljaju se na županijskom obrascu uz pripadajuću dokumentaciju, a rješavaju se prema redoslijedu prispijeća i do utroška sredstava predviđenih u proračunu Brodsko-posavske županije</w:t>
      </w:r>
      <w:r w:rsidR="00F55F2F">
        <w:rPr>
          <w:rFonts w:ascii="Times New Roman" w:hAnsi="Times New Roman" w:cs="Times New Roman"/>
          <w:sz w:val="24"/>
          <w:szCs w:val="24"/>
          <w:lang w:val="sk-SK"/>
        </w:rPr>
        <w:t xml:space="preserve">, odnosno najkasnije do </w:t>
      </w:r>
      <w:r w:rsidR="00A04866">
        <w:rPr>
          <w:rFonts w:ascii="Times New Roman" w:hAnsi="Times New Roman" w:cs="Times New Roman"/>
          <w:sz w:val="24"/>
          <w:szCs w:val="24"/>
          <w:lang w:val="sk-SK"/>
        </w:rPr>
        <w:t>01</w:t>
      </w:r>
      <w:r w:rsidR="00F55F2F">
        <w:rPr>
          <w:rFonts w:ascii="Times New Roman" w:hAnsi="Times New Roman" w:cs="Times New Roman"/>
          <w:sz w:val="24"/>
          <w:szCs w:val="24"/>
          <w:lang w:val="sk-SK"/>
        </w:rPr>
        <w:t xml:space="preserve">. </w:t>
      </w:r>
      <w:r w:rsidR="00A04866">
        <w:rPr>
          <w:rFonts w:ascii="Times New Roman" w:hAnsi="Times New Roman" w:cs="Times New Roman"/>
          <w:sz w:val="24"/>
          <w:szCs w:val="24"/>
          <w:lang w:val="sk-SK"/>
        </w:rPr>
        <w:t>studenog</w:t>
      </w:r>
      <w:r w:rsidR="00F55F2F">
        <w:rPr>
          <w:rFonts w:ascii="Times New Roman" w:hAnsi="Times New Roman" w:cs="Times New Roman"/>
          <w:sz w:val="24"/>
          <w:szCs w:val="24"/>
          <w:lang w:val="sk-SK"/>
        </w:rPr>
        <w:t xml:space="preserve"> 2026. godine</w:t>
      </w:r>
      <w:r w:rsidRPr="001D5F59">
        <w:rPr>
          <w:rFonts w:ascii="Times New Roman" w:hAnsi="Times New Roman" w:cs="Times New Roman"/>
          <w:sz w:val="24"/>
          <w:szCs w:val="24"/>
          <w:lang w:val="sk-SK"/>
        </w:rPr>
        <w:t>.</w:t>
      </w:r>
    </w:p>
    <w:p w14:paraId="6F28B2D7" w14:textId="633DBA60" w:rsidR="00734F47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  <w:r w:rsidRPr="00FF5B73">
        <w:rPr>
          <w:rFonts w:ascii="Times New Roman" w:hAnsi="Times New Roman" w:cs="Times New Roman"/>
          <w:sz w:val="24"/>
          <w:szCs w:val="24"/>
          <w:lang w:val="sk-SK"/>
        </w:rPr>
        <w:t xml:space="preserve">Obrazac zahtjeva zainteresiranima je dostupan u sjedištu Brodsko-posavske županije u Slavonskom Brodu, P. Krešimira IV br. 1, u uredu Lovačkog saveza Brodsko-posavske županije u Slavonskom Brodu, Štrosmajerova 15, kao i na </w:t>
      </w:r>
      <w:r w:rsidR="00155223" w:rsidRPr="00FF5B73">
        <w:rPr>
          <w:rFonts w:ascii="Times New Roman" w:hAnsi="Times New Roman" w:cs="Times New Roman"/>
          <w:sz w:val="24"/>
          <w:szCs w:val="24"/>
          <w:lang w:val="sk-SK"/>
        </w:rPr>
        <w:t>mrežnoj</w:t>
      </w:r>
      <w:r w:rsidRPr="00FF5B73">
        <w:rPr>
          <w:rFonts w:ascii="Times New Roman" w:hAnsi="Times New Roman" w:cs="Times New Roman"/>
          <w:sz w:val="24"/>
          <w:szCs w:val="24"/>
          <w:lang w:val="sk-SK"/>
        </w:rPr>
        <w:t xml:space="preserve"> stranici Brodsko-posavske županije </w:t>
      </w:r>
      <w:r>
        <w:fldChar w:fldCharType="begin"/>
      </w:r>
      <w:r w:rsidRPr="00877744">
        <w:rPr>
          <w:lang w:val="sk-SK"/>
        </w:rPr>
        <w:instrText>HYPERLINK "http://www.bpz.hr"</w:instrText>
      </w:r>
      <w:r>
        <w:fldChar w:fldCharType="separate"/>
      </w:r>
      <w:r w:rsidRPr="00FF5B73">
        <w:rPr>
          <w:rStyle w:val="Hiperveza"/>
          <w:rFonts w:ascii="Times New Roman" w:hAnsi="Times New Roman" w:cs="Times New Roman"/>
          <w:sz w:val="24"/>
          <w:szCs w:val="24"/>
          <w:lang w:val="sk-SK"/>
        </w:rPr>
        <w:t>www.bpz.hr</w:t>
      </w:r>
      <w:r>
        <w:fldChar w:fldCharType="end"/>
      </w:r>
      <w:r w:rsidRPr="00FF5B73">
        <w:rPr>
          <w:rFonts w:ascii="Times New Roman" w:hAnsi="Times New Roman" w:cs="Times New Roman"/>
          <w:sz w:val="24"/>
          <w:szCs w:val="24"/>
          <w:lang w:val="sk-SK"/>
        </w:rPr>
        <w:t>.</w:t>
      </w:r>
    </w:p>
    <w:p w14:paraId="4898D81D" w14:textId="77777777" w:rsidR="00343CFB" w:rsidRDefault="00343CFB" w:rsidP="00734F47">
      <w:pPr>
        <w:jc w:val="both"/>
        <w:rPr>
          <w:rFonts w:ascii="Times New Roman" w:hAnsi="Times New Roman" w:cs="Times New Roman"/>
          <w:sz w:val="24"/>
          <w:szCs w:val="24"/>
          <w:lang w:val="sk-SK"/>
        </w:rPr>
      </w:pPr>
    </w:p>
    <w:p w14:paraId="027EE1CE" w14:textId="4D4AFF9D" w:rsidR="00343CFB" w:rsidRPr="00343CFB" w:rsidRDefault="00343CFB" w:rsidP="00734F47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</w:pPr>
      <w:r w:rsidRPr="00343CFB"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POSTUPAK ODOBRAVANJA I OBAVIJEST O REZULTATIMA NATJEČAJA</w:t>
      </w:r>
    </w:p>
    <w:p w14:paraId="18B1D51B" w14:textId="77777777" w:rsidR="00343CFB" w:rsidRPr="00343CFB" w:rsidRDefault="00343CFB" w:rsidP="00343CFB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r w:rsidRPr="00343CFB">
        <w:rPr>
          <w:rFonts w:ascii="Times New Roman" w:hAnsi="Times New Roman" w:cs="Times New Roman"/>
          <w:color w:val="000000"/>
          <w:sz w:val="24"/>
          <w:szCs w:val="24"/>
          <w:lang w:val="sk-SK"/>
        </w:rPr>
        <w:t>Prijave koje ne udovoljavaju administrativno – formalnim uvjetima natječaja (zakašnjele prijave, prijave koje ne sadrže svu natječajem propisanu dokumentaciju ili prijave podnesene na neki drugi način odnosno suprotno uvjetima iz ovoga natječaja) neće se razmatrati, o čemu će prijavitelj biti posebno obaviješten.</w:t>
      </w:r>
    </w:p>
    <w:p w14:paraId="79493E2E" w14:textId="69AF7289" w:rsidR="00343CFB" w:rsidRPr="00343CFB" w:rsidRDefault="00343CFB" w:rsidP="00343CFB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sk-SK"/>
        </w:rPr>
      </w:pPr>
      <w:r w:rsidRPr="00343CFB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Pregled zaprimljene natječajne dokumentacije provest će </w:t>
      </w:r>
      <w:r w:rsidRPr="00343CFB">
        <w:rPr>
          <w:rFonts w:ascii="Times New Roman" w:hAnsi="Times New Roman" w:cs="Times New Roman"/>
          <w:color w:val="000000" w:themeColor="text1"/>
          <w:sz w:val="24"/>
          <w:szCs w:val="24"/>
          <w:lang w:val="sk-SK"/>
        </w:rPr>
        <w:t>Povjerenstvo za potpore razvoju i unapređenju lovstva na području Brodsko-posavske županije</w:t>
      </w:r>
      <w:r w:rsidRPr="00343CFB">
        <w:rPr>
          <w:rFonts w:ascii="Times New Roman" w:hAnsi="Times New Roman" w:cs="Times New Roman"/>
          <w:color w:val="000000"/>
          <w:sz w:val="24"/>
          <w:szCs w:val="24"/>
          <w:lang w:val="sk-SK"/>
        </w:rPr>
        <w:t xml:space="preserve"> o čemu će se sastaviti zapisnik.</w:t>
      </w:r>
    </w:p>
    <w:p w14:paraId="09E36599" w14:textId="77777777" w:rsidR="00343CFB" w:rsidRPr="00343CFB" w:rsidRDefault="00343CFB" w:rsidP="00343CFB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343CFB">
        <w:rPr>
          <w:rFonts w:ascii="Times New Roman" w:hAnsi="Times New Roman" w:cs="Times New Roman"/>
          <w:color w:val="000000"/>
          <w:sz w:val="24"/>
          <w:szCs w:val="24"/>
          <w:lang w:val="pl-PL"/>
        </w:rPr>
        <w:t>Lista za dodjelu sredstava utvrđuje se s obzirom na redoslijed podnesenih prijava.</w:t>
      </w:r>
    </w:p>
    <w:p w14:paraId="73BD4DDC" w14:textId="35B87502" w:rsidR="00343CFB" w:rsidRPr="00343CFB" w:rsidRDefault="00343CFB" w:rsidP="00343CFB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343CFB">
        <w:rPr>
          <w:rFonts w:ascii="Times New Roman" w:hAnsi="Times New Roman" w:cs="Times New Roman"/>
          <w:color w:val="000000"/>
          <w:sz w:val="24"/>
          <w:szCs w:val="24"/>
          <w:lang w:val="pl-PL"/>
        </w:rPr>
        <w:t>Na temelju prijedloga Povjerenstva, ŽUPAN će donijeti Odluku o dodjeli sredstava.</w:t>
      </w:r>
    </w:p>
    <w:p w14:paraId="4060E25D" w14:textId="41EDBBD7" w:rsidR="00343CFB" w:rsidRPr="00343CFB" w:rsidRDefault="00343CFB" w:rsidP="00343CFB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343CFB">
        <w:rPr>
          <w:rFonts w:ascii="Times New Roman" w:hAnsi="Times New Roman" w:cs="Times New Roman"/>
          <w:color w:val="000000"/>
          <w:sz w:val="24"/>
          <w:szCs w:val="24"/>
          <w:lang w:val="pl-PL"/>
        </w:rPr>
        <w:t>Nakon donošenja Odluke o dodijeli sredstava, Brodsko-posavska županija i odabrani prijavitelj sklopit će ugovor o financiranju u pisanom obliku kojim će se urediti međusobna prava i obveze.</w:t>
      </w:r>
    </w:p>
    <w:p w14:paraId="5FD8E3EC" w14:textId="033E1616" w:rsidR="00343CFB" w:rsidRPr="00343CFB" w:rsidRDefault="00343CFB" w:rsidP="00343CFB">
      <w:pPr>
        <w:numPr>
          <w:ilvl w:val="0"/>
          <w:numId w:val="28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343CFB">
        <w:rPr>
          <w:rFonts w:ascii="Times New Roman" w:hAnsi="Times New Roman" w:cs="Times New Roman"/>
          <w:color w:val="000000"/>
          <w:sz w:val="24"/>
          <w:szCs w:val="24"/>
          <w:lang w:val="pl-PL"/>
        </w:rPr>
        <w:t>Rezultati natječaja objavljuju se na mrežnoj stranici Brodsko-posavske županije.</w:t>
      </w:r>
    </w:p>
    <w:p w14:paraId="1EACC248" w14:textId="2FD64F4C" w:rsidR="00343CFB" w:rsidRPr="00343CFB" w:rsidRDefault="00343CFB" w:rsidP="00343CFB">
      <w:pPr>
        <w:numPr>
          <w:ilvl w:val="0"/>
          <w:numId w:val="28"/>
        </w:numPr>
        <w:spacing w:after="0" w:line="276" w:lineRule="auto"/>
        <w:ind w:left="70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343CFB">
        <w:rPr>
          <w:rFonts w:ascii="Times New Roman" w:hAnsi="Times New Roman" w:cs="Times New Roman"/>
          <w:color w:val="000000"/>
          <w:sz w:val="24"/>
          <w:szCs w:val="24"/>
          <w:lang w:val="pl-PL"/>
        </w:rPr>
        <w:t>Brodsko-posavska županija pridržava pravo ne odabrati niti jednu prijavu na natječaj ili poništiti natječaj i pri tome ne snosi nikakvu odgovornost prema prijaviteljima glede troškova sudjelovanja u postupku natječaja ili provedbi mjera smanjenja brojnog stanja divljači koja su predmet ovoga natječaja.</w:t>
      </w:r>
    </w:p>
    <w:p w14:paraId="041E0AAB" w14:textId="77777777" w:rsidR="00343CFB" w:rsidRPr="00343CFB" w:rsidRDefault="00343CFB" w:rsidP="00343CFB">
      <w:pPr>
        <w:pStyle w:val="Odlomakpopisa"/>
        <w:numPr>
          <w:ilvl w:val="0"/>
          <w:numId w:val="28"/>
        </w:numPr>
        <w:ind w:left="700"/>
        <w:jc w:val="both"/>
        <w:rPr>
          <w:lang w:val="sk-SK"/>
        </w:rPr>
      </w:pPr>
      <w:r w:rsidRPr="00343CFB">
        <w:rPr>
          <w:lang w:val="sk-SK"/>
        </w:rPr>
        <w:lastRenderedPageBreak/>
        <w:t>Ako je korisnik županijske potpore, odnosno podnositelj zahtjeva priložio neistinitu dokumentaciju ili prijavljeno stanje u zahtjevu i dokumentaciji ne odgovara njegovom stvarnom stanju, podnositelj zahtjeva dobivena sredstva za tu godinu mora vratiti u županijski proračun te će biti isključen iz svih županijskih potpora u slijedećih pet (5) godina.</w:t>
      </w:r>
    </w:p>
    <w:p w14:paraId="78232631" w14:textId="77777777" w:rsidR="00343CFB" w:rsidRPr="00343CFB" w:rsidRDefault="00343CFB" w:rsidP="00D568F4">
      <w:pPr>
        <w:spacing w:after="0" w:line="276" w:lineRule="auto"/>
        <w:ind w:left="720"/>
        <w:contextualSpacing/>
        <w:jc w:val="both"/>
        <w:rPr>
          <w:color w:val="000000"/>
          <w:lang w:val="pl-PL"/>
        </w:rPr>
      </w:pPr>
    </w:p>
    <w:p w14:paraId="745A674A" w14:textId="27008453" w:rsidR="00734F47" w:rsidRPr="005E5B42" w:rsidRDefault="00734F47" w:rsidP="00734F47">
      <w:pPr>
        <w:pStyle w:val="Odlomakpopisa"/>
        <w:numPr>
          <w:ilvl w:val="0"/>
          <w:numId w:val="25"/>
        </w:numPr>
        <w:rPr>
          <w:b/>
          <w:bCs/>
        </w:rPr>
      </w:pPr>
      <w:r w:rsidRPr="005E5B42">
        <w:rPr>
          <w:b/>
          <w:bCs/>
        </w:rPr>
        <w:t>NAZIV I ADRESA TIJELA KOJEM SE ZAHTJEV PODNOSI:</w:t>
      </w:r>
    </w:p>
    <w:p w14:paraId="7709E5B4" w14:textId="77777777" w:rsidR="00734F47" w:rsidRPr="0055739C" w:rsidRDefault="00734F47" w:rsidP="00734F47">
      <w:pPr>
        <w:rPr>
          <w:rFonts w:ascii="Times New Roman" w:hAnsi="Times New Roman" w:cs="Times New Roman"/>
          <w:sz w:val="24"/>
          <w:szCs w:val="24"/>
          <w:lang w:val="pl-PL"/>
        </w:rPr>
      </w:pPr>
    </w:p>
    <w:p w14:paraId="0A7C9D9E" w14:textId="69B77EC7" w:rsidR="00D568F4" w:rsidRPr="006C61DC" w:rsidRDefault="00734F47" w:rsidP="00734F47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D1AE2">
        <w:rPr>
          <w:rFonts w:ascii="Times New Roman" w:hAnsi="Times New Roman" w:cs="Times New Roman"/>
          <w:sz w:val="24"/>
          <w:szCs w:val="24"/>
          <w:lang w:val="pl-PL"/>
        </w:rPr>
        <w:t xml:space="preserve">Brodsko-posavska županija, Upravni odjel za gospodarstvo i poljoprivredu, Odsjek za poljoprivredu, P. Krešimira IV br. 1, Slavonski Brod, s naznakom «zahtjev za županijsku </w:t>
      </w:r>
      <w:r w:rsidR="006C61DC">
        <w:rPr>
          <w:rFonts w:ascii="Times New Roman" w:hAnsi="Times New Roman" w:cs="Times New Roman"/>
          <w:sz w:val="24"/>
          <w:szCs w:val="24"/>
          <w:lang w:val="pl-PL"/>
        </w:rPr>
        <w:t>potporu</w:t>
      </w:r>
      <w:r w:rsidRPr="00DD1AE2">
        <w:rPr>
          <w:rFonts w:ascii="Times New Roman" w:hAnsi="Times New Roman" w:cs="Times New Roman"/>
          <w:sz w:val="24"/>
          <w:szCs w:val="24"/>
          <w:lang w:val="pl-PL"/>
        </w:rPr>
        <w:t xml:space="preserve"> za .... </w:t>
      </w:r>
      <w:r w:rsidRPr="006C61DC">
        <w:rPr>
          <w:rFonts w:ascii="Times New Roman" w:hAnsi="Times New Roman" w:cs="Times New Roman"/>
          <w:sz w:val="24"/>
          <w:szCs w:val="24"/>
          <w:lang w:val="pl-PL"/>
        </w:rPr>
        <w:t>(navesti vrstu)»</w:t>
      </w:r>
    </w:p>
    <w:p w14:paraId="3CD4A1B0" w14:textId="44CE0124" w:rsidR="005E5B42" w:rsidRDefault="005E5B42" w:rsidP="005E5B42">
      <w:pPr>
        <w:pStyle w:val="Odlomakpopisa"/>
        <w:numPr>
          <w:ilvl w:val="0"/>
          <w:numId w:val="25"/>
        </w:numPr>
        <w:jc w:val="both"/>
        <w:rPr>
          <w:b/>
          <w:bCs/>
        </w:rPr>
      </w:pPr>
      <w:r w:rsidRPr="005E5B42">
        <w:rPr>
          <w:b/>
          <w:bCs/>
        </w:rPr>
        <w:t xml:space="preserve">VRIJEME TRAJANJA NATJEČAJA: natječaj je otvoren </w:t>
      </w:r>
      <w:r w:rsidR="00FF5B73">
        <w:rPr>
          <w:b/>
          <w:bCs/>
        </w:rPr>
        <w:t xml:space="preserve">do raspodjele sredstava predviđenih za ovaj natječaj, a najkasnije </w:t>
      </w:r>
      <w:r w:rsidRPr="005E5B42">
        <w:rPr>
          <w:b/>
          <w:bCs/>
        </w:rPr>
        <w:t xml:space="preserve">do </w:t>
      </w:r>
      <w:r w:rsidR="001C5C4C">
        <w:rPr>
          <w:b/>
          <w:bCs/>
        </w:rPr>
        <w:t>01</w:t>
      </w:r>
      <w:r w:rsidRPr="005E5B42">
        <w:rPr>
          <w:b/>
          <w:bCs/>
        </w:rPr>
        <w:t xml:space="preserve">. </w:t>
      </w:r>
      <w:r w:rsidR="001C5C4C">
        <w:rPr>
          <w:b/>
          <w:bCs/>
        </w:rPr>
        <w:t>studenog</w:t>
      </w:r>
      <w:r w:rsidRPr="005E5B42">
        <w:rPr>
          <w:b/>
          <w:bCs/>
        </w:rPr>
        <w:t xml:space="preserve"> 202</w:t>
      </w:r>
      <w:r w:rsidR="00AD7F10">
        <w:rPr>
          <w:b/>
          <w:bCs/>
        </w:rPr>
        <w:t>6</w:t>
      </w:r>
      <w:r w:rsidRPr="005E5B42">
        <w:rPr>
          <w:b/>
          <w:bCs/>
        </w:rPr>
        <w:t>.</w:t>
      </w:r>
    </w:p>
    <w:p w14:paraId="385659FB" w14:textId="77777777" w:rsidR="005E5B42" w:rsidRDefault="005E5B42" w:rsidP="005E5B42">
      <w:pPr>
        <w:pStyle w:val="Odlomakpopisa"/>
        <w:ind w:left="1080"/>
        <w:jc w:val="both"/>
      </w:pPr>
    </w:p>
    <w:p w14:paraId="778FF061" w14:textId="5F43C010" w:rsidR="00BF0091" w:rsidRPr="00155223" w:rsidRDefault="005E5B42" w:rsidP="00FB03CA">
      <w:pPr>
        <w:pStyle w:val="Odlomakpopisa"/>
        <w:numPr>
          <w:ilvl w:val="0"/>
          <w:numId w:val="25"/>
        </w:numPr>
        <w:jc w:val="both"/>
      </w:pPr>
      <w:r w:rsidRPr="005E5B42">
        <w:rPr>
          <w:b/>
          <w:bCs/>
        </w:rPr>
        <w:t>INFORMACIJE</w:t>
      </w:r>
      <w:r>
        <w:t>: Upravni odjel za gospodarstvo i poljoprivredu Brodsko-posavske županije, Odsjek za poljoprivredu, na telefon 216-263, radnim danom od 9,00 do 12,00 sati.</w:t>
      </w:r>
    </w:p>
    <w:p w14:paraId="5E8CF957" w14:textId="77777777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D74D736" w14:textId="741F515D" w:rsidR="00343CFB" w:rsidRDefault="00155223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Zahtjevi se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dostavljaju isključivo na propisan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o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m obrasc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="00A26A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 isti je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dostup</w:t>
      </w:r>
      <w:r w:rsidR="00A26A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n na mrežnim stranicama </w:t>
      </w:r>
      <w:r w:rsidR="00A26A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Brodsko-posavske ž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upanije</w:t>
      </w:r>
      <w:r w:rsidR="00A26AD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</w:t>
      </w:r>
      <w:r w:rsidR="00FB03CA" w:rsidRPr="00F8563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hyperlink r:id="rId10" w:history="1">
        <w:r w:rsidR="00FB03CA" w:rsidRPr="00F85632">
          <w:rPr>
            <w:rFonts w:ascii="Times New Roman" w:eastAsia="Times New Roman" w:hAnsi="Times New Roman" w:cs="Times New Roman"/>
            <w:color w:val="0563C1" w:themeColor="hyperlink"/>
            <w:sz w:val="24"/>
            <w:szCs w:val="24"/>
            <w:u w:val="single"/>
            <w:lang w:val="hr-HR" w:eastAsia="hr-HR"/>
          </w:rPr>
          <w:t>www.bpz.hr</w:t>
        </w:r>
      </w:hyperlink>
    </w:p>
    <w:p w14:paraId="4731B61E" w14:textId="77777777" w:rsidR="00343CFB" w:rsidRPr="00F85632" w:rsidRDefault="00343CFB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BA148E4" w14:textId="1397C04A" w:rsidR="00FB03CA" w:rsidRDefault="00D12E75" w:rsidP="00025BD9">
      <w:pPr>
        <w:pStyle w:val="Odlomakpopisa"/>
        <w:numPr>
          <w:ilvl w:val="0"/>
          <w:numId w:val="25"/>
        </w:numPr>
        <w:jc w:val="both"/>
        <w:rPr>
          <w:b/>
        </w:rPr>
      </w:pPr>
      <w:r w:rsidRPr="00025BD9">
        <w:rPr>
          <w:b/>
        </w:rPr>
        <w:t>OBAVEZNA DOKUMENTACIJA</w:t>
      </w:r>
      <w:r w:rsidR="00FB03CA" w:rsidRPr="00025BD9">
        <w:rPr>
          <w:b/>
        </w:rPr>
        <w:t>:</w:t>
      </w:r>
    </w:p>
    <w:p w14:paraId="32F5CF80" w14:textId="77777777" w:rsidR="00D568F4" w:rsidRDefault="00D568F4" w:rsidP="00D568F4">
      <w:pPr>
        <w:jc w:val="both"/>
        <w:rPr>
          <w:b/>
        </w:rPr>
      </w:pPr>
    </w:p>
    <w:p w14:paraId="0EA71386" w14:textId="77777777" w:rsidR="00D568F4" w:rsidRDefault="00D568F4" w:rsidP="00D568F4">
      <w:pPr>
        <w:pStyle w:val="Bezproreda"/>
        <w:numPr>
          <w:ilvl w:val="0"/>
          <w:numId w:val="27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Za Mjeru 6. Izrada </w:t>
      </w:r>
      <w:proofErr w:type="spellStart"/>
      <w:r>
        <w:rPr>
          <w:rFonts w:ascii="Times New Roman" w:hAnsi="Times New Roman"/>
          <w:bCs/>
          <w:sz w:val="24"/>
          <w:szCs w:val="24"/>
        </w:rPr>
        <w:t>lovnogospodarske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osnove</w:t>
      </w:r>
    </w:p>
    <w:p w14:paraId="3AA4C2F0" w14:textId="77777777" w:rsidR="00D568F4" w:rsidRPr="00704613" w:rsidRDefault="00D568F4" w:rsidP="00D568F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DD7410F" w14:textId="77777777" w:rsidR="00D568F4" w:rsidRPr="00704613" w:rsidRDefault="00D568F4" w:rsidP="00D568F4">
      <w:pPr>
        <w:numPr>
          <w:ilvl w:val="0"/>
          <w:numId w:val="11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704613">
        <w:rPr>
          <w:rFonts w:ascii="Times New Roman" w:hAnsi="Times New Roman" w:cs="Times New Roman"/>
          <w:sz w:val="24"/>
          <w:szCs w:val="24"/>
          <w:lang w:val="hr-HR"/>
        </w:rPr>
        <w:t>Ispunjen, potpisan i ovjeren obrazac zahtjeva;</w:t>
      </w:r>
    </w:p>
    <w:p w14:paraId="25E7CE6B" w14:textId="02FE9328" w:rsidR="00D568F4" w:rsidRPr="00704613" w:rsidRDefault="00D568F4" w:rsidP="00D568F4">
      <w:pPr>
        <w:numPr>
          <w:ilvl w:val="0"/>
          <w:numId w:val="11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Dokaz o plaćenim troškovima izrađene LGO;</w:t>
      </w:r>
    </w:p>
    <w:p w14:paraId="48E69CE9" w14:textId="77777777" w:rsidR="00D568F4" w:rsidRPr="00704613" w:rsidRDefault="00D568F4" w:rsidP="00D568F4">
      <w:pPr>
        <w:numPr>
          <w:ilvl w:val="0"/>
          <w:numId w:val="11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bookmarkStart w:id="0" w:name="_Hlk134791739"/>
      <w:r w:rsidRPr="00704613">
        <w:rPr>
          <w:rFonts w:ascii="Times New Roman" w:hAnsi="Times New Roman" w:cs="Times New Roman"/>
          <w:sz w:val="24"/>
          <w:szCs w:val="24"/>
          <w:lang w:val="pl-PL"/>
        </w:rPr>
        <w:t>Izjava o nepostojanju dvostrukog financiranja</w:t>
      </w:r>
      <w:r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14:paraId="521E7FC5" w14:textId="77777777" w:rsidR="00D568F4" w:rsidRPr="00664443" w:rsidRDefault="00D568F4" w:rsidP="00D568F4">
      <w:pPr>
        <w:numPr>
          <w:ilvl w:val="0"/>
          <w:numId w:val="1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Dokaz o podmirenim obvezama s naslova </w:t>
      </w:r>
      <w:proofErr w:type="spellStart"/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lovozakupnine</w:t>
      </w:r>
      <w:proofErr w:type="spellEnd"/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/koncesije, odnosno dokaz o uplati sa žiro računa;</w:t>
      </w:r>
    </w:p>
    <w:p w14:paraId="77187C55" w14:textId="77777777" w:rsidR="00D568F4" w:rsidRDefault="00D568F4" w:rsidP="00D568F4">
      <w:pPr>
        <w:numPr>
          <w:ilvl w:val="0"/>
          <w:numId w:val="11"/>
        </w:num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704613">
        <w:rPr>
          <w:rFonts w:ascii="Times New Roman" w:hAnsi="Times New Roman" w:cs="Times New Roman"/>
          <w:sz w:val="24"/>
          <w:szCs w:val="24"/>
          <w:lang w:val="pl-PL"/>
        </w:rPr>
        <w:t>Dokaz o nepostojanju dugovanja s pozicije javnih davanja od Porezne uprave</w:t>
      </w:r>
    </w:p>
    <w:p w14:paraId="0166CBEF" w14:textId="77777777" w:rsidR="00D568F4" w:rsidRDefault="00D568F4" w:rsidP="00D568F4">
      <w:pPr>
        <w:numPr>
          <w:ilvl w:val="0"/>
          <w:numId w:val="11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66444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Potpisana privola za prikupljanje i obradu osobnih podataka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;</w:t>
      </w:r>
    </w:p>
    <w:p w14:paraId="5FAA3776" w14:textId="77777777" w:rsidR="00D568F4" w:rsidRPr="00704613" w:rsidRDefault="00D568F4" w:rsidP="00D568F4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bookmarkEnd w:id="0"/>
    <w:p w14:paraId="201E8715" w14:textId="77777777" w:rsidR="00D568F4" w:rsidRDefault="00D568F4" w:rsidP="00D568F4">
      <w:pPr>
        <w:pStyle w:val="Bezproreda"/>
        <w:numPr>
          <w:ilvl w:val="0"/>
          <w:numId w:val="27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Za Mjeru 7. Nabavka repromaterijala za sijanje remiza po </w:t>
      </w:r>
      <w:proofErr w:type="spellStart"/>
      <w:r>
        <w:rPr>
          <w:rFonts w:ascii="Times New Roman" w:hAnsi="Times New Roman"/>
          <w:bCs/>
          <w:sz w:val="24"/>
          <w:szCs w:val="24"/>
        </w:rPr>
        <w:t>lovnogospodarskoj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osnovi</w:t>
      </w:r>
    </w:p>
    <w:p w14:paraId="4E30EE12" w14:textId="77777777" w:rsidR="00D568F4" w:rsidRDefault="00D568F4" w:rsidP="00D568F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62A0048" w14:textId="77777777" w:rsidR="00D568F4" w:rsidRDefault="00D568F4" w:rsidP="00D568F4">
      <w:pPr>
        <w:numPr>
          <w:ilvl w:val="0"/>
          <w:numId w:val="29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Ispunjen, potpisan i ovjeren obrazac zahtjeva;</w:t>
      </w:r>
    </w:p>
    <w:p w14:paraId="54599888" w14:textId="77777777" w:rsidR="00D568F4" w:rsidRDefault="00D568F4" w:rsidP="00D568F4">
      <w:pPr>
        <w:numPr>
          <w:ilvl w:val="0"/>
          <w:numId w:val="29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Preslika računa o kupnji repromaterijala te dokaz o izvršenom plaćanju izvršenog ulaganja;</w:t>
      </w:r>
    </w:p>
    <w:p w14:paraId="0C3D7319" w14:textId="77777777" w:rsidR="00D568F4" w:rsidRDefault="00D568F4" w:rsidP="00D568F4">
      <w:pPr>
        <w:numPr>
          <w:ilvl w:val="0"/>
          <w:numId w:val="29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Izjava o nepostojanju dvostrukog financiranja;</w:t>
      </w:r>
    </w:p>
    <w:p w14:paraId="2C7549D2" w14:textId="77777777" w:rsidR="00D568F4" w:rsidRDefault="00D568F4" w:rsidP="00D568F4">
      <w:pPr>
        <w:numPr>
          <w:ilvl w:val="0"/>
          <w:numId w:val="29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Dokaz o podmirenim obvezama s naslova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lovozakupnine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/koncesije, odnosno dokaz o uplati sa žiro računa;</w:t>
      </w:r>
    </w:p>
    <w:p w14:paraId="2A9DB88F" w14:textId="77777777" w:rsidR="00D568F4" w:rsidRDefault="00D568F4" w:rsidP="00D568F4">
      <w:pPr>
        <w:numPr>
          <w:ilvl w:val="0"/>
          <w:numId w:val="29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Dokaz o nepostojanju dugovanja s pozicije javnih davanja od Porezne uprave</w:t>
      </w:r>
    </w:p>
    <w:p w14:paraId="7FBE136C" w14:textId="77777777" w:rsidR="00D568F4" w:rsidRDefault="00D568F4" w:rsidP="00D568F4">
      <w:pPr>
        <w:numPr>
          <w:ilvl w:val="0"/>
          <w:numId w:val="29"/>
        </w:numPr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bookmarkStart w:id="1" w:name="_Hlk205544004"/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Potpisana privola za prikupljanje i obradu osobnih podataka;</w:t>
      </w:r>
    </w:p>
    <w:bookmarkEnd w:id="1"/>
    <w:p w14:paraId="1E6E75BA" w14:textId="77777777" w:rsidR="00D568F4" w:rsidRPr="00D568F4" w:rsidRDefault="00D568F4" w:rsidP="00D568F4">
      <w:pPr>
        <w:jc w:val="both"/>
        <w:rPr>
          <w:b/>
          <w:lang w:val="hr-HR"/>
        </w:rPr>
      </w:pPr>
    </w:p>
    <w:p w14:paraId="2DE4C1F5" w14:textId="77777777" w:rsidR="00025BD9" w:rsidRDefault="00025BD9" w:rsidP="00025B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65AE93D" w14:textId="77777777" w:rsidR="00AD7F10" w:rsidRPr="00801FC3" w:rsidRDefault="00AD7F10" w:rsidP="00025BD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sk-SK" w:eastAsia="hr-HR"/>
        </w:rPr>
      </w:pPr>
    </w:p>
    <w:p w14:paraId="612EDB43" w14:textId="43F0CF4C" w:rsidR="00025BD9" w:rsidRDefault="00025BD9" w:rsidP="00025BD9">
      <w:pPr>
        <w:pStyle w:val="Odlomakpopisa"/>
        <w:numPr>
          <w:ilvl w:val="0"/>
          <w:numId w:val="25"/>
        </w:numPr>
        <w:jc w:val="both"/>
        <w:rPr>
          <w:b/>
          <w:color w:val="000000"/>
        </w:rPr>
      </w:pPr>
      <w:r w:rsidRPr="00025BD9">
        <w:rPr>
          <w:b/>
          <w:color w:val="000000"/>
        </w:rPr>
        <w:t>POSTUPAK ZA PODNOŠENJE PRIGOVORA</w:t>
      </w:r>
    </w:p>
    <w:p w14:paraId="2A4848F8" w14:textId="77777777" w:rsidR="00025BD9" w:rsidRPr="00025BD9" w:rsidRDefault="00025BD9" w:rsidP="00025BD9">
      <w:pPr>
        <w:pStyle w:val="Odlomakpopisa"/>
        <w:ind w:left="1080"/>
        <w:jc w:val="both"/>
        <w:rPr>
          <w:b/>
          <w:color w:val="000000"/>
        </w:rPr>
      </w:pPr>
    </w:p>
    <w:p w14:paraId="1B96B3A0" w14:textId="31F05BB2" w:rsidR="00BF0091" w:rsidRDefault="00025BD9" w:rsidP="00025BD9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025BD9">
        <w:rPr>
          <w:rFonts w:ascii="Times New Roman" w:hAnsi="Times New Roman" w:cs="Times New Roman"/>
          <w:sz w:val="24"/>
          <w:szCs w:val="24"/>
          <w:lang w:val="hr-HR"/>
        </w:rPr>
        <w:t>Prigovor na postupak natječaja prijavitelji mogu izjaviti Brodsko-posavskoj žu</w:t>
      </w:r>
      <w:r>
        <w:rPr>
          <w:rFonts w:ascii="Times New Roman" w:hAnsi="Times New Roman" w:cs="Times New Roman"/>
          <w:sz w:val="24"/>
          <w:szCs w:val="24"/>
          <w:lang w:val="hr-HR"/>
        </w:rPr>
        <w:t>paniji</w:t>
      </w:r>
      <w:r w:rsidRPr="00025BD9">
        <w:rPr>
          <w:rFonts w:ascii="Times New Roman" w:hAnsi="Times New Roman" w:cs="Times New Roman"/>
          <w:sz w:val="24"/>
          <w:szCs w:val="24"/>
          <w:lang w:val="hr-HR"/>
        </w:rPr>
        <w:t xml:space="preserve"> u roku od 15 dana od dana zaprimanja obavijesti o neispunjavanju uvjeta natječaja.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Brodsko-posavska županija </w:t>
      </w:r>
      <w:r w:rsidRPr="00025BD9">
        <w:rPr>
          <w:rFonts w:ascii="Times New Roman" w:hAnsi="Times New Roman" w:cs="Times New Roman"/>
          <w:sz w:val="24"/>
          <w:szCs w:val="24"/>
          <w:lang w:val="hr-HR"/>
        </w:rPr>
        <w:t xml:space="preserve"> će u roku osam dana od dana primitka prigovora, isti prigovor razmotriti i odlučiti o tome prihvaća li prigovor ili ne.</w:t>
      </w:r>
    </w:p>
    <w:p w14:paraId="63FB8AE5" w14:textId="77777777" w:rsidR="00025BD9" w:rsidRPr="00025BD9" w:rsidRDefault="00025BD9" w:rsidP="00025BD9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7DA9A2DE" w14:textId="31A313D9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KLASA:</w:t>
      </w:r>
      <w:r w:rsidR="00F55F2F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3</w:t>
      </w:r>
      <w:r w:rsidR="00AD2954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155223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3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</w:t>
      </w:r>
      <w:r w:rsidR="00155223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1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/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AD7F10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6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-01/</w:t>
      </w:r>
      <w:r w:rsidR="007B20F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28</w:t>
      </w:r>
    </w:p>
    <w:p w14:paraId="1F3473A1" w14:textId="31DC437D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URBROJ:</w:t>
      </w:r>
      <w:r w:rsidR="00F55F2F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2178-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04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371577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02/</w:t>
      </w:r>
      <w:r w:rsidR="00EE75B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0</w:t>
      </w:r>
      <w:r w:rsidR="008A142C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371577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AD7F10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6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-</w:t>
      </w:r>
      <w:r w:rsidR="00AD7F10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</w:p>
    <w:p w14:paraId="3A44B0D8" w14:textId="3DDDF4BD" w:rsidR="00FB03CA" w:rsidRPr="00F85632" w:rsidRDefault="00FB03CA" w:rsidP="00FB03C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</w:pP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Slavonski Brod,</w:t>
      </w:r>
      <w:r w:rsidR="00015D73"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</w:t>
      </w:r>
      <w:r w:rsidR="001C5C4C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1</w:t>
      </w:r>
      <w:r w:rsidR="007B20F8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5</w:t>
      </w:r>
      <w:r w:rsidR="00061D53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.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</w:t>
      </w:r>
      <w:r w:rsidR="001C5C4C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rujna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 xml:space="preserve"> 20</w:t>
      </w:r>
      <w:r w:rsid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2</w:t>
      </w:r>
      <w:r w:rsidR="003960F3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6</w:t>
      </w:r>
      <w:r w:rsidRPr="00F85632">
        <w:rPr>
          <w:rFonts w:ascii="Times New Roman" w:eastAsia="Times New Roman" w:hAnsi="Times New Roman" w:cs="Times New Roman"/>
          <w:spacing w:val="-1"/>
          <w:sz w:val="24"/>
          <w:szCs w:val="24"/>
          <w:lang w:val="hr-HR" w:eastAsia="hr-HR"/>
        </w:rPr>
        <w:t>.</w:t>
      </w:r>
    </w:p>
    <w:p w14:paraId="2B71C9D9" w14:textId="77777777" w:rsidR="00025BD9" w:rsidRDefault="00025BD9" w:rsidP="00271011">
      <w:pPr>
        <w:jc w:val="center"/>
        <w:rPr>
          <w:rFonts w:ascii="Times New Roman" w:hAnsi="Times New Roman" w:cs="Times New Roman"/>
          <w:b/>
          <w:bCs/>
          <w:lang w:val="hr-HR"/>
        </w:rPr>
      </w:pPr>
    </w:p>
    <w:p w14:paraId="198879DF" w14:textId="440C6B00" w:rsidR="00271011" w:rsidRPr="00E5236E" w:rsidRDefault="00271011" w:rsidP="00271011">
      <w:pPr>
        <w:jc w:val="center"/>
        <w:rPr>
          <w:rFonts w:ascii="Times New Roman" w:hAnsi="Times New Roman" w:cs="Times New Roman"/>
          <w:b/>
          <w:bCs/>
          <w:lang w:val="hr-HR"/>
        </w:rPr>
      </w:pPr>
      <w:r w:rsidRPr="00E5236E">
        <w:rPr>
          <w:rFonts w:ascii="Times New Roman" w:hAnsi="Times New Roman" w:cs="Times New Roman"/>
          <w:b/>
          <w:bCs/>
          <w:lang w:val="hr-HR"/>
        </w:rPr>
        <w:t xml:space="preserve">                                                                                   PROČELNIK</w:t>
      </w:r>
    </w:p>
    <w:p w14:paraId="23E141D7" w14:textId="05A98808" w:rsidR="00271011" w:rsidRDefault="00271011" w:rsidP="00271011">
      <w:pPr>
        <w:jc w:val="center"/>
        <w:rPr>
          <w:rFonts w:ascii="Times New Roman" w:hAnsi="Times New Roman" w:cs="Times New Roman"/>
          <w:b/>
          <w:bCs/>
          <w:lang w:val="hr-HR"/>
        </w:rPr>
      </w:pPr>
      <w:r w:rsidRPr="00E5236E">
        <w:rPr>
          <w:rFonts w:ascii="Times New Roman" w:hAnsi="Times New Roman" w:cs="Times New Roman"/>
          <w:b/>
          <w:bCs/>
          <w:lang w:val="hr-HR"/>
        </w:rPr>
        <w:t xml:space="preserve">                                                                                    Željko </w:t>
      </w:r>
      <w:proofErr w:type="spellStart"/>
      <w:r w:rsidRPr="00E5236E">
        <w:rPr>
          <w:rFonts w:ascii="Times New Roman" w:hAnsi="Times New Roman" w:cs="Times New Roman"/>
          <w:b/>
          <w:bCs/>
          <w:lang w:val="hr-HR"/>
        </w:rPr>
        <w:t>Burazović</w:t>
      </w:r>
      <w:proofErr w:type="spellEnd"/>
      <w:r w:rsidRPr="00E5236E">
        <w:rPr>
          <w:rFonts w:ascii="Times New Roman" w:hAnsi="Times New Roman" w:cs="Times New Roman"/>
          <w:b/>
          <w:bCs/>
          <w:lang w:val="hr-HR"/>
        </w:rPr>
        <w:t xml:space="preserve">, </w:t>
      </w:r>
      <w:proofErr w:type="spellStart"/>
      <w:r w:rsidRPr="00E5236E">
        <w:rPr>
          <w:rFonts w:ascii="Times New Roman" w:hAnsi="Times New Roman" w:cs="Times New Roman"/>
          <w:b/>
          <w:bCs/>
          <w:lang w:val="hr-HR"/>
        </w:rPr>
        <w:t>mag.ing.agr</w:t>
      </w:r>
      <w:proofErr w:type="spellEnd"/>
      <w:r w:rsidRPr="00E5236E">
        <w:rPr>
          <w:rFonts w:ascii="Times New Roman" w:hAnsi="Times New Roman" w:cs="Times New Roman"/>
          <w:b/>
          <w:bCs/>
          <w:lang w:val="hr-HR"/>
        </w:rPr>
        <w:t>.</w:t>
      </w:r>
    </w:p>
    <w:sectPr w:rsidR="00271011">
      <w:footerReference w:type="defaul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6DC524" w14:textId="77777777" w:rsidR="00EF5383" w:rsidRDefault="00EF5383" w:rsidP="00831B1B">
      <w:pPr>
        <w:spacing w:after="0" w:line="240" w:lineRule="auto"/>
      </w:pPr>
      <w:r>
        <w:separator/>
      </w:r>
    </w:p>
  </w:endnote>
  <w:endnote w:type="continuationSeparator" w:id="0">
    <w:p w14:paraId="63EC9647" w14:textId="77777777" w:rsidR="00EF5383" w:rsidRDefault="00EF5383" w:rsidP="00831B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013456"/>
      <w:docPartObj>
        <w:docPartGallery w:val="Page Numbers (Bottom of Page)"/>
        <w:docPartUnique/>
      </w:docPartObj>
    </w:sdtPr>
    <w:sdtContent>
      <w:p w14:paraId="7FF6DE03" w14:textId="77777777" w:rsidR="00831B1B" w:rsidRDefault="00831B1B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3CB00B95" w14:textId="77777777" w:rsidR="00831B1B" w:rsidRDefault="00831B1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8464E" w14:textId="77777777" w:rsidR="00EF5383" w:rsidRDefault="00EF5383" w:rsidP="00831B1B">
      <w:pPr>
        <w:spacing w:after="0" w:line="240" w:lineRule="auto"/>
      </w:pPr>
      <w:r>
        <w:separator/>
      </w:r>
    </w:p>
  </w:footnote>
  <w:footnote w:type="continuationSeparator" w:id="0">
    <w:p w14:paraId="7E78CB31" w14:textId="77777777" w:rsidR="00EF5383" w:rsidRDefault="00EF5383" w:rsidP="00831B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740AA"/>
    <w:multiLevelType w:val="hybridMultilevel"/>
    <w:tmpl w:val="1186A9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C94B7A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5D71BE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7037A82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90E6C7B"/>
    <w:multiLevelType w:val="hybridMultilevel"/>
    <w:tmpl w:val="F6EEB2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D3FF5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0B03A81"/>
    <w:multiLevelType w:val="hybridMultilevel"/>
    <w:tmpl w:val="2FD80174"/>
    <w:lvl w:ilvl="0" w:tplc="17184A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F5313"/>
    <w:multiLevelType w:val="hybridMultilevel"/>
    <w:tmpl w:val="1A8CCF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DC36D6"/>
    <w:multiLevelType w:val="hybridMultilevel"/>
    <w:tmpl w:val="B8B233B0"/>
    <w:lvl w:ilvl="0" w:tplc="041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130317E"/>
    <w:multiLevelType w:val="hybridMultilevel"/>
    <w:tmpl w:val="B3FE8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CD1D25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1" w15:restartNumberingAfterBreak="0">
    <w:nsid w:val="3DA6574F"/>
    <w:multiLevelType w:val="hybridMultilevel"/>
    <w:tmpl w:val="0584F6E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FC4534F"/>
    <w:multiLevelType w:val="hybridMultilevel"/>
    <w:tmpl w:val="E4286F92"/>
    <w:lvl w:ilvl="0" w:tplc="3ED61A8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385F3E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64851753"/>
    <w:multiLevelType w:val="hybridMultilevel"/>
    <w:tmpl w:val="192ADC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5610DFA"/>
    <w:multiLevelType w:val="hybridMultilevel"/>
    <w:tmpl w:val="3FA647E6"/>
    <w:lvl w:ilvl="0" w:tplc="C3CAA1E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F0661D"/>
    <w:multiLevelType w:val="hybridMultilevel"/>
    <w:tmpl w:val="B7106574"/>
    <w:lvl w:ilvl="0" w:tplc="A4E437B0">
      <w:start w:val="1"/>
      <w:numFmt w:val="decimal"/>
      <w:lvlText w:val="%1."/>
      <w:lvlJc w:val="left"/>
      <w:pPr>
        <w:ind w:left="709" w:hanging="360"/>
      </w:pPr>
      <w:rPr>
        <w:rFonts w:asciiTheme="minorHAnsi" w:eastAsiaTheme="minorHAnsi" w:hAnsiTheme="minorHAnsi" w:cstheme="minorBidi"/>
      </w:rPr>
    </w:lvl>
    <w:lvl w:ilvl="1" w:tplc="041A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7" w15:restartNumberingAfterBreak="0">
    <w:nsid w:val="69C4635A"/>
    <w:multiLevelType w:val="hybridMultilevel"/>
    <w:tmpl w:val="724C71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417442"/>
    <w:multiLevelType w:val="hybridMultilevel"/>
    <w:tmpl w:val="BCB619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D047F1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0" w15:restartNumberingAfterBreak="0">
    <w:nsid w:val="6E3404C1"/>
    <w:multiLevelType w:val="hybridMultilevel"/>
    <w:tmpl w:val="000E67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3E6C9A"/>
    <w:multiLevelType w:val="hybridMultilevel"/>
    <w:tmpl w:val="38F6B6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061E12"/>
    <w:multiLevelType w:val="hybridMultilevel"/>
    <w:tmpl w:val="DE503A0E"/>
    <w:lvl w:ilvl="0" w:tplc="CC8E084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242C56"/>
    <w:multiLevelType w:val="hybridMultilevel"/>
    <w:tmpl w:val="4874DB3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E4D22EA"/>
    <w:multiLevelType w:val="hybridMultilevel"/>
    <w:tmpl w:val="C6F08B48"/>
    <w:lvl w:ilvl="0" w:tplc="897CEA0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0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6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82" w:hanging="2160"/>
      </w:pPr>
      <w:rPr>
        <w:rFonts w:hint="default"/>
      </w:rPr>
    </w:lvl>
  </w:abstractNum>
  <w:abstractNum w:abstractNumId="26" w15:restartNumberingAfterBreak="0">
    <w:nsid w:val="7F1929C9"/>
    <w:multiLevelType w:val="multilevel"/>
    <w:tmpl w:val="77B00C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7F761CBF"/>
    <w:multiLevelType w:val="hybridMultilevel"/>
    <w:tmpl w:val="54E084A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712277">
    <w:abstractNumId w:val="12"/>
  </w:num>
  <w:num w:numId="2" w16cid:durableId="787314856">
    <w:abstractNumId w:val="23"/>
  </w:num>
  <w:num w:numId="3" w16cid:durableId="2065181803">
    <w:abstractNumId w:val="2"/>
  </w:num>
  <w:num w:numId="4" w16cid:durableId="284040579">
    <w:abstractNumId w:val="5"/>
  </w:num>
  <w:num w:numId="5" w16cid:durableId="1740668629">
    <w:abstractNumId w:val="4"/>
  </w:num>
  <w:num w:numId="6" w16cid:durableId="1157264667">
    <w:abstractNumId w:val="17"/>
  </w:num>
  <w:num w:numId="7" w16cid:durableId="532310809">
    <w:abstractNumId w:val="20"/>
  </w:num>
  <w:num w:numId="8" w16cid:durableId="1523396101">
    <w:abstractNumId w:val="11"/>
  </w:num>
  <w:num w:numId="9" w16cid:durableId="1312441331">
    <w:abstractNumId w:val="8"/>
  </w:num>
  <w:num w:numId="10" w16cid:durableId="1251503362">
    <w:abstractNumId w:val="9"/>
  </w:num>
  <w:num w:numId="11" w16cid:durableId="1815489189">
    <w:abstractNumId w:val="25"/>
  </w:num>
  <w:num w:numId="12" w16cid:durableId="1171214293">
    <w:abstractNumId w:val="19"/>
  </w:num>
  <w:num w:numId="13" w16cid:durableId="1674644381">
    <w:abstractNumId w:val="10"/>
  </w:num>
  <w:num w:numId="14" w16cid:durableId="448088074">
    <w:abstractNumId w:val="7"/>
  </w:num>
  <w:num w:numId="15" w16cid:durableId="1799493499">
    <w:abstractNumId w:val="1"/>
  </w:num>
  <w:num w:numId="16" w16cid:durableId="958413333">
    <w:abstractNumId w:val="26"/>
  </w:num>
  <w:num w:numId="17" w16cid:durableId="268894481">
    <w:abstractNumId w:val="13"/>
  </w:num>
  <w:num w:numId="18" w16cid:durableId="505898771">
    <w:abstractNumId w:val="3"/>
  </w:num>
  <w:num w:numId="19" w16cid:durableId="54472973">
    <w:abstractNumId w:val="21"/>
  </w:num>
  <w:num w:numId="20" w16cid:durableId="606084329">
    <w:abstractNumId w:val="14"/>
  </w:num>
  <w:num w:numId="21" w16cid:durableId="793641232">
    <w:abstractNumId w:val="0"/>
  </w:num>
  <w:num w:numId="22" w16cid:durableId="1458600162">
    <w:abstractNumId w:val="18"/>
  </w:num>
  <w:num w:numId="23" w16cid:durableId="499008976">
    <w:abstractNumId w:val="16"/>
  </w:num>
  <w:num w:numId="24" w16cid:durableId="278415222">
    <w:abstractNumId w:val="27"/>
  </w:num>
  <w:num w:numId="25" w16cid:durableId="517350028">
    <w:abstractNumId w:val="6"/>
  </w:num>
  <w:num w:numId="26" w16cid:durableId="262036038">
    <w:abstractNumId w:val="24"/>
  </w:num>
  <w:num w:numId="27" w16cid:durableId="152382977">
    <w:abstractNumId w:val="15"/>
  </w:num>
  <w:num w:numId="28" w16cid:durableId="1360928831">
    <w:abstractNumId w:val="22"/>
  </w:num>
  <w:num w:numId="29" w16cid:durableId="1751919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03CA"/>
    <w:rsid w:val="00007671"/>
    <w:rsid w:val="00015D73"/>
    <w:rsid w:val="00021402"/>
    <w:rsid w:val="0002481D"/>
    <w:rsid w:val="00025BD9"/>
    <w:rsid w:val="0004441E"/>
    <w:rsid w:val="00051FA1"/>
    <w:rsid w:val="00061D53"/>
    <w:rsid w:val="00062DF6"/>
    <w:rsid w:val="00091B1B"/>
    <w:rsid w:val="00096171"/>
    <w:rsid w:val="00097043"/>
    <w:rsid w:val="000B73E5"/>
    <w:rsid w:val="000C7233"/>
    <w:rsid w:val="000E2E4E"/>
    <w:rsid w:val="000E7F54"/>
    <w:rsid w:val="000F0016"/>
    <w:rsid w:val="00104D95"/>
    <w:rsid w:val="00120120"/>
    <w:rsid w:val="00155223"/>
    <w:rsid w:val="001633BE"/>
    <w:rsid w:val="001933BE"/>
    <w:rsid w:val="001A028C"/>
    <w:rsid w:val="001B19AB"/>
    <w:rsid w:val="001C08C6"/>
    <w:rsid w:val="001C57EE"/>
    <w:rsid w:val="001C5990"/>
    <w:rsid w:val="001C5C4C"/>
    <w:rsid w:val="001D4235"/>
    <w:rsid w:val="001D5F59"/>
    <w:rsid w:val="001D7B2E"/>
    <w:rsid w:val="001E73BA"/>
    <w:rsid w:val="001F2598"/>
    <w:rsid w:val="001F394B"/>
    <w:rsid w:val="001F67AA"/>
    <w:rsid w:val="00204673"/>
    <w:rsid w:val="00215DBF"/>
    <w:rsid w:val="002220AB"/>
    <w:rsid w:val="00230591"/>
    <w:rsid w:val="00236DCB"/>
    <w:rsid w:val="00271011"/>
    <w:rsid w:val="00296495"/>
    <w:rsid w:val="002A4C5D"/>
    <w:rsid w:val="002B2AB4"/>
    <w:rsid w:val="002B38F0"/>
    <w:rsid w:val="002C0761"/>
    <w:rsid w:val="002C176A"/>
    <w:rsid w:val="002C2061"/>
    <w:rsid w:val="002C7607"/>
    <w:rsid w:val="002D6927"/>
    <w:rsid w:val="002F1BBA"/>
    <w:rsid w:val="002F2581"/>
    <w:rsid w:val="002F2902"/>
    <w:rsid w:val="003256E0"/>
    <w:rsid w:val="00334E00"/>
    <w:rsid w:val="00343CFB"/>
    <w:rsid w:val="00354BFE"/>
    <w:rsid w:val="003638A8"/>
    <w:rsid w:val="00371577"/>
    <w:rsid w:val="003769BA"/>
    <w:rsid w:val="003960F3"/>
    <w:rsid w:val="003C5668"/>
    <w:rsid w:val="003D607B"/>
    <w:rsid w:val="003E0B8E"/>
    <w:rsid w:val="003E75ED"/>
    <w:rsid w:val="004148B6"/>
    <w:rsid w:val="0042288F"/>
    <w:rsid w:val="004743B8"/>
    <w:rsid w:val="004809B9"/>
    <w:rsid w:val="00491B09"/>
    <w:rsid w:val="00495179"/>
    <w:rsid w:val="004A5D8B"/>
    <w:rsid w:val="004B164B"/>
    <w:rsid w:val="00502528"/>
    <w:rsid w:val="005116D0"/>
    <w:rsid w:val="005403AC"/>
    <w:rsid w:val="00542C21"/>
    <w:rsid w:val="00547146"/>
    <w:rsid w:val="005477CB"/>
    <w:rsid w:val="00550458"/>
    <w:rsid w:val="00553DAA"/>
    <w:rsid w:val="0055739C"/>
    <w:rsid w:val="005806BB"/>
    <w:rsid w:val="00594C58"/>
    <w:rsid w:val="005B5E86"/>
    <w:rsid w:val="005C56E6"/>
    <w:rsid w:val="005E5B42"/>
    <w:rsid w:val="006545D8"/>
    <w:rsid w:val="00683381"/>
    <w:rsid w:val="0068430E"/>
    <w:rsid w:val="006C3158"/>
    <w:rsid w:val="006C61DC"/>
    <w:rsid w:val="00733072"/>
    <w:rsid w:val="00734F47"/>
    <w:rsid w:val="00747DB2"/>
    <w:rsid w:val="007606A0"/>
    <w:rsid w:val="007715D9"/>
    <w:rsid w:val="00782997"/>
    <w:rsid w:val="007858F7"/>
    <w:rsid w:val="00786CCF"/>
    <w:rsid w:val="007B14F0"/>
    <w:rsid w:val="007B20F8"/>
    <w:rsid w:val="007C0423"/>
    <w:rsid w:val="007E1A91"/>
    <w:rsid w:val="00801FC3"/>
    <w:rsid w:val="00803DB1"/>
    <w:rsid w:val="008053E3"/>
    <w:rsid w:val="00817257"/>
    <w:rsid w:val="00822A6F"/>
    <w:rsid w:val="008244CD"/>
    <w:rsid w:val="008272DA"/>
    <w:rsid w:val="008275D6"/>
    <w:rsid w:val="00831B1B"/>
    <w:rsid w:val="008355B2"/>
    <w:rsid w:val="00857572"/>
    <w:rsid w:val="00860F6A"/>
    <w:rsid w:val="008751C9"/>
    <w:rsid w:val="00877744"/>
    <w:rsid w:val="008941DD"/>
    <w:rsid w:val="008A142C"/>
    <w:rsid w:val="008B3838"/>
    <w:rsid w:val="008C2420"/>
    <w:rsid w:val="008E3144"/>
    <w:rsid w:val="008F6006"/>
    <w:rsid w:val="00910F5D"/>
    <w:rsid w:val="00930D17"/>
    <w:rsid w:val="0093382F"/>
    <w:rsid w:val="009415BD"/>
    <w:rsid w:val="00947FD0"/>
    <w:rsid w:val="009568DE"/>
    <w:rsid w:val="00987D3C"/>
    <w:rsid w:val="00992BD4"/>
    <w:rsid w:val="009950D0"/>
    <w:rsid w:val="009B2E97"/>
    <w:rsid w:val="009B7165"/>
    <w:rsid w:val="009B7F70"/>
    <w:rsid w:val="009C3E99"/>
    <w:rsid w:val="009C6F91"/>
    <w:rsid w:val="009D3946"/>
    <w:rsid w:val="009F6CB4"/>
    <w:rsid w:val="00A01091"/>
    <w:rsid w:val="00A04866"/>
    <w:rsid w:val="00A26AD5"/>
    <w:rsid w:val="00A32A41"/>
    <w:rsid w:val="00A34CFD"/>
    <w:rsid w:val="00A434A9"/>
    <w:rsid w:val="00A51DA5"/>
    <w:rsid w:val="00A5590B"/>
    <w:rsid w:val="00A92089"/>
    <w:rsid w:val="00AB2073"/>
    <w:rsid w:val="00AB2B1D"/>
    <w:rsid w:val="00AB3BEA"/>
    <w:rsid w:val="00AB6067"/>
    <w:rsid w:val="00AB78BB"/>
    <w:rsid w:val="00AD2954"/>
    <w:rsid w:val="00AD5E20"/>
    <w:rsid w:val="00AD7884"/>
    <w:rsid w:val="00AD7F10"/>
    <w:rsid w:val="00AE083F"/>
    <w:rsid w:val="00B177F4"/>
    <w:rsid w:val="00B21109"/>
    <w:rsid w:val="00B4574B"/>
    <w:rsid w:val="00B53B48"/>
    <w:rsid w:val="00B81874"/>
    <w:rsid w:val="00BA49F6"/>
    <w:rsid w:val="00BF0091"/>
    <w:rsid w:val="00C0641F"/>
    <w:rsid w:val="00C15F2F"/>
    <w:rsid w:val="00C60241"/>
    <w:rsid w:val="00C72B1F"/>
    <w:rsid w:val="00C74011"/>
    <w:rsid w:val="00C950E0"/>
    <w:rsid w:val="00CD44D5"/>
    <w:rsid w:val="00CE6492"/>
    <w:rsid w:val="00CF487F"/>
    <w:rsid w:val="00CF548C"/>
    <w:rsid w:val="00D12E75"/>
    <w:rsid w:val="00D220C0"/>
    <w:rsid w:val="00D568F4"/>
    <w:rsid w:val="00D65DE8"/>
    <w:rsid w:val="00D67709"/>
    <w:rsid w:val="00D73D62"/>
    <w:rsid w:val="00D75761"/>
    <w:rsid w:val="00DA1104"/>
    <w:rsid w:val="00DA59DE"/>
    <w:rsid w:val="00DD1AE2"/>
    <w:rsid w:val="00DF54CD"/>
    <w:rsid w:val="00E066A4"/>
    <w:rsid w:val="00E16BBD"/>
    <w:rsid w:val="00E37C76"/>
    <w:rsid w:val="00E5236E"/>
    <w:rsid w:val="00E64B1D"/>
    <w:rsid w:val="00E74D0B"/>
    <w:rsid w:val="00EA1A91"/>
    <w:rsid w:val="00EA78F3"/>
    <w:rsid w:val="00EB6D54"/>
    <w:rsid w:val="00EC4E6B"/>
    <w:rsid w:val="00EC77E8"/>
    <w:rsid w:val="00ED26C5"/>
    <w:rsid w:val="00ED72DA"/>
    <w:rsid w:val="00EE75B8"/>
    <w:rsid w:val="00EF283D"/>
    <w:rsid w:val="00EF3D4C"/>
    <w:rsid w:val="00EF5383"/>
    <w:rsid w:val="00F1134D"/>
    <w:rsid w:val="00F35A7C"/>
    <w:rsid w:val="00F41407"/>
    <w:rsid w:val="00F55F2F"/>
    <w:rsid w:val="00F57AAA"/>
    <w:rsid w:val="00F85632"/>
    <w:rsid w:val="00FA2B88"/>
    <w:rsid w:val="00FB03CA"/>
    <w:rsid w:val="00FB22E9"/>
    <w:rsid w:val="00FB452C"/>
    <w:rsid w:val="00FC2D47"/>
    <w:rsid w:val="00FE600A"/>
    <w:rsid w:val="00FF5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C2D68"/>
  <w15:chartTrackingRefBased/>
  <w15:docId w15:val="{9593BB04-CF73-43FC-9059-8D3EFB9B7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FB03CA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6">
    <w:name w:val="heading 6"/>
    <w:basedOn w:val="Normal"/>
    <w:next w:val="Normal"/>
    <w:link w:val="Naslov6Char"/>
    <w:qFormat/>
    <w:rsid w:val="00FB03CA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FB03CA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6Char">
    <w:name w:val="Naslov 6 Char"/>
    <w:basedOn w:val="Zadanifontodlomka"/>
    <w:link w:val="Naslov6"/>
    <w:rsid w:val="00FB03CA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FB03CA"/>
  </w:style>
  <w:style w:type="paragraph" w:styleId="Bezproreda">
    <w:name w:val="No Spacing"/>
    <w:uiPriority w:val="1"/>
    <w:qFormat/>
    <w:rsid w:val="00FB03CA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Odlomakpopisa">
    <w:name w:val="List Paragraph"/>
    <w:basedOn w:val="Normal"/>
    <w:uiPriority w:val="34"/>
    <w:qFormat/>
    <w:rsid w:val="00FB03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FB03CA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B03CA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B03CA"/>
    <w:rPr>
      <w:rFonts w:ascii="Segoe UI" w:eastAsia="Times New Roman" w:hAnsi="Segoe UI" w:cs="Segoe UI"/>
      <w:sz w:val="18"/>
      <w:szCs w:val="18"/>
      <w:lang w:val="hr-HR"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822A6F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uiPriority w:val="99"/>
    <w:unhideWhenUsed/>
    <w:rsid w:val="0083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31B1B"/>
  </w:style>
  <w:style w:type="paragraph" w:styleId="Podnoje">
    <w:name w:val="footer"/>
    <w:basedOn w:val="Normal"/>
    <w:link w:val="PodnojeChar"/>
    <w:uiPriority w:val="99"/>
    <w:unhideWhenUsed/>
    <w:rsid w:val="00831B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31B1B"/>
  </w:style>
  <w:style w:type="paragraph" w:customStyle="1" w:styleId="Style2">
    <w:name w:val="Style2"/>
    <w:basedOn w:val="Normal"/>
    <w:uiPriority w:val="99"/>
    <w:rsid w:val="001D5F59"/>
    <w:pPr>
      <w:widowControl w:val="0"/>
      <w:autoSpaceDE w:val="0"/>
      <w:autoSpaceDN w:val="0"/>
      <w:adjustRightInd w:val="0"/>
      <w:spacing w:after="0" w:line="277" w:lineRule="exact"/>
      <w:jc w:val="both"/>
    </w:pPr>
    <w:rPr>
      <w:rFonts w:ascii="Times New Roman" w:eastAsiaTheme="minorEastAsia" w:hAnsi="Times New Roman" w:cs="Times New Roman"/>
      <w:sz w:val="24"/>
      <w:szCs w:val="24"/>
      <w:lang w:val="hr-HR" w:eastAsia="hr-HR"/>
    </w:rPr>
  </w:style>
  <w:style w:type="character" w:customStyle="1" w:styleId="FontStyle13">
    <w:name w:val="Font Style13"/>
    <w:basedOn w:val="Zadanifontodlomka"/>
    <w:uiPriority w:val="99"/>
    <w:rsid w:val="001D5F59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169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about:blank" TargetMode="External"/><Relationship Id="rId4" Type="http://schemas.openxmlformats.org/officeDocument/2006/relationships/settings" Target="settings.xml"/><Relationship Id="rId9" Type="http://schemas.openxmlformats.org/officeDocument/2006/relationships/image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017D7-8C29-41F5-A84A-6CB19EC22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1012</Words>
  <Characters>5772</Characters>
  <Application>Microsoft Office Word</Application>
  <DocSecurity>0</DocSecurity>
  <Lines>48</Lines>
  <Paragraphs>13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//</vt:lpstr>
      <vt:lpstr>UPRAVNI ODJEL ZA GOSPODARSTVO</vt:lpstr>
      <vt:lpstr>J A V N I   N A T J E Č A J</vt:lpstr>
    </vt:vector>
  </TitlesOfParts>
  <Company/>
  <LinksUpToDate>false</LinksUpToDate>
  <CharactersWithSpaces>6771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Mato Varoščić</cp:lastModifiedBy>
  <cp:revision>9</cp:revision>
  <cp:lastPrinted>2026-09-14T05:56:00Z</cp:lastPrinted>
  <dcterms:created xsi:type="dcterms:W3CDTF">2026-09-07T06:41:00Z</dcterms:created>
  <dcterms:modified xsi:type="dcterms:W3CDTF">2026-09-14T06:00:00Z</dcterms:modified>
</cp:coreProperties>
</file>