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3D46" w14:textId="2275DB81" w:rsidR="00FA365A" w:rsidRDefault="00FA365A" w:rsidP="00FA365A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temelju </w:t>
      </w:r>
      <w:r w:rsidR="004738D4">
        <w:rPr>
          <w:rFonts w:ascii="Times New Roman" w:hAnsi="Times New Roman"/>
          <w:sz w:val="24"/>
          <w:szCs w:val="24"/>
        </w:rPr>
        <w:t xml:space="preserve">članka 13. Programa </w:t>
      </w:r>
      <w:r w:rsidR="004B134F">
        <w:rPr>
          <w:rFonts w:ascii="Times New Roman" w:hAnsi="Times New Roman"/>
          <w:sz w:val="24"/>
          <w:szCs w:val="24"/>
        </w:rPr>
        <w:t>razvoj</w:t>
      </w:r>
      <w:r w:rsidR="004738D4">
        <w:rPr>
          <w:rFonts w:ascii="Times New Roman" w:hAnsi="Times New Roman"/>
          <w:sz w:val="24"/>
          <w:szCs w:val="24"/>
        </w:rPr>
        <w:t>a</w:t>
      </w:r>
      <w:r w:rsidR="004B134F">
        <w:rPr>
          <w:rFonts w:ascii="Times New Roman" w:hAnsi="Times New Roman"/>
          <w:sz w:val="24"/>
          <w:szCs w:val="24"/>
        </w:rPr>
        <w:t xml:space="preserve"> i unapređenj</w:t>
      </w:r>
      <w:r w:rsidR="004738D4">
        <w:rPr>
          <w:rFonts w:ascii="Times New Roman" w:hAnsi="Times New Roman"/>
          <w:sz w:val="24"/>
          <w:szCs w:val="24"/>
        </w:rPr>
        <w:t>a</w:t>
      </w:r>
      <w:r w:rsidR="004B134F">
        <w:rPr>
          <w:rFonts w:ascii="Times New Roman" w:hAnsi="Times New Roman"/>
          <w:sz w:val="24"/>
          <w:szCs w:val="24"/>
        </w:rPr>
        <w:t xml:space="preserve"> lovstva u Brodsko-posavskoj županiji </w:t>
      </w:r>
      <w:r w:rsidR="004738D4">
        <w:rPr>
          <w:rFonts w:ascii="Times New Roman" w:hAnsi="Times New Roman"/>
          <w:sz w:val="24"/>
          <w:szCs w:val="24"/>
        </w:rPr>
        <w:t>za razdoblje od 2025.-2027. godine,</w:t>
      </w:r>
      <w:r w:rsidR="004B134F">
        <w:rPr>
          <w:rFonts w:ascii="Times New Roman" w:hAnsi="Times New Roman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 xml:space="preserve">članka 15. i članka 18. Pravilnika o financiranju programa i projekata udruga koji su od interesa za Brodsko-posavsku županiju iz djelokruga Upravnog odjela za gospodarstvo i poljoprivredu („Službeni vjesnik Brodsko-posavske županije“, broj </w:t>
      </w:r>
      <w:r w:rsidR="008019F2">
        <w:rPr>
          <w:rFonts w:ascii="Times New Roman" w:hAnsi="Times New Roman"/>
          <w:sz w:val="24"/>
          <w:szCs w:val="24"/>
        </w:rPr>
        <w:t>40</w:t>
      </w:r>
      <w:r w:rsidRPr="006448A8">
        <w:rPr>
          <w:rFonts w:ascii="Times New Roman" w:hAnsi="Times New Roman"/>
          <w:sz w:val="24"/>
          <w:szCs w:val="24"/>
        </w:rPr>
        <w:t>/2</w:t>
      </w:r>
      <w:r w:rsidR="008019F2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z w:val="24"/>
          <w:szCs w:val="24"/>
        </w:rPr>
        <w:t>), Župan Brodsko-posavske županije donosi</w:t>
      </w:r>
    </w:p>
    <w:p w14:paraId="2318BC17" w14:textId="77777777" w:rsidR="001F048B" w:rsidRDefault="001F048B" w:rsidP="00FA365A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4C12EF0F" w14:textId="77777777" w:rsidR="00DB4574" w:rsidRPr="006448A8" w:rsidRDefault="00DB4574" w:rsidP="00FA365A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563AF28B" w14:textId="77777777" w:rsidR="004D0734" w:rsidRPr="00DD4547" w:rsidRDefault="004D0734" w:rsidP="004D0734">
      <w:pPr>
        <w:pStyle w:val="Bezproreda"/>
        <w:jc w:val="both"/>
        <w:rPr>
          <w:rFonts w:ascii="Times New Roman" w:hAnsi="Times New Roman"/>
          <w:sz w:val="16"/>
          <w:szCs w:val="16"/>
        </w:rPr>
      </w:pPr>
    </w:p>
    <w:p w14:paraId="2E77AF90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>ODLUKU</w:t>
      </w:r>
    </w:p>
    <w:p w14:paraId="6A614B23" w14:textId="046CD858" w:rsidR="000C173A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o objavi javnog natječaja za </w:t>
      </w:r>
      <w:r w:rsidR="000C173A">
        <w:rPr>
          <w:rFonts w:ascii="Times New Roman" w:hAnsi="Times New Roman"/>
          <w:b/>
          <w:bCs/>
          <w:sz w:val="24"/>
          <w:szCs w:val="24"/>
        </w:rPr>
        <w:t xml:space="preserve">dodjelu </w:t>
      </w:r>
      <w:r w:rsidR="004738D4">
        <w:rPr>
          <w:rFonts w:ascii="Times New Roman" w:hAnsi="Times New Roman"/>
          <w:b/>
          <w:bCs/>
          <w:sz w:val="24"/>
          <w:szCs w:val="24"/>
        </w:rPr>
        <w:t>potpore</w:t>
      </w:r>
      <w:r w:rsidR="000C173A">
        <w:rPr>
          <w:rFonts w:ascii="Times New Roman" w:hAnsi="Times New Roman"/>
          <w:b/>
          <w:bCs/>
          <w:sz w:val="24"/>
          <w:szCs w:val="24"/>
        </w:rPr>
        <w:t xml:space="preserve"> za razvoj i unapređenje lovstva </w:t>
      </w:r>
    </w:p>
    <w:p w14:paraId="10288FF8" w14:textId="4B0F78D9" w:rsidR="000C173A" w:rsidRDefault="000C173A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 Brodsko-posavskoj županiji za 202</w:t>
      </w:r>
      <w:r w:rsidR="001C5312"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b/>
          <w:bCs/>
          <w:sz w:val="24"/>
          <w:szCs w:val="24"/>
        </w:rPr>
        <w:t>. godinu</w:t>
      </w:r>
    </w:p>
    <w:p w14:paraId="7CA0E080" w14:textId="77777777" w:rsidR="004D0734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C215A24" w14:textId="77777777" w:rsidR="001F048B" w:rsidRPr="006448A8" w:rsidRDefault="001F048B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2D18423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7AC71372" w14:textId="77777777" w:rsidR="004D0734" w:rsidRPr="00DD4547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7379B703" w14:textId="2CD9FBF1" w:rsidR="00141DE0" w:rsidRDefault="00141DE0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45ED8">
        <w:rPr>
          <w:rFonts w:ascii="Times New Roman" w:hAnsi="Times New Roman"/>
          <w:sz w:val="24"/>
          <w:szCs w:val="24"/>
        </w:rPr>
        <w:t xml:space="preserve">Ovom Odlukom raspisuje se </w:t>
      </w:r>
      <w:r w:rsidR="006C2792">
        <w:rPr>
          <w:rFonts w:ascii="Times New Roman" w:hAnsi="Times New Roman"/>
          <w:sz w:val="24"/>
          <w:szCs w:val="24"/>
        </w:rPr>
        <w:t xml:space="preserve">2. </w:t>
      </w:r>
      <w:r w:rsidRPr="00745ED8">
        <w:rPr>
          <w:rFonts w:ascii="Times New Roman" w:hAnsi="Times New Roman"/>
          <w:sz w:val="24"/>
          <w:szCs w:val="24"/>
        </w:rPr>
        <w:t xml:space="preserve">Javni natječaj i utvrđuje način raspodjele sredstava namijenjenih </w:t>
      </w:r>
      <w:r w:rsidR="000C173A">
        <w:rPr>
          <w:rFonts w:ascii="Times New Roman" w:hAnsi="Times New Roman"/>
          <w:sz w:val="24"/>
          <w:szCs w:val="24"/>
        </w:rPr>
        <w:t>lovozakupnicima</w:t>
      </w:r>
      <w:r w:rsidR="00611D88">
        <w:rPr>
          <w:rFonts w:ascii="Times New Roman" w:hAnsi="Times New Roman"/>
          <w:sz w:val="24"/>
          <w:szCs w:val="24"/>
        </w:rPr>
        <w:t xml:space="preserve"> i koncesionarima</w:t>
      </w:r>
      <w:r w:rsidR="000C173A">
        <w:rPr>
          <w:rFonts w:ascii="Times New Roman" w:hAnsi="Times New Roman"/>
          <w:sz w:val="24"/>
          <w:szCs w:val="24"/>
        </w:rPr>
        <w:t xml:space="preserve"> zajedničkih i državnih lovišta na području Brodsko-posavske županije za 202</w:t>
      </w:r>
      <w:r w:rsidR="001C5312">
        <w:rPr>
          <w:rFonts w:ascii="Times New Roman" w:hAnsi="Times New Roman"/>
          <w:sz w:val="24"/>
          <w:szCs w:val="24"/>
        </w:rPr>
        <w:t>6</w:t>
      </w:r>
      <w:r w:rsidR="000C173A">
        <w:rPr>
          <w:rFonts w:ascii="Times New Roman" w:hAnsi="Times New Roman"/>
          <w:sz w:val="24"/>
          <w:szCs w:val="24"/>
        </w:rPr>
        <w:t xml:space="preserve">. godinu </w:t>
      </w:r>
      <w:r w:rsidRPr="00745ED8">
        <w:rPr>
          <w:rFonts w:ascii="Times New Roman" w:hAnsi="Times New Roman"/>
          <w:sz w:val="24"/>
          <w:szCs w:val="24"/>
        </w:rPr>
        <w:t xml:space="preserve">iz planiranih </w:t>
      </w:r>
      <w:r w:rsidR="00A82CD4">
        <w:rPr>
          <w:rFonts w:ascii="Times New Roman" w:hAnsi="Times New Roman"/>
          <w:sz w:val="24"/>
          <w:szCs w:val="24"/>
        </w:rPr>
        <w:t xml:space="preserve">i raspoloživih sredstava </w:t>
      </w:r>
      <w:r w:rsidRPr="00745ED8">
        <w:rPr>
          <w:rFonts w:ascii="Times New Roman" w:hAnsi="Times New Roman"/>
          <w:sz w:val="24"/>
          <w:szCs w:val="24"/>
        </w:rPr>
        <w:t xml:space="preserve">u </w:t>
      </w:r>
      <w:r w:rsidR="00A82CD4">
        <w:rPr>
          <w:rFonts w:ascii="Times New Roman" w:hAnsi="Times New Roman"/>
          <w:sz w:val="24"/>
          <w:szCs w:val="24"/>
        </w:rPr>
        <w:t>županijskom p</w:t>
      </w:r>
      <w:r w:rsidRPr="00745ED8">
        <w:rPr>
          <w:rFonts w:ascii="Times New Roman" w:hAnsi="Times New Roman"/>
          <w:sz w:val="24"/>
          <w:szCs w:val="24"/>
        </w:rPr>
        <w:t>roračunu za 202</w:t>
      </w:r>
      <w:r w:rsidR="001C5312">
        <w:rPr>
          <w:rFonts w:ascii="Times New Roman" w:hAnsi="Times New Roman"/>
          <w:sz w:val="24"/>
          <w:szCs w:val="24"/>
        </w:rPr>
        <w:t>6</w:t>
      </w:r>
      <w:r w:rsidRPr="00745ED8">
        <w:rPr>
          <w:rFonts w:ascii="Times New Roman" w:hAnsi="Times New Roman"/>
          <w:sz w:val="24"/>
          <w:szCs w:val="24"/>
        </w:rPr>
        <w:t>. godinu u ukupnom iznosu od</w:t>
      </w:r>
      <w:r w:rsidR="00B1384C">
        <w:rPr>
          <w:rFonts w:ascii="Times New Roman" w:hAnsi="Times New Roman"/>
          <w:sz w:val="24"/>
          <w:szCs w:val="24"/>
        </w:rPr>
        <w:t xml:space="preserve"> </w:t>
      </w:r>
      <w:r w:rsidR="001C5312">
        <w:rPr>
          <w:rFonts w:ascii="Times New Roman" w:hAnsi="Times New Roman"/>
          <w:sz w:val="24"/>
          <w:szCs w:val="24"/>
        </w:rPr>
        <w:t>3</w:t>
      </w:r>
      <w:r w:rsidR="006C2792">
        <w:rPr>
          <w:rFonts w:ascii="Times New Roman" w:hAnsi="Times New Roman"/>
          <w:sz w:val="24"/>
          <w:szCs w:val="24"/>
        </w:rPr>
        <w:t>3</w:t>
      </w:r>
      <w:r w:rsidR="001F048B">
        <w:rPr>
          <w:rFonts w:ascii="Times New Roman" w:hAnsi="Times New Roman"/>
          <w:sz w:val="24"/>
          <w:szCs w:val="24"/>
        </w:rPr>
        <w:t>.</w:t>
      </w:r>
      <w:r w:rsidR="006C2792">
        <w:rPr>
          <w:rFonts w:ascii="Times New Roman" w:hAnsi="Times New Roman"/>
          <w:sz w:val="24"/>
          <w:szCs w:val="24"/>
        </w:rPr>
        <w:t>5</w:t>
      </w:r>
      <w:r w:rsidR="004B6AEA">
        <w:rPr>
          <w:rFonts w:ascii="Times New Roman" w:hAnsi="Times New Roman"/>
          <w:sz w:val="24"/>
          <w:szCs w:val="24"/>
        </w:rPr>
        <w:t>00</w:t>
      </w:r>
      <w:r w:rsidR="000C173A">
        <w:rPr>
          <w:rFonts w:ascii="Times New Roman" w:hAnsi="Times New Roman"/>
          <w:sz w:val="24"/>
          <w:szCs w:val="24"/>
        </w:rPr>
        <w:t>,00</w:t>
      </w:r>
      <w:r w:rsidRPr="00745ED8">
        <w:rPr>
          <w:rFonts w:ascii="Times New Roman" w:hAnsi="Times New Roman"/>
          <w:sz w:val="24"/>
          <w:szCs w:val="24"/>
        </w:rPr>
        <w:t xml:space="preserve"> </w:t>
      </w:r>
      <w:r w:rsidR="00486010">
        <w:rPr>
          <w:rFonts w:ascii="Times New Roman" w:hAnsi="Times New Roman"/>
          <w:sz w:val="24"/>
          <w:szCs w:val="24"/>
        </w:rPr>
        <w:t>eura</w:t>
      </w:r>
      <w:r w:rsidR="001C5312">
        <w:rPr>
          <w:rFonts w:ascii="Times New Roman" w:hAnsi="Times New Roman"/>
          <w:sz w:val="24"/>
          <w:szCs w:val="24"/>
        </w:rPr>
        <w:t xml:space="preserve"> za </w:t>
      </w:r>
      <w:r w:rsidR="00334612">
        <w:rPr>
          <w:rFonts w:ascii="Times New Roman" w:hAnsi="Times New Roman"/>
          <w:sz w:val="24"/>
          <w:szCs w:val="24"/>
        </w:rPr>
        <w:t xml:space="preserve">Mjeru </w:t>
      </w:r>
      <w:r w:rsidR="006C2792">
        <w:rPr>
          <w:rFonts w:ascii="Times New Roman" w:hAnsi="Times New Roman"/>
          <w:sz w:val="24"/>
          <w:szCs w:val="24"/>
        </w:rPr>
        <w:t>6</w:t>
      </w:r>
      <w:r w:rsidR="00334612">
        <w:rPr>
          <w:rFonts w:ascii="Times New Roman" w:hAnsi="Times New Roman"/>
          <w:sz w:val="24"/>
          <w:szCs w:val="24"/>
        </w:rPr>
        <w:t xml:space="preserve">. </w:t>
      </w:r>
      <w:r w:rsidR="006C2792">
        <w:rPr>
          <w:rFonts w:ascii="Times New Roman" w:hAnsi="Times New Roman"/>
          <w:sz w:val="24"/>
          <w:szCs w:val="24"/>
        </w:rPr>
        <w:t>Izrada lovnogospodarske osnove i za Mjeru 7. Nabavka repromaterijala za sijanje remiza po lovnogospodarskoj osnovi</w:t>
      </w:r>
      <w:r w:rsidR="00334612">
        <w:rPr>
          <w:rFonts w:ascii="Times New Roman" w:hAnsi="Times New Roman"/>
          <w:sz w:val="24"/>
          <w:szCs w:val="24"/>
        </w:rPr>
        <w:t xml:space="preserve">, </w:t>
      </w:r>
      <w:r w:rsidRPr="00745ED8">
        <w:rPr>
          <w:rFonts w:ascii="Times New Roman" w:hAnsi="Times New Roman"/>
          <w:sz w:val="24"/>
          <w:szCs w:val="24"/>
        </w:rPr>
        <w:t>kako slijedi:</w:t>
      </w:r>
    </w:p>
    <w:p w14:paraId="30140CBC" w14:textId="77777777" w:rsidR="00C77724" w:rsidRPr="00745ED8" w:rsidRDefault="00C7772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4E1C26C" w14:textId="78DF0611" w:rsidR="006C2792" w:rsidRPr="006C2792" w:rsidRDefault="006C2792" w:rsidP="001F048B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bCs/>
        </w:rPr>
      </w:pPr>
      <w:r w:rsidRPr="00745ED8">
        <w:rPr>
          <w:rFonts w:ascii="Times New Roman" w:hAnsi="Times New Roman"/>
        </w:rPr>
        <w:t xml:space="preserve">Razdjel - Upravni odjel za gospodarstvo i poljoprivredu, Program 4100 – Poticanje ulaganja, Aktivnost – A100002 </w:t>
      </w:r>
      <w:r>
        <w:rPr>
          <w:rFonts w:ascii="Times New Roman" w:hAnsi="Times New Roman"/>
        </w:rPr>
        <w:t>Potpore udrugama iza područja poljoprivrede</w:t>
      </w:r>
      <w:r w:rsidRPr="00745ED8">
        <w:rPr>
          <w:rFonts w:ascii="Times New Roman" w:hAnsi="Times New Roman"/>
        </w:rPr>
        <w:t>, Pozicija R01</w:t>
      </w:r>
      <w:r>
        <w:rPr>
          <w:rFonts w:ascii="Times New Roman" w:hAnsi="Times New Roman"/>
        </w:rPr>
        <w:t>70-01</w:t>
      </w:r>
      <w:r w:rsidRPr="00745ED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</w:t>
      </w:r>
      <w:r w:rsidRPr="00745ED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Subvencije lovačkim udrugama –</w:t>
      </w:r>
      <w:r w:rsidRPr="00745ED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12.500,00 eura;</w:t>
      </w:r>
    </w:p>
    <w:p w14:paraId="5BC5CD5D" w14:textId="44278E9C" w:rsidR="006C2792" w:rsidRPr="006C2792" w:rsidRDefault="001F048B" w:rsidP="001F048B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bCs/>
        </w:rPr>
      </w:pPr>
      <w:r w:rsidRPr="00745ED8">
        <w:rPr>
          <w:rFonts w:ascii="Times New Roman" w:hAnsi="Times New Roman"/>
        </w:rPr>
        <w:t xml:space="preserve">Razdjel - Upravni odjel za gospodarstvo i poljoprivredu, Program 4100 – Poticanje ulaganja, Aktivnost – A100002 </w:t>
      </w:r>
      <w:r w:rsidR="00611D88">
        <w:rPr>
          <w:rFonts w:ascii="Times New Roman" w:hAnsi="Times New Roman"/>
        </w:rPr>
        <w:t>Potpore udrugama iza područja poljoprivrede</w:t>
      </w:r>
      <w:r w:rsidRPr="00745ED8">
        <w:rPr>
          <w:rFonts w:ascii="Times New Roman" w:hAnsi="Times New Roman"/>
        </w:rPr>
        <w:t>, Pozicija R016</w:t>
      </w:r>
      <w:r>
        <w:rPr>
          <w:rFonts w:ascii="Times New Roman" w:hAnsi="Times New Roman"/>
        </w:rPr>
        <w:t>8</w:t>
      </w:r>
      <w:r w:rsidR="00611D88">
        <w:rPr>
          <w:rFonts w:ascii="Times New Roman" w:hAnsi="Times New Roman"/>
        </w:rPr>
        <w:t>-01</w:t>
      </w:r>
      <w:r w:rsidRPr="00745ED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</w:t>
      </w:r>
      <w:r w:rsidRPr="00745ED8">
        <w:rPr>
          <w:rFonts w:ascii="Times New Roman" w:hAnsi="Times New Roman"/>
        </w:rPr>
        <w:t xml:space="preserve"> </w:t>
      </w:r>
      <w:r w:rsidR="00611D88">
        <w:rPr>
          <w:rFonts w:ascii="Times New Roman" w:hAnsi="Times New Roman"/>
        </w:rPr>
        <w:t xml:space="preserve">Subvencije </w:t>
      </w:r>
      <w:r>
        <w:rPr>
          <w:rFonts w:ascii="Times New Roman" w:hAnsi="Times New Roman"/>
        </w:rPr>
        <w:t>lovačkim udrugama</w:t>
      </w:r>
      <w:r w:rsidR="00611D8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</w:t>
      </w:r>
      <w:r w:rsidRPr="00745ED8">
        <w:rPr>
          <w:rFonts w:ascii="Times New Roman" w:hAnsi="Times New Roman"/>
        </w:rPr>
        <w:t xml:space="preserve"> </w:t>
      </w:r>
      <w:r w:rsidR="006C2792">
        <w:rPr>
          <w:rFonts w:ascii="Times New Roman" w:hAnsi="Times New Roman"/>
        </w:rPr>
        <w:t>21</w:t>
      </w:r>
      <w:r>
        <w:rPr>
          <w:rFonts w:ascii="Times New Roman" w:hAnsi="Times New Roman"/>
        </w:rPr>
        <w:t>.</w:t>
      </w:r>
      <w:r w:rsidR="004C57D9">
        <w:rPr>
          <w:rFonts w:ascii="Times New Roman" w:hAnsi="Times New Roman"/>
        </w:rPr>
        <w:t>000</w:t>
      </w:r>
      <w:r>
        <w:rPr>
          <w:rFonts w:ascii="Times New Roman" w:hAnsi="Times New Roman"/>
        </w:rPr>
        <w:t>,00 eura</w:t>
      </w:r>
      <w:r w:rsidR="006C2792">
        <w:rPr>
          <w:rFonts w:ascii="Times New Roman" w:hAnsi="Times New Roman"/>
        </w:rPr>
        <w:t>.</w:t>
      </w:r>
    </w:p>
    <w:p w14:paraId="509A7E76" w14:textId="77777777" w:rsidR="001F048B" w:rsidRPr="001F048B" w:rsidRDefault="001F048B" w:rsidP="001F048B">
      <w:pPr>
        <w:pStyle w:val="Bezproreda"/>
        <w:jc w:val="both"/>
        <w:rPr>
          <w:rFonts w:ascii="Times New Roman" w:hAnsi="Times New Roman"/>
          <w:bCs/>
        </w:rPr>
      </w:pPr>
    </w:p>
    <w:p w14:paraId="561B65B3" w14:textId="77777777" w:rsidR="001F048B" w:rsidRPr="00AF4EAF" w:rsidRDefault="001F048B" w:rsidP="001C5312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6E5BFCC4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2.</w:t>
      </w:r>
    </w:p>
    <w:p w14:paraId="59FCEA81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53FC688" w14:textId="781CD6A4" w:rsidR="004D0734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6448A8">
        <w:rPr>
          <w:rFonts w:ascii="Times New Roman" w:hAnsi="Times New Roman"/>
          <w:bCs/>
          <w:sz w:val="24"/>
          <w:szCs w:val="24"/>
        </w:rPr>
        <w:t xml:space="preserve">Donosi se tekst Javnog natječaja za </w:t>
      </w:r>
      <w:r w:rsidR="001F048B">
        <w:rPr>
          <w:rFonts w:ascii="Times New Roman" w:hAnsi="Times New Roman"/>
          <w:bCs/>
          <w:sz w:val="24"/>
          <w:szCs w:val="24"/>
        </w:rPr>
        <w:t xml:space="preserve">dodjelu </w:t>
      </w:r>
      <w:r w:rsidR="0094465B">
        <w:rPr>
          <w:rFonts w:ascii="Times New Roman" w:hAnsi="Times New Roman"/>
          <w:bCs/>
          <w:sz w:val="24"/>
          <w:szCs w:val="24"/>
        </w:rPr>
        <w:t>potpore</w:t>
      </w:r>
      <w:r w:rsidR="001F048B">
        <w:rPr>
          <w:rFonts w:ascii="Times New Roman" w:hAnsi="Times New Roman"/>
          <w:bCs/>
          <w:sz w:val="24"/>
          <w:szCs w:val="24"/>
        </w:rPr>
        <w:t xml:space="preserve"> za razvoj i unapređenje lovstva u Brodsko-posavskoj županiji</w:t>
      </w:r>
      <w:r w:rsidRPr="006448A8">
        <w:rPr>
          <w:rFonts w:ascii="Times New Roman" w:hAnsi="Times New Roman"/>
          <w:bCs/>
          <w:sz w:val="24"/>
          <w:szCs w:val="24"/>
        </w:rPr>
        <w:t xml:space="preserve"> za 20</w:t>
      </w:r>
      <w:r w:rsidR="00E00FCD">
        <w:rPr>
          <w:rFonts w:ascii="Times New Roman" w:hAnsi="Times New Roman"/>
          <w:bCs/>
          <w:sz w:val="24"/>
          <w:szCs w:val="24"/>
        </w:rPr>
        <w:t>2</w:t>
      </w:r>
      <w:r w:rsidR="001C5312">
        <w:rPr>
          <w:rFonts w:ascii="Times New Roman" w:hAnsi="Times New Roman"/>
          <w:bCs/>
          <w:sz w:val="24"/>
          <w:szCs w:val="24"/>
        </w:rPr>
        <w:t>6</w:t>
      </w:r>
      <w:r w:rsidRPr="006448A8">
        <w:rPr>
          <w:rFonts w:ascii="Times New Roman" w:hAnsi="Times New Roman"/>
          <w:bCs/>
          <w:sz w:val="24"/>
          <w:szCs w:val="24"/>
        </w:rPr>
        <w:t>. godinu (u daljnjem tekstu: Javni natječaj) te isti čini sastavni dio ove Odluke.</w:t>
      </w:r>
    </w:p>
    <w:p w14:paraId="2257B6EC" w14:textId="77777777" w:rsidR="001F048B" w:rsidRDefault="001F048B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0E29E8B1" w14:textId="77777777" w:rsidR="001F048B" w:rsidRPr="006448A8" w:rsidRDefault="001F048B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1AB019F6" w14:textId="4AC64D65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E760BE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70E0C1F0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1F9027E" w14:textId="5947592F" w:rsidR="00DD4547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6448A8">
        <w:rPr>
          <w:rFonts w:ascii="Times New Roman" w:hAnsi="Times New Roman"/>
          <w:bCs/>
          <w:sz w:val="24"/>
          <w:szCs w:val="24"/>
        </w:rPr>
        <w:t xml:space="preserve">Sredstva navedena u članku </w:t>
      </w:r>
      <w:r w:rsidR="00E760BE">
        <w:rPr>
          <w:rFonts w:ascii="Times New Roman" w:hAnsi="Times New Roman"/>
          <w:bCs/>
          <w:sz w:val="24"/>
          <w:szCs w:val="24"/>
        </w:rPr>
        <w:t>1</w:t>
      </w:r>
      <w:r w:rsidRPr="006448A8">
        <w:rPr>
          <w:rFonts w:ascii="Times New Roman" w:hAnsi="Times New Roman"/>
          <w:bCs/>
          <w:sz w:val="24"/>
          <w:szCs w:val="24"/>
        </w:rPr>
        <w:t>. ove Odluke raspodijeliti će se na temelju Javnog natječaja čiji je nositelj Upravni odjel za gospodarstvo</w:t>
      </w:r>
      <w:r w:rsidR="003C2FAC">
        <w:rPr>
          <w:rFonts w:ascii="Times New Roman" w:hAnsi="Times New Roman"/>
          <w:bCs/>
          <w:sz w:val="24"/>
          <w:szCs w:val="24"/>
        </w:rPr>
        <w:t xml:space="preserve"> i poljoprivredu</w:t>
      </w:r>
      <w:r w:rsidRPr="006448A8">
        <w:rPr>
          <w:rFonts w:ascii="Times New Roman" w:hAnsi="Times New Roman"/>
          <w:bCs/>
          <w:sz w:val="24"/>
          <w:szCs w:val="24"/>
        </w:rPr>
        <w:t xml:space="preserve"> Brodsko-posavske županije i u skladu s natječajnom dokumentacijom koja je sastavni dio ove Odluke.</w:t>
      </w:r>
    </w:p>
    <w:p w14:paraId="5C3BB99B" w14:textId="77777777" w:rsidR="008019F2" w:rsidRPr="006448A8" w:rsidRDefault="008019F2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1817EF91" w14:textId="77777777" w:rsidR="001F048B" w:rsidRDefault="001F048B" w:rsidP="007B70E7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31F594CE" w14:textId="203B2570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E760BE">
        <w:rPr>
          <w:rFonts w:ascii="Times New Roman" w:hAnsi="Times New Roman"/>
          <w:b/>
          <w:bCs/>
          <w:sz w:val="24"/>
          <w:szCs w:val="24"/>
        </w:rPr>
        <w:t>4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5A612D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74ED9FB" w14:textId="2C0B0154" w:rsidR="004D0734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6448A8">
        <w:rPr>
          <w:rFonts w:ascii="Times New Roman" w:hAnsi="Times New Roman"/>
          <w:bCs/>
          <w:sz w:val="24"/>
          <w:szCs w:val="24"/>
        </w:rPr>
        <w:t xml:space="preserve">Dokumentacija za provedbu natječaja iz članka </w:t>
      </w:r>
      <w:r w:rsidR="00E760BE">
        <w:rPr>
          <w:rFonts w:ascii="Times New Roman" w:hAnsi="Times New Roman"/>
          <w:bCs/>
          <w:sz w:val="24"/>
          <w:szCs w:val="24"/>
        </w:rPr>
        <w:t>3</w:t>
      </w:r>
      <w:r w:rsidRPr="006448A8">
        <w:rPr>
          <w:rFonts w:ascii="Times New Roman" w:hAnsi="Times New Roman"/>
          <w:bCs/>
          <w:sz w:val="24"/>
          <w:szCs w:val="24"/>
        </w:rPr>
        <w:t>. ove Odluke obuhvaća:</w:t>
      </w:r>
    </w:p>
    <w:p w14:paraId="382CDC6E" w14:textId="77777777" w:rsidR="00704613" w:rsidRDefault="00704613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14C80BD7" w14:textId="77777777" w:rsidR="00704613" w:rsidRPr="00EF1FA3" w:rsidRDefault="00704613" w:rsidP="0070461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sk-SK" w:eastAsia="hr-HR"/>
        </w:rPr>
      </w:pPr>
      <w:bookmarkStart w:id="0" w:name="_Hlk140059245"/>
    </w:p>
    <w:p w14:paraId="2DCE2A55" w14:textId="233AAD5D" w:rsidR="00704613" w:rsidRDefault="00704613" w:rsidP="00704613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Za Mjeru </w:t>
      </w:r>
      <w:r w:rsidR="006C2792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="006C2792">
        <w:rPr>
          <w:rFonts w:ascii="Times New Roman" w:hAnsi="Times New Roman"/>
          <w:bCs/>
          <w:sz w:val="24"/>
          <w:szCs w:val="24"/>
        </w:rPr>
        <w:t>Izrada lovnogospodarske osnove</w:t>
      </w:r>
    </w:p>
    <w:p w14:paraId="0339AC2E" w14:textId="3D5DA917" w:rsidR="00704613" w:rsidRPr="00704613" w:rsidRDefault="00704613" w:rsidP="0070461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11F289F" w14:textId="74E2D695" w:rsidR="00704613" w:rsidRPr="00704613" w:rsidRDefault="00704613" w:rsidP="007046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704613">
        <w:rPr>
          <w:rFonts w:ascii="Times New Roman" w:hAnsi="Times New Roman" w:cs="Times New Roman"/>
          <w:sz w:val="24"/>
          <w:szCs w:val="24"/>
          <w:lang w:val="hr-HR"/>
        </w:rPr>
        <w:t>Ispunjen, potpisan i ovjeren obrazac zahtjeva;</w:t>
      </w:r>
    </w:p>
    <w:p w14:paraId="297CD2A5" w14:textId="17199D31" w:rsidR="00704613" w:rsidRPr="00704613" w:rsidRDefault="001D1C18" w:rsidP="007046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6C2792">
        <w:rPr>
          <w:rFonts w:ascii="Times New Roman" w:hAnsi="Times New Roman" w:cs="Times New Roman"/>
          <w:sz w:val="24"/>
          <w:szCs w:val="24"/>
          <w:lang w:val="pl-PL"/>
        </w:rPr>
        <w:t>okaz o plać</w:t>
      </w:r>
      <w:r>
        <w:rPr>
          <w:rFonts w:ascii="Times New Roman" w:hAnsi="Times New Roman" w:cs="Times New Roman"/>
          <w:sz w:val="24"/>
          <w:szCs w:val="24"/>
          <w:lang w:val="pl-PL"/>
        </w:rPr>
        <w:t>enim troškovima</w:t>
      </w:r>
      <w:r w:rsidR="006C2792">
        <w:rPr>
          <w:rFonts w:ascii="Times New Roman" w:hAnsi="Times New Roman" w:cs="Times New Roman"/>
          <w:sz w:val="24"/>
          <w:szCs w:val="24"/>
          <w:lang w:val="pl-PL"/>
        </w:rPr>
        <w:t xml:space="preserve"> izrađene LGO;</w:t>
      </w:r>
    </w:p>
    <w:p w14:paraId="34A9C68E" w14:textId="21218E4B" w:rsidR="00704613" w:rsidRPr="00704613" w:rsidRDefault="00704613" w:rsidP="007046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bookmarkStart w:id="1" w:name="_Hlk134791739"/>
      <w:r w:rsidRPr="00704613">
        <w:rPr>
          <w:rFonts w:ascii="Times New Roman" w:hAnsi="Times New Roman" w:cs="Times New Roman"/>
          <w:sz w:val="24"/>
          <w:szCs w:val="24"/>
          <w:lang w:val="pl-PL"/>
        </w:rPr>
        <w:t>Izjava o nepostojanju dvostrukog financiranja</w:t>
      </w:r>
      <w:r w:rsidR="007B70E7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14:paraId="5D627743" w14:textId="77777777" w:rsidR="007B70E7" w:rsidRPr="00664443" w:rsidRDefault="007B70E7" w:rsidP="007B70E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Dokaz o podmirenim obvezama s naslova lovozakupnine/koncesije, odnosno dokaz o uplati sa žiro računa;</w:t>
      </w:r>
    </w:p>
    <w:p w14:paraId="4031B1B9" w14:textId="77777777" w:rsidR="00704613" w:rsidRDefault="00704613" w:rsidP="007046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4613">
        <w:rPr>
          <w:rFonts w:ascii="Times New Roman" w:hAnsi="Times New Roman" w:cs="Times New Roman"/>
          <w:sz w:val="24"/>
          <w:szCs w:val="24"/>
          <w:lang w:val="pl-PL"/>
        </w:rPr>
        <w:t>Dokaz o nepostojanju dugovanja s pozicije javnih davanja od Porezne uprave</w:t>
      </w:r>
    </w:p>
    <w:p w14:paraId="1BEF79AD" w14:textId="77777777" w:rsidR="007B70E7" w:rsidRDefault="007B70E7" w:rsidP="007B70E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Potpisana privola za prikupljanje i obradu osobnih podataka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;</w:t>
      </w:r>
    </w:p>
    <w:p w14:paraId="21BC8314" w14:textId="77777777" w:rsidR="007B70E7" w:rsidRPr="00704613" w:rsidRDefault="007B70E7" w:rsidP="007B70E7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bookmarkEnd w:id="0"/>
    <w:bookmarkEnd w:id="1"/>
    <w:p w14:paraId="6E07B4AB" w14:textId="018F4904" w:rsidR="006C2792" w:rsidRDefault="006C2792" w:rsidP="006C2792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 Mjeru 7. Nabavka repromaterijala za sijanje remiza po lovnogospodarskoj osnovi</w:t>
      </w:r>
    </w:p>
    <w:p w14:paraId="6139AE90" w14:textId="77777777" w:rsidR="006C2792" w:rsidRDefault="006C2792" w:rsidP="006C2792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696EAF24" w14:textId="77777777" w:rsidR="00DB4574" w:rsidRDefault="00DB4574" w:rsidP="00DB4574">
      <w:pPr>
        <w:numPr>
          <w:ilvl w:val="0"/>
          <w:numId w:val="4"/>
        </w:numPr>
        <w:spacing w:line="240" w:lineRule="auto"/>
        <w:ind w:left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Ispunjen, potpisan i ovjeren obrazac zahtjeva;</w:t>
      </w:r>
    </w:p>
    <w:p w14:paraId="5641D8E2" w14:textId="4E12516C" w:rsidR="00DB4574" w:rsidRDefault="00DB4574" w:rsidP="00DB4574">
      <w:pPr>
        <w:numPr>
          <w:ilvl w:val="0"/>
          <w:numId w:val="4"/>
        </w:numPr>
        <w:spacing w:line="240" w:lineRule="auto"/>
        <w:ind w:left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Preslika računa o kupnji repromaterijala te dokaz o izvršenom plaćanju izvršenog ulaganja;</w:t>
      </w:r>
    </w:p>
    <w:p w14:paraId="6C665537" w14:textId="77777777" w:rsidR="00DB4574" w:rsidRDefault="00DB4574" w:rsidP="00DB4574">
      <w:pPr>
        <w:numPr>
          <w:ilvl w:val="0"/>
          <w:numId w:val="4"/>
        </w:numPr>
        <w:spacing w:line="240" w:lineRule="auto"/>
        <w:ind w:left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Izjava o nepostojanju dvostrukog financiranja;</w:t>
      </w:r>
    </w:p>
    <w:p w14:paraId="2CE0100C" w14:textId="77777777" w:rsidR="00DB4574" w:rsidRDefault="00DB4574" w:rsidP="00DB4574">
      <w:pPr>
        <w:numPr>
          <w:ilvl w:val="0"/>
          <w:numId w:val="4"/>
        </w:numPr>
        <w:spacing w:line="240" w:lineRule="auto"/>
        <w:ind w:left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Dokaz o podmirenim obvezama s naslova lovozakupnine/koncesije, odnosno dokaz o uplati sa žiro računa;</w:t>
      </w:r>
    </w:p>
    <w:p w14:paraId="2AD479F2" w14:textId="77777777" w:rsidR="00DB4574" w:rsidRDefault="00DB4574" w:rsidP="00DB4574">
      <w:pPr>
        <w:numPr>
          <w:ilvl w:val="0"/>
          <w:numId w:val="4"/>
        </w:numPr>
        <w:spacing w:line="240" w:lineRule="auto"/>
        <w:ind w:left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Dokaz o nepostojanju dugovanja s pozicije javnih davanja od Porezne uprave</w:t>
      </w:r>
    </w:p>
    <w:p w14:paraId="34570DBC" w14:textId="77777777" w:rsidR="00DB4574" w:rsidRDefault="00DB4574" w:rsidP="00DB4574">
      <w:pPr>
        <w:numPr>
          <w:ilvl w:val="0"/>
          <w:numId w:val="4"/>
        </w:numPr>
        <w:spacing w:line="240" w:lineRule="auto"/>
        <w:ind w:left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bookmarkStart w:id="2" w:name="_Hlk205544004"/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Potpisana privola za prikupljanje i obradu osobnih podataka;</w:t>
      </w:r>
    </w:p>
    <w:bookmarkEnd w:id="2"/>
    <w:p w14:paraId="206E14E8" w14:textId="77777777" w:rsidR="008019F2" w:rsidRPr="006448A8" w:rsidRDefault="008019F2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49710C2E" w14:textId="68242ED6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E760BE">
        <w:rPr>
          <w:rFonts w:ascii="Times New Roman" w:hAnsi="Times New Roman"/>
          <w:b/>
          <w:bCs/>
          <w:sz w:val="24"/>
          <w:szCs w:val="24"/>
        </w:rPr>
        <w:t>5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10ED24BE" w14:textId="3A24CBCB" w:rsidR="004D0734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0AAF779" w14:textId="77777777" w:rsidR="008019F2" w:rsidRPr="006448A8" w:rsidRDefault="008019F2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C0F10E2" w14:textId="4E316D9F" w:rsidR="00E760BE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6448A8">
        <w:rPr>
          <w:rFonts w:ascii="Times New Roman" w:hAnsi="Times New Roman"/>
          <w:bCs/>
          <w:sz w:val="24"/>
          <w:szCs w:val="24"/>
        </w:rPr>
        <w:t xml:space="preserve">Javni natječaj s natječajnom dokumentacijom iz članka </w:t>
      </w:r>
      <w:r w:rsidR="00E760BE">
        <w:rPr>
          <w:rFonts w:ascii="Times New Roman" w:hAnsi="Times New Roman"/>
          <w:bCs/>
          <w:sz w:val="24"/>
          <w:szCs w:val="24"/>
        </w:rPr>
        <w:t>4</w:t>
      </w:r>
      <w:r w:rsidRPr="006448A8">
        <w:rPr>
          <w:rFonts w:ascii="Times New Roman" w:hAnsi="Times New Roman"/>
          <w:bCs/>
          <w:sz w:val="24"/>
          <w:szCs w:val="24"/>
        </w:rPr>
        <w:t>. ove Odluke objavljuje se u cijelosti na mrežnim stranicama Brodsko-posavske županije</w:t>
      </w:r>
      <w:r w:rsidR="002D043A">
        <w:rPr>
          <w:rFonts w:ascii="Times New Roman" w:hAnsi="Times New Roman"/>
          <w:bCs/>
          <w:sz w:val="24"/>
          <w:szCs w:val="24"/>
        </w:rPr>
        <w:t>.</w:t>
      </w:r>
    </w:p>
    <w:p w14:paraId="106D1770" w14:textId="77777777" w:rsidR="00E760BE" w:rsidRDefault="00E760BE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39B99F0E" w14:textId="77777777" w:rsidR="007B70E7" w:rsidRPr="006448A8" w:rsidRDefault="007B70E7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64E8402" w14:textId="734150F3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E760BE">
        <w:rPr>
          <w:rFonts w:ascii="Times New Roman" w:hAnsi="Times New Roman"/>
          <w:b/>
          <w:bCs/>
          <w:sz w:val="24"/>
          <w:szCs w:val="24"/>
        </w:rPr>
        <w:t>6</w:t>
      </w:r>
      <w:r w:rsidRPr="006448A8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64581C8" w14:textId="77777777" w:rsidR="008019F2" w:rsidRPr="006448A8" w:rsidRDefault="008019F2" w:rsidP="007B70E7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5CD0AB4" w14:textId="2117A30C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6448A8">
        <w:rPr>
          <w:rFonts w:ascii="Times New Roman" w:hAnsi="Times New Roman"/>
          <w:bCs/>
          <w:sz w:val="24"/>
          <w:szCs w:val="24"/>
        </w:rPr>
        <w:t xml:space="preserve">Zadužuje se Upravni odjel za gospodarstvo </w:t>
      </w:r>
      <w:r w:rsidR="00E00FCD">
        <w:rPr>
          <w:rFonts w:ascii="Times New Roman" w:hAnsi="Times New Roman"/>
          <w:bCs/>
          <w:sz w:val="24"/>
          <w:szCs w:val="24"/>
        </w:rPr>
        <w:t xml:space="preserve">i poljoprivredu </w:t>
      </w:r>
      <w:r w:rsidRPr="006448A8">
        <w:rPr>
          <w:rFonts w:ascii="Times New Roman" w:hAnsi="Times New Roman"/>
          <w:bCs/>
          <w:sz w:val="24"/>
          <w:szCs w:val="24"/>
        </w:rPr>
        <w:t>Brodsko-posavske županije</w:t>
      </w:r>
      <w:r w:rsidR="003D1CD5">
        <w:rPr>
          <w:rFonts w:ascii="Times New Roman" w:hAnsi="Times New Roman"/>
          <w:bCs/>
          <w:sz w:val="24"/>
          <w:szCs w:val="24"/>
        </w:rPr>
        <w:t xml:space="preserve"> </w:t>
      </w:r>
      <w:r w:rsidRPr="006448A8">
        <w:rPr>
          <w:rFonts w:ascii="Times New Roman" w:hAnsi="Times New Roman"/>
          <w:bCs/>
          <w:sz w:val="24"/>
          <w:szCs w:val="24"/>
        </w:rPr>
        <w:t xml:space="preserve">za </w:t>
      </w:r>
      <w:r w:rsidR="003D1CD5">
        <w:rPr>
          <w:rFonts w:ascii="Times New Roman" w:hAnsi="Times New Roman"/>
          <w:bCs/>
          <w:sz w:val="24"/>
          <w:szCs w:val="24"/>
        </w:rPr>
        <w:t>raspisivanje</w:t>
      </w:r>
      <w:r w:rsidRPr="006448A8">
        <w:rPr>
          <w:rFonts w:ascii="Times New Roman" w:hAnsi="Times New Roman"/>
          <w:bCs/>
          <w:sz w:val="24"/>
          <w:szCs w:val="24"/>
        </w:rPr>
        <w:t xml:space="preserve"> Javnog natječaja iz članka 2. ove Odluke i za praćenje namjenskog utroška sredstava.</w:t>
      </w:r>
    </w:p>
    <w:p w14:paraId="26FEFFDE" w14:textId="1FAAA22B" w:rsidR="008019F2" w:rsidRDefault="008019F2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701C2023" w14:textId="77777777" w:rsidR="008019F2" w:rsidRPr="006448A8" w:rsidRDefault="008019F2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B0992E3" w14:textId="39180791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E760BE">
        <w:rPr>
          <w:rFonts w:ascii="Times New Roman" w:hAnsi="Times New Roman"/>
          <w:b/>
          <w:bCs/>
          <w:sz w:val="24"/>
          <w:szCs w:val="24"/>
        </w:rPr>
        <w:t>7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2954C683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F808A10" w14:textId="1EB3E2C1" w:rsidR="00E760BE" w:rsidRPr="001C5BA3" w:rsidRDefault="004D0734" w:rsidP="001C5BA3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6448A8">
        <w:rPr>
          <w:rFonts w:ascii="Times New Roman" w:hAnsi="Times New Roman"/>
          <w:bCs/>
          <w:sz w:val="24"/>
          <w:szCs w:val="24"/>
        </w:rPr>
        <w:t xml:space="preserve">Ova Odluka </w:t>
      </w:r>
      <w:r w:rsidR="004C57D9">
        <w:rPr>
          <w:rFonts w:ascii="Times New Roman" w:hAnsi="Times New Roman"/>
          <w:bCs/>
          <w:sz w:val="24"/>
          <w:szCs w:val="24"/>
        </w:rPr>
        <w:t>objaviti će se u „Službenom vjesniku Brodsko-posavske županije“</w:t>
      </w:r>
      <w:r w:rsidRPr="006448A8">
        <w:rPr>
          <w:rFonts w:ascii="Times New Roman" w:hAnsi="Times New Roman"/>
          <w:bCs/>
          <w:sz w:val="24"/>
          <w:szCs w:val="24"/>
        </w:rPr>
        <w:t>.</w:t>
      </w:r>
    </w:p>
    <w:p w14:paraId="2010B935" w14:textId="0209DABA" w:rsidR="00E760BE" w:rsidRDefault="00E760BE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0BCC23BB" w14:textId="77777777" w:rsidR="008019F2" w:rsidRPr="006448A8" w:rsidRDefault="008019F2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4B2B69AD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5B81ECF6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48E081A2" w14:textId="0D69E52C" w:rsidR="009F50FF" w:rsidRPr="00DB4574" w:rsidRDefault="004D0734" w:rsidP="00DB457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>dr.sc. Danijel Marušić, dr. med. vet.</w:t>
      </w:r>
    </w:p>
    <w:p w14:paraId="1DA1309A" w14:textId="77777777" w:rsidR="008019F2" w:rsidRDefault="008019F2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59F9A97C" w14:textId="1F530135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E00FCD">
        <w:rPr>
          <w:rFonts w:ascii="Times New Roman" w:hAnsi="Times New Roman"/>
          <w:sz w:val="24"/>
          <w:szCs w:val="24"/>
        </w:rPr>
        <w:t>32</w:t>
      </w:r>
      <w:r w:rsidR="002D043A">
        <w:rPr>
          <w:rFonts w:ascii="Times New Roman" w:hAnsi="Times New Roman"/>
          <w:sz w:val="24"/>
          <w:szCs w:val="24"/>
        </w:rPr>
        <w:t>3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2D043A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1C5312">
        <w:rPr>
          <w:rFonts w:ascii="Times New Roman" w:hAnsi="Times New Roman"/>
          <w:sz w:val="24"/>
          <w:szCs w:val="24"/>
        </w:rPr>
        <w:t>6</w:t>
      </w:r>
      <w:r w:rsidRPr="006448A8">
        <w:rPr>
          <w:rFonts w:ascii="Times New Roman" w:hAnsi="Times New Roman"/>
          <w:sz w:val="24"/>
          <w:szCs w:val="24"/>
        </w:rPr>
        <w:t>-01/</w:t>
      </w:r>
      <w:r w:rsidR="00612527">
        <w:rPr>
          <w:rFonts w:ascii="Times New Roman" w:hAnsi="Times New Roman"/>
          <w:sz w:val="24"/>
          <w:szCs w:val="24"/>
        </w:rPr>
        <w:t>28</w:t>
      </w:r>
    </w:p>
    <w:p w14:paraId="7544BC8B" w14:textId="44E6BC2B" w:rsidR="009F50FF" w:rsidRPr="004C57D9" w:rsidRDefault="009F50FF" w:rsidP="009F50FF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4C57D9">
        <w:rPr>
          <w:rFonts w:ascii="Times New Roman" w:hAnsi="Times New Roman" w:cs="Times New Roman"/>
          <w:sz w:val="24"/>
          <w:szCs w:val="24"/>
          <w:lang w:val="pl-PL"/>
        </w:rPr>
        <w:t>URBROJ: 2178-04-02/</w:t>
      </w:r>
      <w:r w:rsidR="001805F3" w:rsidRPr="004C57D9">
        <w:rPr>
          <w:rFonts w:ascii="Times New Roman" w:hAnsi="Times New Roman" w:cs="Times New Roman"/>
          <w:sz w:val="24"/>
          <w:szCs w:val="24"/>
          <w:lang w:val="pl-PL"/>
        </w:rPr>
        <w:t>0</w:t>
      </w:r>
      <w:r w:rsidR="00A617E7">
        <w:rPr>
          <w:rFonts w:ascii="Times New Roman" w:hAnsi="Times New Roman" w:cs="Times New Roman"/>
          <w:sz w:val="24"/>
          <w:szCs w:val="24"/>
          <w:lang w:val="pl-PL"/>
        </w:rPr>
        <w:t>2</w:t>
      </w:r>
      <w:r w:rsidR="001805F3" w:rsidRPr="004C57D9">
        <w:rPr>
          <w:rFonts w:ascii="Times New Roman" w:hAnsi="Times New Roman" w:cs="Times New Roman"/>
          <w:sz w:val="24"/>
          <w:szCs w:val="24"/>
          <w:lang w:val="pl-PL"/>
        </w:rPr>
        <w:t>-</w:t>
      </w:r>
      <w:r w:rsidRPr="004C57D9">
        <w:rPr>
          <w:rFonts w:ascii="Times New Roman" w:hAnsi="Times New Roman" w:cs="Times New Roman"/>
          <w:sz w:val="24"/>
          <w:szCs w:val="24"/>
          <w:lang w:val="pl-PL"/>
        </w:rPr>
        <w:t>2</w:t>
      </w:r>
      <w:r w:rsidR="001C5312">
        <w:rPr>
          <w:rFonts w:ascii="Times New Roman" w:hAnsi="Times New Roman" w:cs="Times New Roman"/>
          <w:sz w:val="24"/>
          <w:szCs w:val="24"/>
          <w:lang w:val="pl-PL"/>
        </w:rPr>
        <w:t>6</w:t>
      </w:r>
      <w:r w:rsidRPr="004C57D9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A617E7">
        <w:rPr>
          <w:rFonts w:ascii="Times New Roman" w:hAnsi="Times New Roman" w:cs="Times New Roman"/>
          <w:sz w:val="24"/>
          <w:szCs w:val="24"/>
          <w:lang w:val="pl-PL"/>
        </w:rPr>
        <w:t>1</w:t>
      </w:r>
    </w:p>
    <w:p w14:paraId="2E22D85A" w14:textId="3B817D9F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A06DED">
        <w:rPr>
          <w:rFonts w:ascii="Times New Roman" w:hAnsi="Times New Roman"/>
          <w:sz w:val="24"/>
          <w:szCs w:val="24"/>
        </w:rPr>
        <w:t>14</w:t>
      </w:r>
      <w:r w:rsidR="001805F3">
        <w:rPr>
          <w:rFonts w:ascii="Times New Roman" w:hAnsi="Times New Roman"/>
          <w:sz w:val="24"/>
          <w:szCs w:val="24"/>
        </w:rPr>
        <w:t>.</w:t>
      </w:r>
      <w:r w:rsidRPr="006448A8">
        <w:rPr>
          <w:rFonts w:ascii="Times New Roman" w:hAnsi="Times New Roman"/>
          <w:sz w:val="24"/>
          <w:szCs w:val="24"/>
        </w:rPr>
        <w:t xml:space="preserve"> </w:t>
      </w:r>
      <w:r w:rsidR="00DB4574">
        <w:rPr>
          <w:rFonts w:ascii="Times New Roman" w:hAnsi="Times New Roman"/>
          <w:sz w:val="24"/>
          <w:szCs w:val="24"/>
        </w:rPr>
        <w:t>rujna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1C5312">
        <w:rPr>
          <w:rFonts w:ascii="Times New Roman" w:hAnsi="Times New Roman"/>
          <w:spacing w:val="-1"/>
          <w:sz w:val="24"/>
          <w:szCs w:val="24"/>
        </w:rPr>
        <w:t>6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sectPr w:rsidR="004D0734" w:rsidRPr="006448A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1B0BC1"/>
    <w:multiLevelType w:val="hybridMultilevel"/>
    <w:tmpl w:val="4F3E7592"/>
    <w:lvl w:ilvl="0" w:tplc="041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65610DFA"/>
    <w:multiLevelType w:val="hybridMultilevel"/>
    <w:tmpl w:val="3FA647E6"/>
    <w:lvl w:ilvl="0" w:tplc="C3CAA1E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152382977">
    <w:abstractNumId w:val="1"/>
  </w:num>
  <w:num w:numId="2" w16cid:durableId="1815489189">
    <w:abstractNumId w:val="2"/>
  </w:num>
  <w:num w:numId="3" w16cid:durableId="1121265827">
    <w:abstractNumId w:val="0"/>
  </w:num>
  <w:num w:numId="4" w16cid:durableId="1751919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7196C"/>
    <w:rsid w:val="000C173A"/>
    <w:rsid w:val="000F7FC4"/>
    <w:rsid w:val="0011157D"/>
    <w:rsid w:val="00127A9B"/>
    <w:rsid w:val="00141DE0"/>
    <w:rsid w:val="001805F3"/>
    <w:rsid w:val="001C5312"/>
    <w:rsid w:val="001C5BA3"/>
    <w:rsid w:val="001D1C18"/>
    <w:rsid w:val="001D5EE9"/>
    <w:rsid w:val="001F048B"/>
    <w:rsid w:val="00243130"/>
    <w:rsid w:val="00250DA3"/>
    <w:rsid w:val="002C176A"/>
    <w:rsid w:val="002C7E0B"/>
    <w:rsid w:val="002D043A"/>
    <w:rsid w:val="002E41CD"/>
    <w:rsid w:val="00305FB4"/>
    <w:rsid w:val="0032461F"/>
    <w:rsid w:val="00334612"/>
    <w:rsid w:val="003B07DB"/>
    <w:rsid w:val="003C2FAC"/>
    <w:rsid w:val="003D1CD5"/>
    <w:rsid w:val="003E0B8E"/>
    <w:rsid w:val="003F3CBB"/>
    <w:rsid w:val="004009E1"/>
    <w:rsid w:val="00446ECC"/>
    <w:rsid w:val="004564F9"/>
    <w:rsid w:val="004738D4"/>
    <w:rsid w:val="004809B9"/>
    <w:rsid w:val="00486010"/>
    <w:rsid w:val="004B134F"/>
    <w:rsid w:val="004B6AEA"/>
    <w:rsid w:val="004C4EEE"/>
    <w:rsid w:val="004C57D9"/>
    <w:rsid w:val="004D0734"/>
    <w:rsid w:val="00552B7B"/>
    <w:rsid w:val="00563E48"/>
    <w:rsid w:val="0057583A"/>
    <w:rsid w:val="005928DA"/>
    <w:rsid w:val="00594C58"/>
    <w:rsid w:val="005B3C37"/>
    <w:rsid w:val="005B440C"/>
    <w:rsid w:val="00611D88"/>
    <w:rsid w:val="00612527"/>
    <w:rsid w:val="006448A8"/>
    <w:rsid w:val="00664443"/>
    <w:rsid w:val="00683381"/>
    <w:rsid w:val="00690564"/>
    <w:rsid w:val="006C01D7"/>
    <w:rsid w:val="006C0F8C"/>
    <w:rsid w:val="006C2792"/>
    <w:rsid w:val="00704613"/>
    <w:rsid w:val="00721DCA"/>
    <w:rsid w:val="00745ED8"/>
    <w:rsid w:val="00750FE6"/>
    <w:rsid w:val="00772391"/>
    <w:rsid w:val="00780560"/>
    <w:rsid w:val="007868A4"/>
    <w:rsid w:val="007B70E7"/>
    <w:rsid w:val="007C506A"/>
    <w:rsid w:val="007D51F4"/>
    <w:rsid w:val="008019F2"/>
    <w:rsid w:val="0082354E"/>
    <w:rsid w:val="0087635D"/>
    <w:rsid w:val="0087779B"/>
    <w:rsid w:val="008E33E7"/>
    <w:rsid w:val="008F0BE4"/>
    <w:rsid w:val="00912B40"/>
    <w:rsid w:val="0094465B"/>
    <w:rsid w:val="009C320C"/>
    <w:rsid w:val="009F50FF"/>
    <w:rsid w:val="00A06DED"/>
    <w:rsid w:val="00A617E7"/>
    <w:rsid w:val="00A82CD4"/>
    <w:rsid w:val="00AD6957"/>
    <w:rsid w:val="00AD7884"/>
    <w:rsid w:val="00AF4EAF"/>
    <w:rsid w:val="00B059DF"/>
    <w:rsid w:val="00B1384C"/>
    <w:rsid w:val="00B41225"/>
    <w:rsid w:val="00B5210C"/>
    <w:rsid w:val="00B62C3C"/>
    <w:rsid w:val="00B84695"/>
    <w:rsid w:val="00C22022"/>
    <w:rsid w:val="00C47E18"/>
    <w:rsid w:val="00C67989"/>
    <w:rsid w:val="00C77724"/>
    <w:rsid w:val="00C827F8"/>
    <w:rsid w:val="00C84166"/>
    <w:rsid w:val="00C94A1C"/>
    <w:rsid w:val="00CE1623"/>
    <w:rsid w:val="00CF59A2"/>
    <w:rsid w:val="00D2407A"/>
    <w:rsid w:val="00DA7C06"/>
    <w:rsid w:val="00DB4574"/>
    <w:rsid w:val="00DD4547"/>
    <w:rsid w:val="00E00FCD"/>
    <w:rsid w:val="00E02C14"/>
    <w:rsid w:val="00E25B7E"/>
    <w:rsid w:val="00E57A7D"/>
    <w:rsid w:val="00E760BE"/>
    <w:rsid w:val="00EA1A91"/>
    <w:rsid w:val="00EF1FA3"/>
    <w:rsid w:val="00F04B00"/>
    <w:rsid w:val="00F22443"/>
    <w:rsid w:val="00FA365A"/>
    <w:rsid w:val="00FB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E7A20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1F048B"/>
    <w:pPr>
      <w:ind w:left="720"/>
      <w:contextualSpacing/>
    </w:pPr>
  </w:style>
  <w:style w:type="character" w:customStyle="1" w:styleId="FontStyle13">
    <w:name w:val="Font Style13"/>
    <w:basedOn w:val="Zadanifontodlomka"/>
    <w:uiPriority w:val="99"/>
    <w:rsid w:val="00EF1FA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528</Words>
  <Characters>3015</Characters>
  <Application>Microsoft Office Word</Application>
  <DocSecurity>0</DocSecurity>
  <Lines>25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Mato Varoščić</cp:lastModifiedBy>
  <cp:revision>7</cp:revision>
  <cp:lastPrinted>2023-01-19T09:25:00Z</cp:lastPrinted>
  <dcterms:created xsi:type="dcterms:W3CDTF">2026-09-07T06:51:00Z</dcterms:created>
  <dcterms:modified xsi:type="dcterms:W3CDTF">2026-09-14T05:44:00Z</dcterms:modified>
</cp:coreProperties>
</file>