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5284" w14:textId="37C457F7" w:rsidR="00DC4D1F" w:rsidRPr="00516E60" w:rsidRDefault="006F746B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BA5010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BA501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DC147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2178-04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07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veljače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D51BD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D51BDA">
        <w:rPr>
          <w:rFonts w:ascii="Times New Roman" w:hAnsi="Times New Roman"/>
          <w:sz w:val="24"/>
          <w:szCs w:val="24"/>
        </w:rPr>
        <w:t>4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D51BDA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/2</w:t>
      </w:r>
      <w:r w:rsidR="00D51BDA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-01/</w:t>
      </w:r>
      <w:r w:rsidR="00D51BDA">
        <w:rPr>
          <w:rFonts w:ascii="Times New Roman" w:hAnsi="Times New Roman"/>
          <w:sz w:val="24"/>
          <w:szCs w:val="24"/>
        </w:rPr>
        <w:t>33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F7764C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D51BDA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-</w:t>
      </w:r>
      <w:r w:rsidR="00D51BDA">
        <w:rPr>
          <w:rFonts w:ascii="Times New Roman" w:hAnsi="Times New Roman"/>
          <w:sz w:val="24"/>
          <w:szCs w:val="24"/>
        </w:rPr>
        <w:t>02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DC147D">
        <w:rPr>
          <w:rFonts w:ascii="Times New Roman" w:hAnsi="Times New Roman"/>
          <w:sz w:val="24"/>
          <w:szCs w:val="24"/>
        </w:rPr>
        <w:t>1</w:t>
      </w:r>
      <w:r w:rsidR="00D51BDA">
        <w:rPr>
          <w:rFonts w:ascii="Times New Roman" w:hAnsi="Times New Roman"/>
          <w:sz w:val="24"/>
          <w:szCs w:val="24"/>
        </w:rPr>
        <w:t>2</w:t>
      </w:r>
      <w:r w:rsidR="00C67538">
        <w:rPr>
          <w:rFonts w:ascii="Times New Roman" w:hAnsi="Times New Roman"/>
          <w:sz w:val="24"/>
          <w:szCs w:val="24"/>
        </w:rPr>
        <w:t xml:space="preserve">. </w:t>
      </w:r>
      <w:r w:rsidR="00D51BDA">
        <w:rPr>
          <w:rFonts w:ascii="Times New Roman" w:hAnsi="Times New Roman"/>
          <w:sz w:val="24"/>
          <w:szCs w:val="24"/>
        </w:rPr>
        <w:t>travnja</w:t>
      </w:r>
      <w:r w:rsidR="00D2495C">
        <w:rPr>
          <w:rFonts w:ascii="Times New Roman" w:hAnsi="Times New Roman"/>
          <w:sz w:val="24"/>
          <w:szCs w:val="24"/>
        </w:rPr>
        <w:t xml:space="preserve"> 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D51BDA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341F867B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D6E446" w14:textId="77777777" w:rsidR="00187AEB" w:rsidRDefault="00187AE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876EC09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4549D675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B52164" w14:textId="77777777" w:rsidR="000E44EA" w:rsidRDefault="000E44EA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07AB1F26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D51BDA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godinu</w:t>
      </w:r>
    </w:p>
    <w:p w14:paraId="017F53F2" w14:textId="0BCEDFD5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6DB471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0195328F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90EA75" w14:textId="77777777" w:rsidR="00950453" w:rsidRDefault="00950453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27C93D69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D51BDA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38E9A9CB" w14:textId="77777777" w:rsidR="00187AEB" w:rsidRDefault="00187AEB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35424B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8596B" w14:textId="6540F725" w:rsidR="000E44EA" w:rsidRPr="000E44EA" w:rsidRDefault="00D2495C" w:rsidP="000E44EA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Lovačk</w:t>
      </w:r>
      <w:r w:rsidR="00D51BDA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51BDA">
        <w:rPr>
          <w:rFonts w:ascii="Times New Roman" w:eastAsia="Times New Roman" w:hAnsi="Times New Roman" w:cs="Times New Roman"/>
          <w:sz w:val="24"/>
          <w:szCs w:val="24"/>
          <w:lang w:eastAsia="hr-HR"/>
        </w:rPr>
        <w:t>savez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51BDA">
        <w:rPr>
          <w:rFonts w:ascii="Times New Roman" w:eastAsia="Times New Roman" w:hAnsi="Times New Roman" w:cs="Times New Roman"/>
          <w:sz w:val="24"/>
          <w:szCs w:val="24"/>
          <w:lang w:eastAsia="hr-HR"/>
        </w:rPr>
        <w:t>Brodsko-posavske županije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D51BDA">
        <w:rPr>
          <w:rFonts w:ascii="Times New Roman" w:eastAsia="Times New Roman" w:hAnsi="Times New Roman" w:cs="Times New Roman"/>
          <w:sz w:val="24"/>
          <w:szCs w:val="24"/>
          <w:lang w:eastAsia="hr-HR"/>
        </w:rPr>
        <w:t>Slavonski Brod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>, OIB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D51BDA">
        <w:rPr>
          <w:rFonts w:ascii="Times New Roman" w:eastAsia="Times New Roman" w:hAnsi="Times New Roman" w:cs="Times New Roman"/>
          <w:sz w:val="24"/>
          <w:szCs w:val="24"/>
          <w:lang w:eastAsia="hr-HR"/>
        </w:rPr>
        <w:t>45730722366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projekt</w:t>
      </w:r>
      <w:r w:rsidR="00F128B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11. Natjecanje u kuhanju lovačkog čobanca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F128B8">
        <w:rPr>
          <w:rFonts w:ascii="Times New Roman" w:eastAsia="Times New Roman" w:hAnsi="Times New Roman" w:cs="Times New Roman"/>
          <w:sz w:val="24"/>
          <w:szCs w:val="24"/>
          <w:lang w:eastAsia="hr-HR"/>
        </w:rPr>
        <w:t>3.000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>,00 eura</w:t>
      </w:r>
      <w:r w:rsidR="00F128B8">
        <w:rPr>
          <w:rFonts w:ascii="Times New Roman" w:eastAsia="Times New Roman" w:hAnsi="Times New Roman" w:cs="Times New Roman"/>
          <w:sz w:val="24"/>
          <w:szCs w:val="24"/>
          <w:lang w:eastAsia="hr-HR"/>
        </w:rPr>
        <w:t>, na račun HR5423400091100122236.</w:t>
      </w:r>
    </w:p>
    <w:bookmarkEnd w:id="0"/>
    <w:p w14:paraId="4D4C9FC6" w14:textId="2DE154DF" w:rsidR="00B35A35" w:rsidRDefault="006556D3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Kinološka udruga Brod</w:t>
      </w:r>
      <w:r w:rsidR="00AD743E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Slavonski Brod,</w:t>
      </w:r>
      <w:r w:rsidR="00AD743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St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rossmayerova 15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58625323635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</w:t>
      </w:r>
      <w:r w:rsidR="00AD743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ojekt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Nacionalna izložba pasa svih pasmina CAC Brod 2024</w:t>
      </w:r>
      <w:r w:rsidR="00AD743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organizaciju i troškove izložbe 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5.000,00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 račun HR 3923400091100014253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3439DEFD" w14:textId="4A930664" w:rsidR="00C35CED" w:rsidRDefault="006556D3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Društvo agronoma Nova Gradiška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6D219A">
        <w:rPr>
          <w:rFonts w:ascii="Times New Roman" w:eastAsia="Times New Roman" w:hAnsi="Times New Roman" w:cs="Times New Roman"/>
          <w:sz w:val="24"/>
          <w:szCs w:val="24"/>
          <w:lang w:eastAsia="hr-HR"/>
        </w:rPr>
        <w:t>Kralja Petra Svačića 17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>, 35</w:t>
      </w:r>
      <w:r w:rsidR="006D219A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00 </w:t>
      </w:r>
      <w:r w:rsidR="006D219A">
        <w:rPr>
          <w:rFonts w:ascii="Times New Roman" w:eastAsia="Times New Roman" w:hAnsi="Times New Roman" w:cs="Times New Roman"/>
          <w:sz w:val="24"/>
          <w:szCs w:val="24"/>
          <w:lang w:eastAsia="hr-HR"/>
        </w:rPr>
        <w:t>Nova Gradiška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 w:rsidR="006D219A">
        <w:rPr>
          <w:rFonts w:ascii="Times New Roman" w:eastAsia="Times New Roman" w:hAnsi="Times New Roman" w:cs="Times New Roman"/>
          <w:sz w:val="24"/>
          <w:szCs w:val="24"/>
          <w:lang w:eastAsia="hr-HR"/>
        </w:rPr>
        <w:t>82954640122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 projekt </w:t>
      </w:r>
      <w:r w:rsidR="006D219A">
        <w:rPr>
          <w:rFonts w:ascii="Times New Roman" w:eastAsia="Times New Roman" w:hAnsi="Times New Roman" w:cs="Times New Roman"/>
          <w:sz w:val="24"/>
          <w:szCs w:val="24"/>
          <w:lang w:eastAsia="hr-HR"/>
        </w:rPr>
        <w:t>Stručno putovanje Vinske ceste Pelješca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., materijalne troškove </w:t>
      </w:r>
      <w:r w:rsidR="006D219A">
        <w:rPr>
          <w:rFonts w:ascii="Times New Roman" w:eastAsia="Times New Roman" w:hAnsi="Times New Roman" w:cs="Times New Roman"/>
          <w:sz w:val="24"/>
          <w:szCs w:val="24"/>
          <w:lang w:eastAsia="hr-HR"/>
        </w:rPr>
        <w:t>putovanja, edukativni i promo materijal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6D219A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6D219A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00,00 eura </w:t>
      </w:r>
      <w:r w:rsidR="006D219A">
        <w:rPr>
          <w:rFonts w:ascii="Times New Roman" w:eastAsia="Times New Roman" w:hAnsi="Times New Roman" w:cs="Times New Roman"/>
          <w:sz w:val="24"/>
          <w:szCs w:val="24"/>
          <w:lang w:eastAsia="hr-HR"/>
        </w:rPr>
        <w:t>na račun HR 9223900011100340607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26590652" w14:textId="71ADCD20" w:rsidR="00C35CED" w:rsidRDefault="00E878EC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Konjogojstvena udruga Slavonija Slavonski Brod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Naselje K. Franje Kuharića 23A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40305333694</w:t>
      </w:r>
      <w:r w:rsidR="00F16B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 projekt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Očuvanje tradicije uzgoja lipicanaca, programske aktivnosti, pokladna jahanja, smotre i izložbe konja, natjecanja dvoprega, materijalne troškove</w:t>
      </w:r>
      <w:r w:rsidR="00F16B0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5.000,00 eura na račun HR 6723400091100044886</w:t>
      </w:r>
      <w:r w:rsidR="0029144A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3666D6B6" w14:textId="087B6C6C" w:rsidR="0029144A" w:rsidRDefault="00E878EC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pčelara </w:t>
      </w:r>
      <w:r w:rsidR="00803ED1">
        <w:rPr>
          <w:rFonts w:ascii="Times New Roman" w:eastAsia="Times New Roman" w:hAnsi="Times New Roman" w:cs="Times New Roman"/>
          <w:sz w:val="24"/>
          <w:szCs w:val="24"/>
          <w:lang w:eastAsia="hr-HR"/>
        </w:rPr>
        <w:t>Nektar Rešetari</w:t>
      </w:r>
      <w:r w:rsidR="002B3CD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803ED1">
        <w:rPr>
          <w:rFonts w:ascii="Times New Roman" w:eastAsia="Times New Roman" w:hAnsi="Times New Roman" w:cs="Times New Roman"/>
          <w:sz w:val="24"/>
          <w:szCs w:val="24"/>
          <w:lang w:eastAsia="hr-HR"/>
        </w:rPr>
        <w:t>M. Gupca 29</w:t>
      </w:r>
      <w:r w:rsidR="002B3CD0">
        <w:rPr>
          <w:rFonts w:ascii="Times New Roman" w:eastAsia="Times New Roman" w:hAnsi="Times New Roman" w:cs="Times New Roman"/>
          <w:sz w:val="24"/>
          <w:szCs w:val="24"/>
          <w:lang w:eastAsia="hr-HR"/>
        </w:rPr>
        <w:t>, OIB</w:t>
      </w:r>
      <w:r w:rsidR="00803ED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44447228928</w:t>
      </w:r>
      <w:r w:rsidR="002B3CD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za projekt </w:t>
      </w:r>
      <w:r w:rsidR="00803ED1">
        <w:rPr>
          <w:rFonts w:ascii="Times New Roman" w:eastAsia="Times New Roman" w:hAnsi="Times New Roman" w:cs="Times New Roman"/>
          <w:sz w:val="24"/>
          <w:szCs w:val="24"/>
          <w:lang w:eastAsia="hr-HR"/>
        </w:rPr>
        <w:t>Očuvanje pčelinjih zajednica i pčelarstva</w:t>
      </w:r>
      <w:r w:rsidR="002B3CD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troškove </w:t>
      </w:r>
      <w:r w:rsidR="00803ED1">
        <w:rPr>
          <w:rFonts w:ascii="Times New Roman" w:eastAsia="Times New Roman" w:hAnsi="Times New Roman" w:cs="Times New Roman"/>
          <w:sz w:val="24"/>
          <w:szCs w:val="24"/>
          <w:lang w:eastAsia="hr-HR"/>
        </w:rPr>
        <w:t>aktivnosti udruge, nabava opreme i hrane za pčele</w:t>
      </w:r>
      <w:r w:rsidR="002B3CD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– </w:t>
      </w:r>
      <w:r w:rsidR="00803ED1">
        <w:rPr>
          <w:rFonts w:ascii="Times New Roman" w:eastAsia="Times New Roman" w:hAnsi="Times New Roman" w:cs="Times New Roman"/>
          <w:sz w:val="24"/>
          <w:szCs w:val="24"/>
          <w:lang w:eastAsia="hr-HR"/>
        </w:rPr>
        <w:t>5.000,00 eura na račun HR 1123600001101689991</w:t>
      </w:r>
      <w:r w:rsidR="002B3CD0">
        <w:rPr>
          <w:rFonts w:ascii="Times New Roman" w:eastAsia="Times New Roman" w:hAnsi="Times New Roman" w:cs="Times New Roman"/>
          <w:sz w:val="24"/>
          <w:szCs w:val="24"/>
          <w:lang w:eastAsia="hr-HR"/>
        </w:rPr>
        <w:t>,.</w:t>
      </w:r>
    </w:p>
    <w:p w14:paraId="0E25F47A" w14:textId="2745F457" w:rsidR="002B3CD0" w:rsidRDefault="00803ED1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Udruga uzgajivača Hrvatskog hladnokrvnjaka Slavonac Brodski Stupnik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Stjepana Radića 257,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14134817373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 projekt „ </w:t>
      </w:r>
      <w:r w:rsidR="00371FBD">
        <w:rPr>
          <w:rFonts w:ascii="Times New Roman" w:eastAsia="Times New Roman" w:hAnsi="Times New Roman" w:cs="Times New Roman"/>
          <w:sz w:val="24"/>
          <w:szCs w:val="24"/>
          <w:lang w:eastAsia="hr-HR"/>
        </w:rPr>
        <w:t>11. Županijska izložba konja Hrvatskog hladnokrvnjaka Brodski Stupnik 2024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“, troškove organizacije manifestacije – 5.000,00 eura </w:t>
      </w:r>
      <w:r w:rsidR="00371FBD">
        <w:rPr>
          <w:rFonts w:ascii="Times New Roman" w:eastAsia="Times New Roman" w:hAnsi="Times New Roman" w:cs="Times New Roman"/>
          <w:sz w:val="24"/>
          <w:szCs w:val="24"/>
          <w:lang w:eastAsia="hr-HR"/>
        </w:rPr>
        <w:t>na račun HR 8823400091110250072,</w:t>
      </w:r>
    </w:p>
    <w:p w14:paraId="4F0907EC" w14:textId="015D4748" w:rsidR="001860C2" w:rsidRDefault="00A00337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Oldtimer klub Classic 99 Nova Gradiška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Strossmayerova 24,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>35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400 Nova Gradiška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57334679694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projekt „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Prvi Hrvatski poljoprivredni muzej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.“, troškove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izgradnje, uređenje poda, nabava opreme i izložaka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4.000,00 eura na račun HR 6923600001101513377,</w:t>
      </w:r>
    </w:p>
    <w:p w14:paraId="7301C1E1" w14:textId="3EC65680" w:rsidR="001860C2" w:rsidRDefault="00A00337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Udruga vinogradara i voćara općine Oriovac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Trg Hrvatskog preporoda 1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>, 3525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 Oriovac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5131</w:t>
      </w:r>
      <w:r w:rsidR="006674AE">
        <w:rPr>
          <w:rFonts w:ascii="Times New Roman" w:eastAsia="Times New Roman" w:hAnsi="Times New Roman" w:cs="Times New Roman"/>
          <w:sz w:val="24"/>
          <w:szCs w:val="24"/>
          <w:lang w:eastAsia="hr-HR"/>
        </w:rPr>
        <w:t>8526957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projekt „</w:t>
      </w:r>
      <w:r w:rsidR="006674AE">
        <w:rPr>
          <w:rFonts w:ascii="Times New Roman" w:eastAsia="Times New Roman" w:hAnsi="Times New Roman" w:cs="Times New Roman"/>
          <w:sz w:val="24"/>
          <w:szCs w:val="24"/>
          <w:lang w:eastAsia="hr-HR"/>
        </w:rPr>
        <w:t>Oriovita 2024, 27. Međunarodna manifestacija ocjenjivanja vina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>“, troškove organizacije manifestacije -  5.</w:t>
      </w:r>
      <w:r w:rsidR="006674AE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>00,00 eura,</w:t>
      </w:r>
      <w:r w:rsidR="006674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račun HR 0924070001100516204,</w:t>
      </w:r>
    </w:p>
    <w:p w14:paraId="0F14413F" w14:textId="77777777" w:rsidR="00D21552" w:rsidRPr="00D21552" w:rsidRDefault="00D21552" w:rsidP="00D215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305105D" w14:textId="035E0525" w:rsidR="00366A83" w:rsidRDefault="006674AE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Konjogojska udruga Slavonska duša Lužani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V. Nazora 87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>, 35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257 Lužani,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38933980135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projekt „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Ne idem iz Slavonije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“, za troškove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manifestacije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>i materijalne troškove – 5.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000,00 eura</w:t>
      </w:r>
      <w:r w:rsidR="00D21552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račun HR 18236000011030484</w:t>
      </w:r>
      <w:r w:rsidR="00950453">
        <w:rPr>
          <w:rFonts w:ascii="Times New Roman" w:eastAsia="Times New Roman" w:hAnsi="Times New Roman" w:cs="Times New Roman"/>
          <w:sz w:val="24"/>
          <w:szCs w:val="24"/>
          <w:lang w:eastAsia="hr-HR"/>
        </w:rPr>
        <w:t>47,</w:t>
      </w:r>
    </w:p>
    <w:p w14:paraId="08C416FD" w14:textId="0EEEFE0F" w:rsidR="00D21552" w:rsidRDefault="00950453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ŠRU Amur Slavonski Šamac</w:t>
      </w:r>
      <w:r w:rsidR="00D215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Crkvena 14</w:t>
      </w:r>
      <w:r w:rsidR="00D21552">
        <w:rPr>
          <w:rFonts w:ascii="Times New Roman" w:eastAsia="Times New Roman" w:hAnsi="Times New Roman" w:cs="Times New Roman"/>
          <w:sz w:val="24"/>
          <w:szCs w:val="24"/>
          <w:lang w:eastAsia="hr-HR"/>
        </w:rPr>
        <w:t>, 35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220 Slavonski Šamac</w:t>
      </w:r>
      <w:r w:rsidR="00D215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41696811808</w:t>
      </w:r>
      <w:r w:rsidR="00D215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 projekt „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Master šaranski kup 2024.</w:t>
      </w:r>
      <w:r w:rsidR="00D215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“, za troškove organizacije,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nabava opreme i promo materijala</w:t>
      </w:r>
      <w:r w:rsidR="00D215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2.6</w:t>
      </w:r>
      <w:r w:rsidR="00D21552">
        <w:rPr>
          <w:rFonts w:ascii="Times New Roman" w:eastAsia="Times New Roman" w:hAnsi="Times New Roman" w:cs="Times New Roman"/>
          <w:sz w:val="24"/>
          <w:szCs w:val="24"/>
          <w:lang w:eastAsia="hr-HR"/>
        </w:rPr>
        <w:t>00,00 eura 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račun HR 1623400091100232044,</w:t>
      </w:r>
    </w:p>
    <w:p w14:paraId="2D766ED1" w14:textId="0412E4D7" w:rsidR="00D21552" w:rsidRDefault="00D21552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pčelara „Zrinski“ Slavonski Brod, </w:t>
      </w:r>
      <w:r w:rsidR="00924112">
        <w:rPr>
          <w:rFonts w:ascii="Times New Roman" w:eastAsia="Times New Roman" w:hAnsi="Times New Roman" w:cs="Times New Roman"/>
          <w:sz w:val="24"/>
          <w:szCs w:val="24"/>
          <w:lang w:eastAsia="hr-HR"/>
        </w:rPr>
        <w:t>Ivana Cankara 76, 35000 Slavonski Brod, OIB 13500396087, za projekt „</w:t>
      </w:r>
      <w:r w:rsidR="00BC063E">
        <w:rPr>
          <w:rFonts w:ascii="Times New Roman" w:eastAsia="Times New Roman" w:hAnsi="Times New Roman" w:cs="Times New Roman"/>
          <w:sz w:val="24"/>
          <w:szCs w:val="24"/>
          <w:lang w:eastAsia="hr-HR"/>
        </w:rPr>
        <w:t>Osposobljavanje za pčelara, pčelarska škola</w:t>
      </w:r>
      <w:r w:rsidR="0092411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subvencija nacionalne staklenke za med“, za troškove edukacije pčelara </w:t>
      </w:r>
      <w:r w:rsidR="00BC063E">
        <w:rPr>
          <w:rFonts w:ascii="Times New Roman" w:eastAsia="Times New Roman" w:hAnsi="Times New Roman" w:cs="Times New Roman"/>
          <w:sz w:val="24"/>
          <w:szCs w:val="24"/>
          <w:lang w:eastAsia="hr-HR"/>
        </w:rPr>
        <w:t>i nabavu nacionalne staklenke za med</w:t>
      </w:r>
      <w:r w:rsidR="0092411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5.300,00 eura </w:t>
      </w:r>
      <w:r w:rsidR="00CA591B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BC063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račun HR 2623400092100014487,</w:t>
      </w:r>
    </w:p>
    <w:p w14:paraId="4D3B3CC0" w14:textId="7AA39D9D" w:rsidR="00CA591B" w:rsidRDefault="00CA591B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Udruga za zaštitu životinja „Zmijolovac“, Šumeće 37, 35254 Bebrina, OIB 03065147602, za projekt „Učimo o zaštiti ljudi</w:t>
      </w:r>
      <w:r w:rsidR="00BC063E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zmija</w:t>
      </w:r>
      <w:r w:rsidR="00BC063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ptica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Brodsko-posavskoj županiji“, za troškove provedbe projekta, troškovi prijevoza, nabava pomagala i opreme, edukacija, brošura i materijalne troškove – 5.000,00 eur</w:t>
      </w:r>
      <w:r w:rsidR="00BC063E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DA4C98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BC063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račun HR 7724020061100948739,</w:t>
      </w:r>
    </w:p>
    <w:p w14:paraId="765E2836" w14:textId="20BF1EBF" w:rsidR="00DA4C98" w:rsidRDefault="00DA4C98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Udruga vinogradara i voćara Cernik, Frankopanska 117, 35404 Cernik, OIB 01728416996, za projekt“ Razmjena plemki i sjemenja starih sorti voća i povrća“ i nabavu opreme</w:t>
      </w:r>
      <w:r w:rsidR="002136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vodene preše sa filterskom vrećom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213650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.700,00 eura</w:t>
      </w:r>
      <w:r w:rsidR="00213650">
        <w:rPr>
          <w:rFonts w:ascii="Times New Roman" w:eastAsia="Times New Roman" w:hAnsi="Times New Roman" w:cs="Times New Roman"/>
          <w:sz w:val="24"/>
          <w:szCs w:val="24"/>
          <w:lang w:eastAsia="hr-HR"/>
        </w:rPr>
        <w:t>, na račun HR 19236000001102077071,</w:t>
      </w:r>
    </w:p>
    <w:p w14:paraId="4F48E8A9" w14:textId="4D5EEEF4" w:rsidR="00213650" w:rsidRDefault="00213650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Turistička zajednica Meridiana Slavonica Oriovac, Mate Gabrića 11, 35250 Oriovac, OIB 22646188444, za projekt „ Zalazak u vinogradu“, troškove manifestacije, izrada edukativnog i promo materijala – 2.600,00 eura, na račun HR 1623400091111126599,</w:t>
      </w:r>
    </w:p>
    <w:p w14:paraId="38E5622B" w14:textId="4087A1C5" w:rsidR="00213650" w:rsidRDefault="00213650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Pčelarska udruga Sibinj, </w:t>
      </w:r>
      <w:r w:rsidR="001E06FC">
        <w:rPr>
          <w:rFonts w:ascii="Times New Roman" w:eastAsia="Times New Roman" w:hAnsi="Times New Roman" w:cs="Times New Roman"/>
          <w:sz w:val="24"/>
          <w:szCs w:val="24"/>
          <w:lang w:eastAsia="hr-HR"/>
        </w:rPr>
        <w:t>Ulica 108. brigade ZNG 6, 35252 Sibinj, OIB 69826277412, za projekt „Dani meda u općini Sibinj“, troškove manifestacije, kape, majice i promo materijal – 1.700,00 eura, na račun HR 31232400091110697783,</w:t>
      </w:r>
    </w:p>
    <w:p w14:paraId="2E0C7DEE" w14:textId="75BCA8A2" w:rsidR="001E06FC" w:rsidRDefault="001E06FC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Konjogojska udruga Konji bili konji vrani Nova Gradiška, Bedem 1E, 35400 Nova Gradiška, OIB 54264074060, za projekt „Kad bećari šorom zapivaju“, troškove manifestacije, nabavu opreme, nagrade i promo materijal – 2.000,00 eura, na račun HR4841240031122002357,</w:t>
      </w:r>
    </w:p>
    <w:p w14:paraId="0DBC66E8" w14:textId="6B33EB20" w:rsidR="001E06FC" w:rsidRDefault="00503D1D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ŠRU Smuđ Sikirevci, Ljudevita Gaja 12, 35224 Sikirevci, OIB 71459358069, za projekt „Fish Sun“, nabavu solarnih panela i edukacijski materijal – 2.000,00 eura, na račun HR 7423400091110378752,</w:t>
      </w:r>
    </w:p>
    <w:p w14:paraId="67057B6B" w14:textId="7BCD6CDE" w:rsidR="00503D1D" w:rsidRDefault="00503D1D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natjecatelja u oranju BPŽ, Petra Krešimira IV 20, 35000 Slavonski Brod, OIB 80230318880, za projekt „ 19. Natjecanje orača BPŽ i sudjelovanje na 20. Državnom natjecanju u oranju“, troškove prijevoza traktora, najam opreme, nagrade i edukacijski materijal </w:t>
      </w:r>
      <w:r w:rsidR="00E71607"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71607">
        <w:rPr>
          <w:rFonts w:ascii="Times New Roman" w:eastAsia="Times New Roman" w:hAnsi="Times New Roman" w:cs="Times New Roman"/>
          <w:sz w:val="24"/>
          <w:szCs w:val="24"/>
          <w:lang w:eastAsia="hr-HR"/>
        </w:rPr>
        <w:t>4.500,00 eura, na račun HR 5923600001101905146,</w:t>
      </w:r>
    </w:p>
    <w:p w14:paraId="49174895" w14:textId="3D67EB25" w:rsidR="00E71607" w:rsidRDefault="00E71607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ŠRU Linjak Velika Kopanica, V. Nazora 1, 35221 Velika Kopanica, OIB 21110936483, za projekt „ Kupovi manifestacija na Mitinim rupama“, troškove manifestacije, nabavu opreme, jakne, kape i materijalne troškove – 2.600,00 eura, na račun HR 1323400091110773185,</w:t>
      </w:r>
    </w:p>
    <w:p w14:paraId="7050AA86" w14:textId="66FAE834" w:rsidR="00E71607" w:rsidRDefault="007120ED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Turistički klaster Slavonska košarica Slavonski Brod, Trg Pobjede 28/1, 35000 Slavonski Brod, OIB 17541891022, za projekt „Slavonija na Savi“, troškove sajma, nabavu opreme, izradu edukativnog i promo materijala – 5.000,00 eura, na račun HR 622340009111056717,</w:t>
      </w:r>
    </w:p>
    <w:p w14:paraId="38251019" w14:textId="7FCC7215" w:rsidR="007120ED" w:rsidRDefault="007120ED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Konjički klub Vranac Velika Kopanica, lađanik 60, 35221 Velika Kopanica, OIB 53179879414, za projekt Uskrsno jahanje, smotra svatovskih zaprega povodom dana općine Velika Kopanica, </w:t>
      </w:r>
      <w:r w:rsidR="00972261">
        <w:rPr>
          <w:rFonts w:ascii="Times New Roman" w:eastAsia="Times New Roman" w:hAnsi="Times New Roman" w:cs="Times New Roman"/>
          <w:sz w:val="24"/>
          <w:szCs w:val="24"/>
          <w:lang w:eastAsia="hr-HR"/>
        </w:rPr>
        <w:t>troškove manifestacije – 2.000,00 eura, na račun HR 1923900011101379336,</w:t>
      </w:r>
    </w:p>
    <w:p w14:paraId="2885CF2A" w14:textId="3265764E" w:rsidR="00972261" w:rsidRDefault="00972261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Udruga ulovi i pusti Sibinj, Braće Radić 36, 35252 Sibinj, OIB 76918547511, za projekt Mala škola ribolova (kadeti U-15), troškove škole ribolova, nabavu opreme i edukacijskog materijala – 2.600,00 eura, na račun HR 5224070001100176803,</w:t>
      </w:r>
    </w:p>
    <w:p w14:paraId="1AF0DBA5" w14:textId="4D8C84DA" w:rsidR="00972261" w:rsidRDefault="007E333D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Lovačka udruga Merolino oprisavačko Oprisavci, Hrvatskih velikana 6, 35213 Oprisavci, OIB 48036552461, za projekt „Zaštita i očuvanje biološke i ekološke ravnotežeprirodnih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staništa, divljači i divlje flore i faune“, monitoring vrsta, evidencija i prihrana divljači, nabava opreme – 3.000,00 eura, na račun HR 5223600001102912132,</w:t>
      </w:r>
    </w:p>
    <w:p w14:paraId="585F687A" w14:textId="0E476880" w:rsidR="007E333D" w:rsidRDefault="007E333D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Lovačko društvo Orljava Slavonski Kobaš, J. Kozarca 2, 35255 Slavonski Kobaš, OIB 56970656668, za projekt „ Podrška u radu </w:t>
      </w:r>
      <w:r w:rsidR="00DC596F">
        <w:rPr>
          <w:rFonts w:ascii="Times New Roman" w:eastAsia="Times New Roman" w:hAnsi="Times New Roman" w:cs="Times New Roman"/>
          <w:sz w:val="24"/>
          <w:szCs w:val="24"/>
          <w:lang w:eastAsia="hr-HR"/>
        </w:rPr>
        <w:t>i organizacijskom razvoju lovačkog društva Orljava Slavonski Kobaš“, troškove aktivnosti udruge, nadzor i praćenje brojnog stanja divljači, nabavu opreme – 3.500,00 eura, na račun HR 214120031170004457,</w:t>
      </w:r>
    </w:p>
    <w:p w14:paraId="38FCB6DC" w14:textId="3643BB5D" w:rsidR="00DC596F" w:rsidRDefault="00DC596F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Svinjogojska udruga Brodsko-posavske županije, Petra Krešimira IV 20, 35000 Slavonski Brod, OIB 76725398418, za projekt „ Uspostava suradnje uzgajivača svinja i proizvođača pršuta i stručna edukacija članova udruge“, troškove aktivnosti udruge, stručno putovanje, prijevoz i smještaj te edukaciju – 5.300,00 eura, na račun HR9123600001101863151.</w:t>
      </w:r>
    </w:p>
    <w:p w14:paraId="2032F2CE" w14:textId="77777777" w:rsidR="00D21552" w:rsidRDefault="00D21552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BB954D" w14:textId="77777777" w:rsidR="00D21552" w:rsidRDefault="00D21552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3C051AE" w14:textId="3E9027D1" w:rsidR="00D21552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</w:t>
      </w:r>
      <w:r w:rsidRPr="007C756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2.</w:t>
      </w:r>
    </w:p>
    <w:p w14:paraId="3B545411" w14:textId="77777777" w:rsidR="007C7565" w:rsidRPr="007C7565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AE5C523" w14:textId="04542CE1" w:rsidR="00D21552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2023. godinu, Razdjel 005 – Upravni odjel za gospodarstvo i poljoprivredu, Aktivnost A410002 Donacije, Pozicija R0166-1 – Tekuće donacije za osnivanje udruga poljoprivreda i poticanje rada, Aktivnost A410001 Poticanje ulaganja.</w:t>
      </w:r>
    </w:p>
    <w:p w14:paraId="17114BEB" w14:textId="74AA266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9A2A60" w14:textId="2A6B8C2B" w:rsidR="00E75C7F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</w:t>
      </w:r>
      <w:r w:rsidRPr="007C756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3.</w:t>
      </w:r>
    </w:p>
    <w:p w14:paraId="7AED28A8" w14:textId="77777777" w:rsidR="007C7565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373D37" w14:textId="18E1D315" w:rsidR="000E44EA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285CA1D1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98827D" w14:textId="77777777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r.sc. Danijel Marušić, dr.med.vet.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031141DC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33</w:t>
      </w:r>
    </w:p>
    <w:p w14:paraId="1A2CAAF3" w14:textId="741AF680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BF3708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0B3FDD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</w:p>
    <w:p w14:paraId="3EA6FC60" w14:textId="3C95AE08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0E44EA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travnj</w:t>
      </w:r>
      <w:r w:rsidR="005F07F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187AEB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7A2832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4065094">
    <w:abstractNumId w:val="0"/>
  </w:num>
  <w:num w:numId="2" w16cid:durableId="2040889202">
    <w:abstractNumId w:val="5"/>
  </w:num>
  <w:num w:numId="3" w16cid:durableId="121927415">
    <w:abstractNumId w:val="6"/>
  </w:num>
  <w:num w:numId="4" w16cid:durableId="18354597">
    <w:abstractNumId w:val="7"/>
  </w:num>
  <w:num w:numId="5" w16cid:durableId="914584950">
    <w:abstractNumId w:val="3"/>
  </w:num>
  <w:num w:numId="6" w16cid:durableId="1857962077">
    <w:abstractNumId w:val="2"/>
  </w:num>
  <w:num w:numId="7" w16cid:durableId="143931634">
    <w:abstractNumId w:val="8"/>
  </w:num>
  <w:num w:numId="8" w16cid:durableId="1099525678">
    <w:abstractNumId w:val="1"/>
  </w:num>
  <w:num w:numId="9" w16cid:durableId="1248416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5F36"/>
    <w:rsid w:val="000759D4"/>
    <w:rsid w:val="000B3FDD"/>
    <w:rsid w:val="000B6BD3"/>
    <w:rsid w:val="000C7779"/>
    <w:rsid w:val="000D74AC"/>
    <w:rsid w:val="000E44EA"/>
    <w:rsid w:val="000F2F2F"/>
    <w:rsid w:val="001058B1"/>
    <w:rsid w:val="00115996"/>
    <w:rsid w:val="0012441F"/>
    <w:rsid w:val="001468AE"/>
    <w:rsid w:val="00151922"/>
    <w:rsid w:val="001860C2"/>
    <w:rsid w:val="00187AEB"/>
    <w:rsid w:val="00197019"/>
    <w:rsid w:val="001E06FC"/>
    <w:rsid w:val="001E1664"/>
    <w:rsid w:val="00201407"/>
    <w:rsid w:val="002025C8"/>
    <w:rsid w:val="00210B52"/>
    <w:rsid w:val="00210E6B"/>
    <w:rsid w:val="00213650"/>
    <w:rsid w:val="0029144A"/>
    <w:rsid w:val="002B3CD0"/>
    <w:rsid w:val="002F602C"/>
    <w:rsid w:val="003318D3"/>
    <w:rsid w:val="00362327"/>
    <w:rsid w:val="00366A83"/>
    <w:rsid w:val="00367D79"/>
    <w:rsid w:val="00371FBD"/>
    <w:rsid w:val="003938D3"/>
    <w:rsid w:val="003F1FEF"/>
    <w:rsid w:val="003F7607"/>
    <w:rsid w:val="00454399"/>
    <w:rsid w:val="004B7E8C"/>
    <w:rsid w:val="004D7236"/>
    <w:rsid w:val="00503D1D"/>
    <w:rsid w:val="005128E9"/>
    <w:rsid w:val="00527F30"/>
    <w:rsid w:val="005313C7"/>
    <w:rsid w:val="005831C9"/>
    <w:rsid w:val="00596824"/>
    <w:rsid w:val="005C0BC8"/>
    <w:rsid w:val="005C77A4"/>
    <w:rsid w:val="005F07FF"/>
    <w:rsid w:val="005F330B"/>
    <w:rsid w:val="00637FEB"/>
    <w:rsid w:val="00653CC1"/>
    <w:rsid w:val="006556D3"/>
    <w:rsid w:val="006674AE"/>
    <w:rsid w:val="006D219A"/>
    <w:rsid w:val="006E4527"/>
    <w:rsid w:val="006F6681"/>
    <w:rsid w:val="006F746B"/>
    <w:rsid w:val="007120ED"/>
    <w:rsid w:val="007401C6"/>
    <w:rsid w:val="00750F1B"/>
    <w:rsid w:val="00767F28"/>
    <w:rsid w:val="007A2832"/>
    <w:rsid w:val="007C4950"/>
    <w:rsid w:val="007C7565"/>
    <w:rsid w:val="007E333D"/>
    <w:rsid w:val="00803ED1"/>
    <w:rsid w:val="00841922"/>
    <w:rsid w:val="008647F8"/>
    <w:rsid w:val="00924112"/>
    <w:rsid w:val="00937E9F"/>
    <w:rsid w:val="00950453"/>
    <w:rsid w:val="0095413F"/>
    <w:rsid w:val="00972261"/>
    <w:rsid w:val="009D327B"/>
    <w:rsid w:val="00A00337"/>
    <w:rsid w:val="00AC433A"/>
    <w:rsid w:val="00AD743E"/>
    <w:rsid w:val="00B31142"/>
    <w:rsid w:val="00B35A35"/>
    <w:rsid w:val="00B82B79"/>
    <w:rsid w:val="00B97BE5"/>
    <w:rsid w:val="00BA0746"/>
    <w:rsid w:val="00BA5010"/>
    <w:rsid w:val="00BC063E"/>
    <w:rsid w:val="00BF26F9"/>
    <w:rsid w:val="00BF3708"/>
    <w:rsid w:val="00BF3CF4"/>
    <w:rsid w:val="00BF5359"/>
    <w:rsid w:val="00C05BEB"/>
    <w:rsid w:val="00C13F3F"/>
    <w:rsid w:val="00C233A6"/>
    <w:rsid w:val="00C35CED"/>
    <w:rsid w:val="00C67538"/>
    <w:rsid w:val="00C81459"/>
    <w:rsid w:val="00C92C9C"/>
    <w:rsid w:val="00C93739"/>
    <w:rsid w:val="00CA591B"/>
    <w:rsid w:val="00CD11A8"/>
    <w:rsid w:val="00D1048E"/>
    <w:rsid w:val="00D21552"/>
    <w:rsid w:val="00D2495C"/>
    <w:rsid w:val="00D51BDA"/>
    <w:rsid w:val="00D54700"/>
    <w:rsid w:val="00DA4C98"/>
    <w:rsid w:val="00DB138A"/>
    <w:rsid w:val="00DB5836"/>
    <w:rsid w:val="00DC147D"/>
    <w:rsid w:val="00DC4D1F"/>
    <w:rsid w:val="00DC596F"/>
    <w:rsid w:val="00DE6CC0"/>
    <w:rsid w:val="00DF6842"/>
    <w:rsid w:val="00E304BE"/>
    <w:rsid w:val="00E43F54"/>
    <w:rsid w:val="00E6401C"/>
    <w:rsid w:val="00E71607"/>
    <w:rsid w:val="00E75758"/>
    <w:rsid w:val="00E75C7F"/>
    <w:rsid w:val="00E878EC"/>
    <w:rsid w:val="00EB755D"/>
    <w:rsid w:val="00EF2C68"/>
    <w:rsid w:val="00F128B8"/>
    <w:rsid w:val="00F150ED"/>
    <w:rsid w:val="00F16B0A"/>
    <w:rsid w:val="00F17246"/>
    <w:rsid w:val="00F4329C"/>
    <w:rsid w:val="00F7764C"/>
    <w:rsid w:val="00FD16EB"/>
    <w:rsid w:val="00FE0E38"/>
    <w:rsid w:val="00FE6FF3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1311</Words>
  <Characters>7475</Characters>
  <Application>Microsoft Office Word</Application>
  <DocSecurity>0</DocSecurity>
  <Lines>62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Davor Vlaović</cp:lastModifiedBy>
  <cp:revision>12</cp:revision>
  <cp:lastPrinted>2024-04-19T07:01:00Z</cp:lastPrinted>
  <dcterms:created xsi:type="dcterms:W3CDTF">2024-04-15T11:15:00Z</dcterms:created>
  <dcterms:modified xsi:type="dcterms:W3CDTF">2024-04-19T07:31:00Z</dcterms:modified>
</cp:coreProperties>
</file>