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D56019" w14:textId="77777777" w:rsidR="00B355BE" w:rsidRPr="00B355BE" w:rsidRDefault="00B355BE" w:rsidP="00B355BE">
      <w:pPr>
        <w:spacing w:after="0" w:line="240" w:lineRule="auto"/>
        <w:ind w:left="993"/>
        <w:jc w:val="both"/>
        <w:rPr>
          <w:rFonts w:ascii="Arial" w:eastAsia="Times New Roman" w:hAnsi="Arial" w:cs="Times New Roman"/>
          <w:sz w:val="28"/>
          <w:szCs w:val="28"/>
          <w:lang w:eastAsia="hr-HR"/>
        </w:rPr>
      </w:pPr>
      <w:r w:rsidRPr="00B355BE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B355BE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"http://upload.wikimedia.org/wikipedia/commons/thumb/c/c9/Coat_of_arms_of_Croatia.svg/220px-Coat_of_arms_of_Croatia.svg.png" \* MERGEFORMATINET </w:instrText>
      </w:r>
      <w:r w:rsidRPr="00B355BE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B355BE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B355BE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Pr="00B355BE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B355BE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B355BE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Pr="00B355BE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B355BE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B355BE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Pr="00B355BE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B355BE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B355BE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Pr="00B355BE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B355BE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B355BE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Pr="00B355BE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B355BE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B355BE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Pr="00B355BE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B355BE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B355BE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Pr="00B355BE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B355BE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B355BE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Pr="00B355BE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B355BE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B355BE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Pr="00B355BE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B355BE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B355BE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Pr="00B355BE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B355BE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B355BE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Pr="00B355BE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B355BE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B355BE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Pr="00B355BE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B355BE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B355BE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Pr="00B355BE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B355BE">
        <w:rPr>
          <w:rFonts w:ascii="Arial" w:eastAsia="Times New Roman" w:hAnsi="Arial" w:cs="Times New Roman"/>
          <w:sz w:val="28"/>
          <w:szCs w:val="28"/>
          <w:lang w:eastAsia="hr-HR"/>
        </w:rPr>
        <w:fldChar w:fldCharType="begin"/>
      </w:r>
      <w:r w:rsidRPr="00B355BE">
        <w:rPr>
          <w:rFonts w:ascii="Arial" w:eastAsia="Times New Roman" w:hAnsi="Arial" w:cs="Times New Roman"/>
          <w:sz w:val="28"/>
          <w:szCs w:val="28"/>
          <w:lang w:eastAsia="hr-HR"/>
        </w:rPr>
        <w:instrText xml:space="preserve"> INCLUDEPICTURE  "http://upload.wikimedia.org/wikipedia/commons/thumb/c/c9/Coat_of_arms_of_Croatia.svg/220px-Coat_of_arms_of_Croatia.svg.png" \* MERGEFORMATINET </w:instrText>
      </w:r>
      <w:r w:rsidRPr="00B355BE">
        <w:rPr>
          <w:rFonts w:ascii="Arial" w:eastAsia="Times New Roman" w:hAnsi="Arial" w:cs="Times New Roman"/>
          <w:sz w:val="28"/>
          <w:szCs w:val="28"/>
          <w:lang w:eastAsia="hr-HR"/>
        </w:rPr>
        <w:fldChar w:fldCharType="separate"/>
      </w:r>
      <w:r w:rsidRPr="00B355BE">
        <w:rPr>
          <w:rFonts w:ascii="Arial" w:eastAsia="Times New Roman" w:hAnsi="Arial" w:cs="Times New Roman"/>
          <w:sz w:val="28"/>
          <w:szCs w:val="28"/>
          <w:lang w:eastAsia="hr-HR"/>
        </w:rPr>
        <w:pict w14:anchorId="22443C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.5pt;height:60pt">
            <v:imagedata r:id="rId5" r:href="rId6"/>
          </v:shape>
        </w:pict>
      </w:r>
      <w:r w:rsidRPr="00B355BE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B355BE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B355BE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B355BE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B355BE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B355BE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B355BE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B355BE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B355BE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B355BE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B355BE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B355BE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B355BE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B355BE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  <w:r w:rsidRPr="00B355BE">
        <w:rPr>
          <w:rFonts w:ascii="Arial" w:eastAsia="Times New Roman" w:hAnsi="Arial" w:cs="Times New Roman"/>
          <w:sz w:val="28"/>
          <w:szCs w:val="28"/>
          <w:lang w:eastAsia="hr-HR"/>
        </w:rPr>
        <w:fldChar w:fldCharType="end"/>
      </w:r>
    </w:p>
    <w:p w14:paraId="4AD4607E" w14:textId="77777777" w:rsidR="00B355BE" w:rsidRPr="00B355BE" w:rsidRDefault="00B355BE" w:rsidP="00B355BE">
      <w:pPr>
        <w:spacing w:after="0" w:line="240" w:lineRule="auto"/>
        <w:ind w:hanging="567"/>
        <w:jc w:val="both"/>
        <w:rPr>
          <w:rFonts w:ascii="Arial" w:eastAsia="Times New Roman" w:hAnsi="Arial" w:cs="Times New Roman"/>
          <w:b/>
          <w:sz w:val="24"/>
          <w:szCs w:val="24"/>
          <w:lang w:eastAsia="hr-HR"/>
        </w:rPr>
      </w:pPr>
      <w:r w:rsidRPr="00B355BE">
        <w:rPr>
          <w:rFonts w:ascii="Arial" w:eastAsia="Times New Roman" w:hAnsi="Arial" w:cs="Times New Roman"/>
          <w:b/>
          <w:sz w:val="24"/>
          <w:szCs w:val="24"/>
          <w:lang w:eastAsia="hr-HR"/>
        </w:rPr>
        <w:t xml:space="preserve">          REPUBLIKA HRVATSKA</w:t>
      </w:r>
    </w:p>
    <w:p w14:paraId="5086B191" w14:textId="77777777" w:rsidR="00B355BE" w:rsidRPr="00B355BE" w:rsidRDefault="00B355BE" w:rsidP="00B355BE">
      <w:pPr>
        <w:spacing w:after="0" w:line="240" w:lineRule="auto"/>
        <w:ind w:left="-540"/>
        <w:rPr>
          <w:rFonts w:ascii="Arial" w:eastAsia="Times New Roman" w:hAnsi="Arial" w:cs="Times New Roman"/>
          <w:b/>
          <w:lang w:eastAsia="hr-HR"/>
        </w:rPr>
      </w:pPr>
      <w:r w:rsidRPr="00B355BE">
        <w:rPr>
          <w:rFonts w:ascii="Arial" w:eastAsia="Times New Roman" w:hAnsi="Arial" w:cs="Times New Roman"/>
          <w:b/>
          <w:lang w:eastAsia="hr-HR"/>
        </w:rPr>
        <w:t xml:space="preserve">    BRODSKO-POSAVSKA ŽUPANIJA</w:t>
      </w:r>
    </w:p>
    <w:p w14:paraId="7ECE9114" w14:textId="5A65C9FA" w:rsidR="009062EC" w:rsidRDefault="009062EC" w:rsidP="009062E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95BDA">
        <w:rPr>
          <w:rFonts w:ascii="Times New Roman" w:hAnsi="Times New Roman" w:cs="Times New Roman"/>
          <w:b/>
          <w:sz w:val="24"/>
          <w:szCs w:val="24"/>
        </w:rPr>
        <w:t xml:space="preserve">UPRAVNI ODJEL ZA </w:t>
      </w:r>
      <w:r>
        <w:rPr>
          <w:rFonts w:ascii="Times New Roman" w:hAnsi="Times New Roman" w:cs="Times New Roman"/>
          <w:b/>
          <w:sz w:val="24"/>
          <w:szCs w:val="24"/>
        </w:rPr>
        <w:t>PRORAČUN</w:t>
      </w:r>
    </w:p>
    <w:p w14:paraId="4ABDEAFA" w14:textId="54FB41C5" w:rsidR="009062EC" w:rsidRPr="00995BDA" w:rsidRDefault="009062EC" w:rsidP="009062E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 FINANCIJE</w:t>
      </w:r>
    </w:p>
    <w:p w14:paraId="55A0A580" w14:textId="7B7C0C56" w:rsidR="009062EC" w:rsidRPr="00995BDA" w:rsidRDefault="009062EC" w:rsidP="009062E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95BDA">
        <w:rPr>
          <w:rFonts w:ascii="Times New Roman" w:hAnsi="Times New Roman" w:cs="Times New Roman"/>
          <w:b/>
          <w:sz w:val="24"/>
          <w:szCs w:val="24"/>
        </w:rPr>
        <w:t>KLASA: 112-01/24-03/</w:t>
      </w:r>
      <w:r>
        <w:rPr>
          <w:rFonts w:ascii="Times New Roman" w:hAnsi="Times New Roman" w:cs="Times New Roman"/>
          <w:b/>
          <w:sz w:val="24"/>
          <w:szCs w:val="24"/>
        </w:rPr>
        <w:t>25</w:t>
      </w:r>
    </w:p>
    <w:p w14:paraId="0EF9F572" w14:textId="10129A56" w:rsidR="009062EC" w:rsidRPr="00995BDA" w:rsidRDefault="009062EC" w:rsidP="009062E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95BDA">
        <w:rPr>
          <w:rFonts w:ascii="Times New Roman" w:hAnsi="Times New Roman" w:cs="Times New Roman"/>
          <w:b/>
          <w:sz w:val="24"/>
          <w:szCs w:val="24"/>
        </w:rPr>
        <w:t>URBROJ: 2178-0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995BDA">
        <w:rPr>
          <w:rFonts w:ascii="Times New Roman" w:hAnsi="Times New Roman" w:cs="Times New Roman"/>
          <w:b/>
          <w:sz w:val="24"/>
          <w:szCs w:val="24"/>
        </w:rPr>
        <w:t>/1-24-</w:t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14:paraId="2649D701" w14:textId="77777777" w:rsidR="009062EC" w:rsidRPr="00995BDA" w:rsidRDefault="009062EC" w:rsidP="009062E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95BDA">
        <w:rPr>
          <w:rFonts w:ascii="Times New Roman" w:hAnsi="Times New Roman" w:cs="Times New Roman"/>
          <w:b/>
          <w:sz w:val="24"/>
          <w:szCs w:val="24"/>
        </w:rPr>
        <w:t xml:space="preserve">Slavonski Brod, </w:t>
      </w:r>
      <w:r>
        <w:rPr>
          <w:rFonts w:ascii="Times New Roman" w:hAnsi="Times New Roman" w:cs="Times New Roman"/>
          <w:b/>
          <w:sz w:val="24"/>
          <w:szCs w:val="24"/>
        </w:rPr>
        <w:t>26</w:t>
      </w:r>
      <w:r w:rsidRPr="00995BDA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 xml:space="preserve">rujna </w:t>
      </w:r>
      <w:r w:rsidRPr="00995BDA">
        <w:rPr>
          <w:rFonts w:ascii="Times New Roman" w:hAnsi="Times New Roman" w:cs="Times New Roman"/>
          <w:b/>
          <w:sz w:val="24"/>
          <w:szCs w:val="24"/>
        </w:rPr>
        <w:t>2024.</w:t>
      </w:r>
    </w:p>
    <w:p w14:paraId="79CA0ADD" w14:textId="77777777" w:rsidR="009062EC" w:rsidRPr="00995BDA" w:rsidRDefault="009062EC" w:rsidP="009062E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70FC7C1" w14:textId="77777777" w:rsidR="009062EC" w:rsidRPr="00995BDA" w:rsidRDefault="009062EC" w:rsidP="009062E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36F208A" w14:textId="43D51F33" w:rsidR="009062EC" w:rsidRPr="00995BDA" w:rsidRDefault="009062EC" w:rsidP="009062EC">
      <w:pPr>
        <w:autoSpaceDE w:val="0"/>
        <w:autoSpaceDN w:val="0"/>
        <w:adjustRightInd w:val="0"/>
        <w:spacing w:after="0" w:line="240" w:lineRule="auto"/>
        <w:ind w:right="50"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 w:rsidRPr="00995BDA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Na temelju članka 29. Zakona o službenicima i namještenicima u lokalnoj i područnoj (regionalnoj) samoupravi </w:t>
      </w:r>
      <w:r w:rsidRPr="00995BDA">
        <w:rPr>
          <w:rFonts w:ascii="Times New Roman" w:hAnsi="Times New Roman" w:cs="Times New Roman"/>
          <w:sz w:val="24"/>
          <w:szCs w:val="24"/>
        </w:rPr>
        <w:t>(„Narodne novine“ br. 86/08, 61/11, 4/18, 112/19)</w:t>
      </w:r>
      <w:r w:rsidRPr="00995BDA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, pročelni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ca</w:t>
      </w:r>
      <w:r w:rsidRPr="00995BDA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 Upravnog odjela za 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proračun i financije </w:t>
      </w:r>
      <w:r w:rsidRPr="00995BDA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Brodsko-posavske županije objavljuje:</w:t>
      </w:r>
    </w:p>
    <w:p w14:paraId="2940176A" w14:textId="77777777" w:rsidR="009062EC" w:rsidRPr="00995BDA" w:rsidRDefault="009062EC" w:rsidP="009062EC">
      <w:pPr>
        <w:autoSpaceDE w:val="0"/>
        <w:autoSpaceDN w:val="0"/>
        <w:adjustRightInd w:val="0"/>
        <w:spacing w:after="0" w:line="240" w:lineRule="auto"/>
        <w:ind w:right="50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14:paraId="1ACF09B6" w14:textId="77777777" w:rsidR="009062EC" w:rsidRPr="00995BDA" w:rsidRDefault="009062EC" w:rsidP="009062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 w:rsidRPr="00995BDA"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  <w:t>O G L A S</w:t>
      </w:r>
    </w:p>
    <w:p w14:paraId="13B45A8B" w14:textId="77777777" w:rsidR="009062EC" w:rsidRPr="00995BDA" w:rsidRDefault="009062EC" w:rsidP="009062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</w:pPr>
    </w:p>
    <w:p w14:paraId="09024EA8" w14:textId="77777777" w:rsidR="009062EC" w:rsidRPr="00995BDA" w:rsidRDefault="009062EC" w:rsidP="009062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 w:rsidRPr="00995BDA"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  <w:t>za prijam u službu na određeno vrijeme</w:t>
      </w:r>
    </w:p>
    <w:p w14:paraId="38903370" w14:textId="77777777" w:rsidR="009062EC" w:rsidRPr="00995BDA" w:rsidRDefault="009062EC" w:rsidP="009062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 w:rsidRPr="00995BDA"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  <w:t>radi zamjene duže vrijeme odsutne službenice</w:t>
      </w:r>
    </w:p>
    <w:p w14:paraId="0F121034" w14:textId="77777777" w:rsidR="009062EC" w:rsidRPr="00995BDA" w:rsidRDefault="009062EC" w:rsidP="009062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hr-HR"/>
        </w:rPr>
      </w:pPr>
    </w:p>
    <w:p w14:paraId="43045D6D" w14:textId="4C71276D" w:rsidR="009062EC" w:rsidRPr="00995BDA" w:rsidRDefault="009062EC" w:rsidP="009062EC">
      <w:pPr>
        <w:spacing w:after="0" w:line="240" w:lineRule="auto"/>
        <w:ind w:left="710"/>
        <w:rPr>
          <w:rFonts w:ascii="Times New Roman" w:hAnsi="Times New Roman" w:cs="Times New Roman"/>
          <w:b/>
          <w:sz w:val="24"/>
          <w:szCs w:val="24"/>
        </w:rPr>
      </w:pPr>
      <w:r w:rsidRPr="00995BDA">
        <w:rPr>
          <w:rFonts w:ascii="Times New Roman" w:hAnsi="Times New Roman" w:cs="Times New Roman"/>
          <w:b/>
          <w:sz w:val="24"/>
          <w:szCs w:val="24"/>
        </w:rPr>
        <w:t xml:space="preserve">UPRAVNI ODJEL ZA </w:t>
      </w:r>
      <w:r>
        <w:rPr>
          <w:rFonts w:ascii="Times New Roman" w:hAnsi="Times New Roman" w:cs="Times New Roman"/>
          <w:b/>
          <w:sz w:val="24"/>
          <w:szCs w:val="24"/>
        </w:rPr>
        <w:t>PRORAČUN I FINANCIJE</w:t>
      </w:r>
    </w:p>
    <w:p w14:paraId="198103D4" w14:textId="77777777" w:rsidR="009062EC" w:rsidRPr="00995BDA" w:rsidRDefault="009062EC" w:rsidP="009062EC">
      <w:pPr>
        <w:spacing w:after="0" w:line="240" w:lineRule="auto"/>
        <w:ind w:left="1068"/>
        <w:rPr>
          <w:rFonts w:ascii="Times New Roman" w:hAnsi="Times New Roman" w:cs="Times New Roman"/>
          <w:b/>
          <w:sz w:val="24"/>
          <w:szCs w:val="24"/>
        </w:rPr>
      </w:pPr>
    </w:p>
    <w:p w14:paraId="6FEFDC65" w14:textId="77777777" w:rsidR="009062EC" w:rsidRPr="009062EC" w:rsidRDefault="009062EC" w:rsidP="009062EC">
      <w:pPr>
        <w:jc w:val="center"/>
        <w:rPr>
          <w:rFonts w:ascii="Times New Roman" w:eastAsiaTheme="minorEastAsia" w:hAnsi="Times New Roman" w:cs="Times New Roman"/>
          <w:b/>
          <w:lang w:eastAsia="hr-HR"/>
        </w:rPr>
      </w:pPr>
      <w:r w:rsidRPr="009062EC">
        <w:rPr>
          <w:rFonts w:ascii="Times New Roman" w:eastAsiaTheme="minorEastAsia" w:hAnsi="Times New Roman" w:cs="Times New Roman"/>
          <w:b/>
          <w:lang w:eastAsia="hr-HR"/>
        </w:rPr>
        <w:t>Odsjek za financijsko-računovodstvene i ekonomsko-tehničke poslove</w:t>
      </w:r>
    </w:p>
    <w:p w14:paraId="18E12C32" w14:textId="77777777" w:rsidR="009062EC" w:rsidRPr="00995BDA" w:rsidRDefault="009062EC" w:rsidP="009062EC">
      <w:pPr>
        <w:spacing w:after="0" w:line="240" w:lineRule="auto"/>
        <w:ind w:left="1068"/>
        <w:rPr>
          <w:rFonts w:ascii="Times New Roman" w:hAnsi="Times New Roman" w:cs="Times New Roman"/>
          <w:b/>
          <w:sz w:val="24"/>
          <w:szCs w:val="24"/>
        </w:rPr>
      </w:pPr>
    </w:p>
    <w:p w14:paraId="1AD1F030" w14:textId="77777777" w:rsidR="009062EC" w:rsidRPr="009062EC" w:rsidRDefault="009062EC" w:rsidP="009062EC">
      <w:pPr>
        <w:pStyle w:val="Odlomakpopisa"/>
        <w:numPr>
          <w:ilvl w:val="0"/>
          <w:numId w:val="1"/>
        </w:numPr>
        <w:spacing w:after="0" w:line="240" w:lineRule="auto"/>
        <w:rPr>
          <w:color w:val="000000"/>
          <w:sz w:val="24"/>
          <w:szCs w:val="24"/>
          <w:lang w:eastAsia="hr-HR"/>
        </w:rPr>
      </w:pPr>
      <w:r>
        <w:rPr>
          <w:b/>
        </w:rPr>
        <w:t xml:space="preserve">REFERENT ZA RAČUNOVODSTVO – LIKVIDATOR   </w:t>
      </w:r>
    </w:p>
    <w:p w14:paraId="0C14123A" w14:textId="50BDC240" w:rsidR="009062EC" w:rsidRPr="00995BDA" w:rsidRDefault="009062EC" w:rsidP="009062EC">
      <w:pPr>
        <w:pStyle w:val="Odlomakpopisa"/>
        <w:numPr>
          <w:ilvl w:val="0"/>
          <w:numId w:val="1"/>
        </w:numPr>
        <w:spacing w:after="0" w:line="240" w:lineRule="auto"/>
        <w:rPr>
          <w:color w:val="000000"/>
          <w:sz w:val="24"/>
          <w:szCs w:val="24"/>
          <w:lang w:eastAsia="hr-HR"/>
        </w:rPr>
      </w:pPr>
      <w:r w:rsidRPr="00995BDA">
        <w:rPr>
          <w:sz w:val="24"/>
          <w:szCs w:val="24"/>
        </w:rPr>
        <w:t>1 izvršitelj/</w:t>
      </w:r>
      <w:proofErr w:type="spellStart"/>
      <w:r w:rsidRPr="00995BDA">
        <w:rPr>
          <w:sz w:val="24"/>
          <w:szCs w:val="24"/>
        </w:rPr>
        <w:t>ica</w:t>
      </w:r>
      <w:proofErr w:type="spellEnd"/>
      <w:r w:rsidRPr="00995BDA">
        <w:rPr>
          <w:sz w:val="24"/>
          <w:szCs w:val="24"/>
        </w:rPr>
        <w:t xml:space="preserve"> na određeno vrijeme </w:t>
      </w:r>
    </w:p>
    <w:p w14:paraId="790BEE78" w14:textId="77777777" w:rsidR="009062EC" w:rsidRPr="00995BDA" w:rsidRDefault="009062EC" w:rsidP="009062EC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14:paraId="59C862A9" w14:textId="77777777" w:rsidR="009062EC" w:rsidRPr="00995BDA" w:rsidRDefault="009062EC" w:rsidP="009062E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Potrebno stručno znanje:</w:t>
      </w:r>
    </w:p>
    <w:p w14:paraId="66A0881F" w14:textId="77777777" w:rsidR="009062EC" w:rsidRPr="009062EC" w:rsidRDefault="009062EC" w:rsidP="009062EC">
      <w:pPr>
        <w:pStyle w:val="Odlomakpopisa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t>s</w:t>
      </w:r>
      <w:r w:rsidRPr="009062EC">
        <w:t xml:space="preserve">rednja stručna sprema ekonomske ili upravne struke, </w:t>
      </w:r>
    </w:p>
    <w:p w14:paraId="1F10E48F" w14:textId="661D163E" w:rsidR="009062EC" w:rsidRPr="009062EC" w:rsidRDefault="009062EC" w:rsidP="009062EC">
      <w:pPr>
        <w:pStyle w:val="Odlomakpopisa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9062EC">
        <w:t xml:space="preserve">najmanje jedna godina radnog iskustva na odgovarajućim poslovima, </w:t>
      </w:r>
    </w:p>
    <w:p w14:paraId="6BE6F3ED" w14:textId="345A0E2C" w:rsidR="009062EC" w:rsidRPr="009062EC" w:rsidRDefault="009062EC" w:rsidP="009062EC">
      <w:pPr>
        <w:pStyle w:val="Odlomakpopisa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9062EC">
        <w:t>položen državni  ispit</w:t>
      </w:r>
      <w:r>
        <w:t>,</w:t>
      </w:r>
    </w:p>
    <w:p w14:paraId="3A172B22" w14:textId="40108E74" w:rsidR="009062EC" w:rsidRPr="009062EC" w:rsidRDefault="009062EC" w:rsidP="009062EC">
      <w:pPr>
        <w:pStyle w:val="Odlomakpopisa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9062EC">
        <w:t>poznavanje rada na računalu</w:t>
      </w:r>
      <w:r>
        <w:t xml:space="preserve">. </w:t>
      </w:r>
    </w:p>
    <w:p w14:paraId="685E0C05" w14:textId="77777777" w:rsidR="009062EC" w:rsidRDefault="009062EC" w:rsidP="009062EC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14:paraId="25DE88E0" w14:textId="5635C89D" w:rsidR="009062EC" w:rsidRPr="00995BDA" w:rsidRDefault="009062EC" w:rsidP="009062EC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Prijam u službu se obavlja uz obvezni probni rad u trajanju od dva mjeseca.</w:t>
      </w:r>
    </w:p>
    <w:p w14:paraId="6535C4D3" w14:textId="77777777" w:rsidR="009062EC" w:rsidRPr="00995BDA" w:rsidRDefault="009062EC" w:rsidP="009062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 xml:space="preserve">Osim navedenih posebnih uvjeta (potrebno stručno znanje), kandidati/kinje moraju ispunjavati i opće uvjete za prijam u službu propisane odredbom članka 12. Zakona o službenicima i namještenicima u lokalnoj i područnoj (regionalnoj) samoupravi (punoljetnost, hrvatsko državljanstvo i zdravstvena sposobnost za obavljanje poslova radnog mjesta na koje se osoba prima).  </w:t>
      </w:r>
    </w:p>
    <w:p w14:paraId="5ACCCF7B" w14:textId="77777777" w:rsidR="009062EC" w:rsidRPr="00995BDA" w:rsidRDefault="009062EC" w:rsidP="009062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U službu ne može biti primljena osoba za čiji prijam postoje zapreke iz članka 15. i 16. Zakona o službenicima i namještenicima u lokalnoj i područnoj (regionalnoj) samoupravi.</w:t>
      </w:r>
    </w:p>
    <w:p w14:paraId="7E40930C" w14:textId="77777777" w:rsidR="009062EC" w:rsidRPr="00995BDA" w:rsidRDefault="009062EC" w:rsidP="009062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 xml:space="preserve">Na oglas se mogu prijaviti osobe oba spola. </w:t>
      </w:r>
    </w:p>
    <w:p w14:paraId="0E562CBF" w14:textId="32179091" w:rsidR="009062EC" w:rsidRPr="00995BDA" w:rsidRDefault="009062EC" w:rsidP="009062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lastRenderedPageBreak/>
        <w:t xml:space="preserve">Osoba koja ima potrebno radno iskustvo na odgovarajućim poslovima, a nema položen državni ispit može se primiti u službu i rasporediti na radno mjesto pod uvjetom da ispit položi </w:t>
      </w:r>
      <w:r>
        <w:rPr>
          <w:rFonts w:ascii="Times New Roman" w:hAnsi="Times New Roman" w:cs="Times New Roman"/>
          <w:sz w:val="24"/>
          <w:szCs w:val="24"/>
        </w:rPr>
        <w:t>u zakonskom roku.</w:t>
      </w:r>
    </w:p>
    <w:p w14:paraId="1AFF58C1" w14:textId="77777777" w:rsidR="009062EC" w:rsidRPr="00995BDA" w:rsidRDefault="009062EC" w:rsidP="009062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Prijava na oglas mora sadržavati podatke o podnositelju prijave (osobno ime, adresa stanovanja, broj telefona, po mogućnosti e-mail adresa) i naziv radnog mjesta na koje se prijava odnosi.</w:t>
      </w:r>
    </w:p>
    <w:p w14:paraId="50FCB4E3" w14:textId="77777777" w:rsidR="009062EC" w:rsidRPr="00995BDA" w:rsidRDefault="009062EC" w:rsidP="009062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Prijavu je potrebno vlastoručno potpisati.</w:t>
      </w:r>
    </w:p>
    <w:p w14:paraId="09B43AF7" w14:textId="77777777" w:rsidR="009062EC" w:rsidRPr="00995BDA" w:rsidRDefault="009062EC" w:rsidP="009062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Uz prijavu na oglas potrebno je priložiti:</w:t>
      </w:r>
    </w:p>
    <w:p w14:paraId="6246C8AE" w14:textId="77777777" w:rsidR="009062EC" w:rsidRPr="00995BDA" w:rsidRDefault="009062EC" w:rsidP="009062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 xml:space="preserve"> - životopis</w:t>
      </w:r>
    </w:p>
    <w:p w14:paraId="508DA8D5" w14:textId="77777777" w:rsidR="009062EC" w:rsidRPr="00995BDA" w:rsidRDefault="009062EC" w:rsidP="009062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 xml:space="preserve"> - dokaz o hrvatskom državljanstvu (presliku važeće osobne iskaznice, vojne iskaznice  putovnice ili domovnice) </w:t>
      </w:r>
    </w:p>
    <w:p w14:paraId="6592C340" w14:textId="77777777" w:rsidR="009062EC" w:rsidRPr="00995BDA" w:rsidRDefault="009062EC" w:rsidP="009062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 xml:space="preserve">- dokaz o odgovarajućoj struci i stupnju stručne spreme (presliku svjedodžbe) </w:t>
      </w:r>
    </w:p>
    <w:p w14:paraId="4A596037" w14:textId="77777777" w:rsidR="009062EC" w:rsidRPr="00995BDA" w:rsidRDefault="009062EC" w:rsidP="009062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- dokaze o ukupnom radnom iskustvu na odgovarajućim poslovima:</w:t>
      </w:r>
    </w:p>
    <w:p w14:paraId="61CD0262" w14:textId="77777777" w:rsidR="009062EC" w:rsidRPr="00995BDA" w:rsidRDefault="009062EC" w:rsidP="009062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a) elektronički zapis ili potvrdu o podacima evidentiranim u bazi podataka Hrvatskog zavoda za mirovinsko osiguranje, koja sadržava podatke o poslodavcu, osnovi osiguranja, početku i prestanku osiguranja, radnom vremenu, stvarnoj i potrebnoj stručnoj spremi te trajanju staža osiguranja</w:t>
      </w:r>
    </w:p>
    <w:p w14:paraId="10E152BB" w14:textId="77777777" w:rsidR="009062EC" w:rsidRPr="00995BDA" w:rsidRDefault="009062EC" w:rsidP="009062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 xml:space="preserve">i </w:t>
      </w:r>
    </w:p>
    <w:p w14:paraId="2F2F7D57" w14:textId="77777777" w:rsidR="009062EC" w:rsidRPr="00995BDA" w:rsidRDefault="009062EC" w:rsidP="009062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b) ugovor o radu ili rješenje o rasporedu ili potvrda poslodavca (koja mora sadržavati vrstu poslova koju je obavljao, vrstu stručne spreme tih poslova i vremenska razdoblja u kojima je obavljao navedene poslove)</w:t>
      </w:r>
    </w:p>
    <w:p w14:paraId="4BE84F4B" w14:textId="77777777" w:rsidR="009062EC" w:rsidRPr="00995BDA" w:rsidRDefault="009062EC" w:rsidP="009062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- uvjerenje nadležnog suda da se protiv podnositelja/</w:t>
      </w:r>
      <w:proofErr w:type="spellStart"/>
      <w:r w:rsidRPr="00995BDA">
        <w:rPr>
          <w:rFonts w:ascii="Times New Roman" w:hAnsi="Times New Roman" w:cs="Times New Roman"/>
          <w:sz w:val="24"/>
          <w:szCs w:val="24"/>
        </w:rPr>
        <w:t>ice</w:t>
      </w:r>
      <w:proofErr w:type="spellEnd"/>
      <w:r w:rsidRPr="00995BDA">
        <w:rPr>
          <w:rFonts w:ascii="Times New Roman" w:hAnsi="Times New Roman" w:cs="Times New Roman"/>
          <w:sz w:val="24"/>
          <w:szCs w:val="24"/>
        </w:rPr>
        <w:t xml:space="preserve"> prijave ne vodi kazneni postupak (ne starije od 6 mjeseci), </w:t>
      </w:r>
    </w:p>
    <w:p w14:paraId="2A36BE2C" w14:textId="77777777" w:rsidR="009062EC" w:rsidRPr="00995BDA" w:rsidRDefault="009062EC" w:rsidP="009062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 xml:space="preserve">- vlastoručno potpisanu izjavu, u izvorniku, o nepostojanju zapreka za prijam u službu iz članaka 15. i 16. Zakona o službenicima i namještenicima u lokalnoj i područnoj (regionalnoj) samoupravi. </w:t>
      </w:r>
    </w:p>
    <w:p w14:paraId="112A743B" w14:textId="77777777" w:rsidR="009062EC" w:rsidRPr="00995BDA" w:rsidRDefault="009062EC" w:rsidP="009062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Isprave se prilažu u neovjerenoj preslici, a prije izbora kandidat/</w:t>
      </w:r>
      <w:proofErr w:type="spellStart"/>
      <w:r w:rsidRPr="00995BDA">
        <w:rPr>
          <w:rFonts w:ascii="Times New Roman" w:hAnsi="Times New Roman" w:cs="Times New Roman"/>
          <w:sz w:val="24"/>
          <w:szCs w:val="24"/>
        </w:rPr>
        <w:t>kinja</w:t>
      </w:r>
      <w:proofErr w:type="spellEnd"/>
      <w:r w:rsidRPr="00995BDA">
        <w:rPr>
          <w:rFonts w:ascii="Times New Roman" w:hAnsi="Times New Roman" w:cs="Times New Roman"/>
          <w:sz w:val="24"/>
          <w:szCs w:val="24"/>
        </w:rPr>
        <w:t xml:space="preserve"> će predočiti   izvornike.</w:t>
      </w:r>
    </w:p>
    <w:p w14:paraId="24B9B189" w14:textId="77777777" w:rsidR="009062EC" w:rsidRPr="00995BDA" w:rsidRDefault="009062EC" w:rsidP="009062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 xml:space="preserve">Urednom prijavom smatra se prijava osobno potpisana od strane podnositelja prijave, koja sadrži sve podatke i priloge navedene u oglasu. </w:t>
      </w:r>
    </w:p>
    <w:p w14:paraId="02DC8DCB" w14:textId="77777777" w:rsidR="009062EC" w:rsidRPr="00995BDA" w:rsidRDefault="009062EC" w:rsidP="009062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Osoba koja nije podnijela pravodobnu ili urednu prijavu ili ne ispunjava formalne uvjete iz oglasa, ne smatra se kandidatom/</w:t>
      </w:r>
      <w:proofErr w:type="spellStart"/>
      <w:r w:rsidRPr="00995BDA">
        <w:rPr>
          <w:rFonts w:ascii="Times New Roman" w:hAnsi="Times New Roman" w:cs="Times New Roman"/>
          <w:sz w:val="24"/>
          <w:szCs w:val="24"/>
        </w:rPr>
        <w:t>kinjom</w:t>
      </w:r>
      <w:proofErr w:type="spellEnd"/>
      <w:r w:rsidRPr="00995BDA">
        <w:rPr>
          <w:rFonts w:ascii="Times New Roman" w:hAnsi="Times New Roman" w:cs="Times New Roman"/>
          <w:sz w:val="24"/>
          <w:szCs w:val="24"/>
        </w:rPr>
        <w:t xml:space="preserve">  prijavljenim na oglas, o čemu se dostavlja pisana obavijest.</w:t>
      </w:r>
    </w:p>
    <w:p w14:paraId="623860FD" w14:textId="77777777" w:rsidR="009062EC" w:rsidRPr="00995BDA" w:rsidRDefault="009062EC" w:rsidP="009062EC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 w:rsidRPr="00995BDA">
        <w:rPr>
          <w:color w:val="231F20"/>
        </w:rPr>
        <w:t>Kandidat/</w:t>
      </w:r>
      <w:proofErr w:type="spellStart"/>
      <w:r w:rsidRPr="00995BDA">
        <w:rPr>
          <w:color w:val="231F20"/>
        </w:rPr>
        <w:t>kinja</w:t>
      </w:r>
      <w:proofErr w:type="spellEnd"/>
      <w:r w:rsidRPr="00995BDA">
        <w:rPr>
          <w:color w:val="231F20"/>
        </w:rPr>
        <w:t xml:space="preserve"> koji/a može ostvariti pravo prednosti kod pri zapošljavanju prema članku 101. Zakona o hrvatskim braniteljima iz Domovinskog rata i članovima njihovih obitelji („Narodne novine“ broj 121/17, 98/19</w:t>
      </w:r>
      <w:r>
        <w:rPr>
          <w:color w:val="231F20"/>
        </w:rPr>
        <w:t xml:space="preserve">, </w:t>
      </w:r>
      <w:r w:rsidRPr="00995BDA">
        <w:rPr>
          <w:color w:val="231F20"/>
        </w:rPr>
        <w:t>84/21</w:t>
      </w:r>
      <w:r>
        <w:rPr>
          <w:color w:val="231F20"/>
        </w:rPr>
        <w:t xml:space="preserve"> i 156/23</w:t>
      </w:r>
      <w:r w:rsidRPr="00995BDA">
        <w:rPr>
          <w:color w:val="231F20"/>
        </w:rPr>
        <w:t>), članku 48.f Zakona o zaštiti vojnih i civilnih invalida rata („Narodne novine“ broj 33/92, 77/92, 27/93, 58/93, 2/94, 76/94, 108/95, 108/96, 82/01, 103/03, 148/13 i 98/19), članku 47. Zakona o civilnim stradalnicima iz Domovinskog rata („Narodne novine“ broj 84/21), članku 9. Zakona o profesionalnoj rehabilitaciji i zapošljavanju osoba s invaliditetom („Narodne novine“ broj 157/13 – pročišćeni tekst, 152/14, 39/18 i 32/20) i članku 22. Ustavnog zakona o pravima nacionalnih manjina („Narodne novine“, broj 155/02, 47/10, 80/10 i 93/11), dužan/a se u prijavi na oglas pozvati na to pravo te ima prednost u odnosu na ostale kandidate samo pod jednakim uvjetima.</w:t>
      </w:r>
    </w:p>
    <w:p w14:paraId="27EDA540" w14:textId="77777777" w:rsidR="009062EC" w:rsidRPr="00995BDA" w:rsidRDefault="009062EC" w:rsidP="009062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color w:val="231F20"/>
          <w:sz w:val="24"/>
          <w:szCs w:val="24"/>
        </w:rPr>
        <w:t>Kandidat/</w:t>
      </w:r>
      <w:proofErr w:type="spellStart"/>
      <w:r w:rsidRPr="00995BDA">
        <w:rPr>
          <w:rFonts w:ascii="Times New Roman" w:hAnsi="Times New Roman" w:cs="Times New Roman"/>
          <w:color w:val="231F20"/>
          <w:sz w:val="24"/>
          <w:szCs w:val="24"/>
        </w:rPr>
        <w:t>kinja</w:t>
      </w:r>
      <w:proofErr w:type="spellEnd"/>
      <w:r w:rsidRPr="00995BDA">
        <w:rPr>
          <w:rFonts w:ascii="Times New Roman" w:hAnsi="Times New Roman" w:cs="Times New Roman"/>
          <w:color w:val="231F20"/>
          <w:sz w:val="24"/>
          <w:szCs w:val="24"/>
        </w:rPr>
        <w:t xml:space="preserve"> koji/a se poziva na pravo prednosti pri zapošljavanju u skladu s člankom 101. Zakona o hrvatskim braniteljima iz Domovinskog rata i članovima njihovih obitelji i člankom 47. Zakona o civilnim stradalnicima iz Domovinskog rata, uz prijavu na natječaj dužan/a je, osim dokaza o ispunjavanju traženih uvjeta, priložiti i sve potrebne dokaze dostupne na poveznici Ministarstva hrvatskih branitelja: </w:t>
      </w:r>
      <w:hyperlink r:id="rId7" w:history="1">
        <w:r w:rsidRPr="00995BDA">
          <w:rPr>
            <w:rStyle w:val="Hiperveza"/>
            <w:rFonts w:ascii="Times New Roman" w:hAnsi="Times New Roman" w:cs="Times New Roman"/>
            <w:sz w:val="24"/>
            <w:szCs w:val="24"/>
          </w:rPr>
          <w:t>https://branitelji.gov.hr/zaposljavanje-843/843</w:t>
        </w:r>
      </w:hyperlink>
    </w:p>
    <w:p w14:paraId="62E962D6" w14:textId="77777777" w:rsidR="009062EC" w:rsidRPr="00995BDA" w:rsidRDefault="009062EC" w:rsidP="009062EC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 w:rsidRPr="00995BDA">
        <w:rPr>
          <w:color w:val="231F20"/>
        </w:rPr>
        <w:t>Kandidat/</w:t>
      </w:r>
      <w:proofErr w:type="spellStart"/>
      <w:r w:rsidRPr="00995BDA">
        <w:rPr>
          <w:color w:val="231F20"/>
        </w:rPr>
        <w:t>kinja</w:t>
      </w:r>
      <w:proofErr w:type="spellEnd"/>
      <w:r w:rsidRPr="00995BDA">
        <w:rPr>
          <w:color w:val="231F20"/>
        </w:rPr>
        <w:t xml:space="preserve"> koji/a se poziva na pravo prednosti pri zapošljavanju u skladu s člankom 9. Zakona o profesionalnoj rehabilitaciji i zapošljavanju osoba s invaliditetom, uz prijavu na </w:t>
      </w:r>
      <w:r w:rsidRPr="00995BDA">
        <w:rPr>
          <w:color w:val="231F20"/>
        </w:rPr>
        <w:lastRenderedPageBreak/>
        <w:t>javni natječaj dužan/a je, pored dokaza o ispunjavanju traženih uvjeta, priložiti i dokaz o utvrđenom statusu osobe s invaliditetom.</w:t>
      </w:r>
    </w:p>
    <w:p w14:paraId="2E819CBC" w14:textId="77777777" w:rsidR="009062EC" w:rsidRPr="00995BDA" w:rsidRDefault="009062EC" w:rsidP="009062EC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 w:rsidRPr="00995BDA">
        <w:rPr>
          <w:color w:val="231F20"/>
        </w:rPr>
        <w:t>Kandidat/</w:t>
      </w:r>
      <w:proofErr w:type="spellStart"/>
      <w:r w:rsidRPr="00995BDA">
        <w:rPr>
          <w:color w:val="231F20"/>
        </w:rPr>
        <w:t>kinja</w:t>
      </w:r>
      <w:proofErr w:type="spellEnd"/>
      <w:r w:rsidRPr="00995BDA">
        <w:rPr>
          <w:color w:val="231F20"/>
        </w:rPr>
        <w:t xml:space="preserve"> koji/a se poziva na pravo prednosti pri zapošljavanju u skladu s člankom 22. Ustavnog zakona o pravima nacionalnih manjina, uz prijavu na natječaj, osim dokaza o ispunjavanju traženih uvjeta nije dužan/a dokazivati svoj status pripadnika nacionalne manjine.</w:t>
      </w:r>
    </w:p>
    <w:p w14:paraId="3D66AED7" w14:textId="77777777" w:rsidR="009062EC" w:rsidRPr="00995BDA" w:rsidRDefault="009062EC" w:rsidP="009062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color w:val="231F20"/>
          <w:sz w:val="24"/>
          <w:szCs w:val="24"/>
        </w:rPr>
        <w:t>Kandidat/</w:t>
      </w:r>
      <w:proofErr w:type="spellStart"/>
      <w:r w:rsidRPr="00995BDA">
        <w:rPr>
          <w:rFonts w:ascii="Times New Roman" w:hAnsi="Times New Roman" w:cs="Times New Roman"/>
          <w:color w:val="231F20"/>
          <w:sz w:val="24"/>
          <w:szCs w:val="24"/>
        </w:rPr>
        <w:t>kinja</w:t>
      </w:r>
      <w:proofErr w:type="spellEnd"/>
      <w:r w:rsidRPr="00995BDA">
        <w:rPr>
          <w:rFonts w:ascii="Times New Roman" w:hAnsi="Times New Roman" w:cs="Times New Roman"/>
          <w:color w:val="231F20"/>
          <w:sz w:val="24"/>
          <w:szCs w:val="24"/>
        </w:rPr>
        <w:t xml:space="preserve"> koji/a se poziva na pravo prednosti pri zapošljavanju u skladu s člankom 47. Zakona o civilnim stradalnicima iz Domovinskog rata („Narodne novine“, broj 84/21), uz prijavu na oglas dužan je, osim dokaza  o ispunjavanju traženih uvjeta, priložiti i rješenje ili potvrdu o priznatom pravu. Poveznica za stranicu Ministarstva hrvatskih branitelja na kojoj su navedeni dokazi potrebni za ostvarivanje prava prednosti pri zapošljavanju prema Zakonu o civilnim stradalnicima iz Domovinskog rata je: </w:t>
      </w:r>
      <w:hyperlink r:id="rId8" w:history="1">
        <w:r w:rsidRPr="00995BDA">
          <w:rPr>
            <w:rStyle w:val="Hiperveza"/>
            <w:rFonts w:ascii="Times New Roman" w:hAnsi="Times New Roman" w:cs="Times New Roman"/>
            <w:sz w:val="24"/>
            <w:szCs w:val="24"/>
          </w:rPr>
          <w:t>https://branitelji.gov.hr/zaposljavanje-843/843</w:t>
        </w:r>
      </w:hyperlink>
    </w:p>
    <w:p w14:paraId="274E4014" w14:textId="77777777" w:rsidR="009062EC" w:rsidRPr="00995BDA" w:rsidRDefault="009062EC" w:rsidP="009062EC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 w:rsidRPr="00995BDA">
        <w:rPr>
          <w:color w:val="231F20"/>
        </w:rPr>
        <w:t>Postupak prijma u službu na određeno vrijeme putem oglasa provodi povjerenstvo koje imenuje pročelnik upravnog tijela.</w:t>
      </w:r>
    </w:p>
    <w:p w14:paraId="7FFD0E29" w14:textId="77777777" w:rsidR="009062EC" w:rsidRPr="00995BDA" w:rsidRDefault="009062EC" w:rsidP="009062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Opis poslova i podaci o plaći radnog mjesta koja se popunjava, način obavljanja prethodne provjere znanja i sposobnosti kandidata/</w:t>
      </w:r>
      <w:proofErr w:type="spellStart"/>
      <w:r w:rsidRPr="00995BDA">
        <w:rPr>
          <w:rFonts w:ascii="Times New Roman" w:hAnsi="Times New Roman" w:cs="Times New Roman"/>
          <w:sz w:val="24"/>
          <w:szCs w:val="24"/>
        </w:rPr>
        <w:t>kinja</w:t>
      </w:r>
      <w:proofErr w:type="spellEnd"/>
      <w:r w:rsidRPr="00995BDA">
        <w:rPr>
          <w:rFonts w:ascii="Times New Roman" w:hAnsi="Times New Roman" w:cs="Times New Roman"/>
          <w:sz w:val="24"/>
          <w:szCs w:val="24"/>
        </w:rPr>
        <w:t xml:space="preserve"> i iz kojeg područja te pravni i drugi izvori za pripremanje kandidata/</w:t>
      </w:r>
      <w:proofErr w:type="spellStart"/>
      <w:r w:rsidRPr="00995BDA">
        <w:rPr>
          <w:rFonts w:ascii="Times New Roman" w:hAnsi="Times New Roman" w:cs="Times New Roman"/>
          <w:sz w:val="24"/>
          <w:szCs w:val="24"/>
        </w:rPr>
        <w:t>kinja</w:t>
      </w:r>
      <w:proofErr w:type="spellEnd"/>
      <w:r w:rsidRPr="00995BDA">
        <w:rPr>
          <w:rFonts w:ascii="Times New Roman" w:hAnsi="Times New Roman" w:cs="Times New Roman"/>
          <w:sz w:val="24"/>
          <w:szCs w:val="24"/>
        </w:rPr>
        <w:t xml:space="preserve"> za tu provjeru, objavit će se na internetskoj stranici Brodsko-posavske županije (</w:t>
      </w:r>
      <w:hyperlink r:id="rId9" w:history="1">
        <w:r w:rsidRPr="00995BDA"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  <w:r w:rsidRPr="00995BDA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2A15455D" w14:textId="77777777" w:rsidR="009062EC" w:rsidRPr="00995BDA" w:rsidRDefault="009062EC" w:rsidP="009062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Vrijeme i mjesto održavanja prethodne provjere znanja i sposobnosti kandidata/</w:t>
      </w:r>
      <w:proofErr w:type="spellStart"/>
      <w:r w:rsidRPr="00995BDA">
        <w:rPr>
          <w:rFonts w:ascii="Times New Roman" w:hAnsi="Times New Roman" w:cs="Times New Roman"/>
          <w:sz w:val="24"/>
          <w:szCs w:val="24"/>
        </w:rPr>
        <w:t>kinja</w:t>
      </w:r>
      <w:proofErr w:type="spellEnd"/>
      <w:r w:rsidRPr="00995BDA">
        <w:rPr>
          <w:rFonts w:ascii="Times New Roman" w:hAnsi="Times New Roman" w:cs="Times New Roman"/>
          <w:sz w:val="24"/>
          <w:szCs w:val="24"/>
        </w:rPr>
        <w:t xml:space="preserve"> bit će objavljeni na navedenoj internetskoj stranici i oglasnoj ploči Brodsko-posavske županije najmanje pet dana prije održavanja provjere. Kandidati/kinje koji ostvare pravo na pristupanje prethodnoj provjeri znanja bit će o tome obaviješteni putem adrese elektroničke pošte koju su naveli u prijavi na oglas. </w:t>
      </w:r>
    </w:p>
    <w:p w14:paraId="0D12CE0A" w14:textId="77777777" w:rsidR="009062EC" w:rsidRPr="00995BDA" w:rsidRDefault="009062EC" w:rsidP="009062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Za kandidata/</w:t>
      </w:r>
      <w:proofErr w:type="spellStart"/>
      <w:r w:rsidRPr="00995BDA">
        <w:rPr>
          <w:rFonts w:ascii="Times New Roman" w:hAnsi="Times New Roman" w:cs="Times New Roman"/>
          <w:sz w:val="24"/>
          <w:szCs w:val="24"/>
        </w:rPr>
        <w:t>kinju</w:t>
      </w:r>
      <w:proofErr w:type="spellEnd"/>
      <w:r w:rsidRPr="00995BDA">
        <w:rPr>
          <w:rFonts w:ascii="Times New Roman" w:hAnsi="Times New Roman" w:cs="Times New Roman"/>
          <w:sz w:val="24"/>
          <w:szCs w:val="24"/>
        </w:rPr>
        <w:t xml:space="preserve"> koji nije pristupio prethodnoj provjeri znanja i sposobnosti smatra se da je povukao prijavu na oglas. Intervju se provodi samo s kandidatima koji su ostvarili najmanje 50% bodova iz svakog dijela provjere znanja i sposobnosti na provedenom testiranju.</w:t>
      </w:r>
    </w:p>
    <w:p w14:paraId="25771387" w14:textId="585FB5A1" w:rsidR="009062EC" w:rsidRPr="00995BDA" w:rsidRDefault="009062EC" w:rsidP="009062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Prijave na oglas podnose se</w:t>
      </w:r>
      <w:r w:rsidRPr="00995BDA">
        <w:rPr>
          <w:rFonts w:ascii="Times New Roman" w:hAnsi="Times New Roman" w:cs="Times New Roman"/>
          <w:b/>
          <w:sz w:val="24"/>
          <w:szCs w:val="24"/>
        </w:rPr>
        <w:t xml:space="preserve"> u roku od 8 dana od dana objave oglasa</w:t>
      </w:r>
      <w:r w:rsidRPr="00995BDA">
        <w:rPr>
          <w:rFonts w:ascii="Times New Roman" w:hAnsi="Times New Roman" w:cs="Times New Roman"/>
          <w:sz w:val="24"/>
          <w:szCs w:val="24"/>
        </w:rPr>
        <w:t xml:space="preserve"> </w:t>
      </w:r>
      <w:r w:rsidRPr="00995BDA">
        <w:rPr>
          <w:rFonts w:ascii="Times New Roman" w:hAnsi="Times New Roman" w:cs="Times New Roman"/>
          <w:b/>
          <w:sz w:val="24"/>
          <w:szCs w:val="24"/>
        </w:rPr>
        <w:t xml:space="preserve">na Hrvatskom zavodu za zapošljavanje, na adresu: Brodsko-posavska županija, Upravni odjel za </w:t>
      </w:r>
      <w:r>
        <w:rPr>
          <w:rFonts w:ascii="Times New Roman" w:hAnsi="Times New Roman" w:cs="Times New Roman"/>
          <w:b/>
          <w:sz w:val="24"/>
          <w:szCs w:val="24"/>
        </w:rPr>
        <w:t>proračun i financije</w:t>
      </w:r>
      <w:r w:rsidRPr="00995BDA">
        <w:rPr>
          <w:rFonts w:ascii="Times New Roman" w:hAnsi="Times New Roman" w:cs="Times New Roman"/>
          <w:b/>
          <w:sz w:val="24"/>
          <w:szCs w:val="24"/>
        </w:rPr>
        <w:t>, Slavonski Brod, Petra Krešimira IV. broj 1</w:t>
      </w:r>
      <w:r w:rsidRPr="00995BDA">
        <w:rPr>
          <w:rFonts w:ascii="Times New Roman" w:hAnsi="Times New Roman" w:cs="Times New Roman"/>
          <w:sz w:val="24"/>
          <w:szCs w:val="24"/>
        </w:rPr>
        <w:t xml:space="preserve">, putem pošte ili osobnom dostavom u pisarnicu. </w:t>
      </w:r>
    </w:p>
    <w:p w14:paraId="6434D6DE" w14:textId="77777777" w:rsidR="009062EC" w:rsidRPr="00995BDA" w:rsidRDefault="009062EC" w:rsidP="009062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 xml:space="preserve"> Prijave se podnose u zatvorenim omotnicama s naznakom „prijava na oglas-ne otvaraj“. </w:t>
      </w:r>
    </w:p>
    <w:p w14:paraId="5A23DEA9" w14:textId="77777777" w:rsidR="009062EC" w:rsidRPr="00995BDA" w:rsidRDefault="009062EC" w:rsidP="009062E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 w:rsidRPr="00995BDA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995BDA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Po obavijesti o izboru, a prije donošenja rješenja o prijmu, izabrani kandidat/</w:t>
      </w:r>
      <w:proofErr w:type="spellStart"/>
      <w:r w:rsidRPr="00995BDA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kinja</w:t>
      </w:r>
      <w:proofErr w:type="spellEnd"/>
      <w:r w:rsidRPr="00995BDA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 dostavlja uvjerenje o zdravstvenoj sposobnosti te traženu dokumentaciju u izvorniku ili ovjerenoj preslici.</w:t>
      </w:r>
    </w:p>
    <w:p w14:paraId="2D21D555" w14:textId="77777777" w:rsidR="009062EC" w:rsidRPr="00995BDA" w:rsidRDefault="009062EC" w:rsidP="009062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Za izabranog kandidata/</w:t>
      </w:r>
      <w:proofErr w:type="spellStart"/>
      <w:r w:rsidRPr="00995BDA">
        <w:rPr>
          <w:rFonts w:ascii="Times New Roman" w:hAnsi="Times New Roman" w:cs="Times New Roman"/>
          <w:sz w:val="24"/>
          <w:szCs w:val="24"/>
        </w:rPr>
        <w:t>kinju</w:t>
      </w:r>
      <w:proofErr w:type="spellEnd"/>
      <w:r w:rsidRPr="00995BDA">
        <w:rPr>
          <w:rFonts w:ascii="Times New Roman" w:hAnsi="Times New Roman" w:cs="Times New Roman"/>
          <w:sz w:val="24"/>
          <w:szCs w:val="24"/>
        </w:rPr>
        <w:t xml:space="preserve"> donosi se rješenje o prijmu u službu najkasnije u roku od 60 dana od isteka roka za podnošenje prijava. </w:t>
      </w:r>
    </w:p>
    <w:p w14:paraId="0601F2DA" w14:textId="77777777" w:rsidR="009062EC" w:rsidRPr="00995BDA" w:rsidRDefault="009062EC" w:rsidP="009062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Rješenje o prijmu izabranog kandidata/kinje dostavlja se kandidatima/</w:t>
      </w:r>
      <w:proofErr w:type="spellStart"/>
      <w:r w:rsidRPr="00995BDA">
        <w:rPr>
          <w:rFonts w:ascii="Times New Roman" w:hAnsi="Times New Roman" w:cs="Times New Roman"/>
          <w:sz w:val="24"/>
          <w:szCs w:val="24"/>
        </w:rPr>
        <w:t>kinjama</w:t>
      </w:r>
      <w:proofErr w:type="spellEnd"/>
      <w:r w:rsidRPr="00995BDA">
        <w:rPr>
          <w:rFonts w:ascii="Times New Roman" w:hAnsi="Times New Roman" w:cs="Times New Roman"/>
          <w:sz w:val="24"/>
          <w:szCs w:val="24"/>
        </w:rPr>
        <w:t xml:space="preserve"> prijavljenim na oglas.</w:t>
      </w:r>
    </w:p>
    <w:p w14:paraId="13CE47ED" w14:textId="77777777" w:rsidR="009062EC" w:rsidRPr="00995BDA" w:rsidRDefault="009062EC" w:rsidP="009062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>Nakon raspisanog oglasa ne mora se izvršiti izbor, ali se u tom slučaju donosi odluka o poništenju oglasa protiv koje nije dopušteno podnošenje pravnih lijekova. Odluka se dostavlja svim kandidatima/</w:t>
      </w:r>
      <w:proofErr w:type="spellStart"/>
      <w:r w:rsidRPr="00995BDA">
        <w:rPr>
          <w:rFonts w:ascii="Times New Roman" w:hAnsi="Times New Roman" w:cs="Times New Roman"/>
          <w:sz w:val="24"/>
          <w:szCs w:val="24"/>
        </w:rPr>
        <w:t>kinjama</w:t>
      </w:r>
      <w:proofErr w:type="spellEnd"/>
      <w:r w:rsidRPr="00995BDA">
        <w:rPr>
          <w:rFonts w:ascii="Times New Roman" w:hAnsi="Times New Roman" w:cs="Times New Roman"/>
          <w:sz w:val="24"/>
          <w:szCs w:val="24"/>
        </w:rPr>
        <w:t xml:space="preserve"> prijavljenim na oglas. </w:t>
      </w:r>
    </w:p>
    <w:p w14:paraId="6BAA0172" w14:textId="77777777" w:rsidR="009062EC" w:rsidRPr="00995BDA" w:rsidRDefault="009062EC" w:rsidP="009062E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 w:rsidRPr="00995BDA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Osobni podaci kandidata/</w:t>
      </w:r>
      <w:proofErr w:type="spellStart"/>
      <w:r w:rsidRPr="00995BDA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kinja</w:t>
      </w:r>
      <w:proofErr w:type="spellEnd"/>
      <w:r w:rsidRPr="00995BDA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 obradit će se isključivo u svrhu provedbe oglasa sukladno Zakonu o provedbi Opće uredbe o zaštiti podataka („ Narodne novine“, broj 42/18) i Uredbe (EU) 2016/679.</w:t>
      </w:r>
      <w:r w:rsidRPr="00995BDA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ab/>
      </w:r>
      <w:r w:rsidRPr="00995BDA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ab/>
      </w:r>
    </w:p>
    <w:p w14:paraId="74067503" w14:textId="77777777" w:rsidR="009062EC" w:rsidRPr="00995BDA" w:rsidRDefault="009062EC" w:rsidP="009062EC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14:paraId="36C3E502" w14:textId="77777777" w:rsidR="009062EC" w:rsidRPr="00995BDA" w:rsidRDefault="009062EC" w:rsidP="009062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4354D61" w14:textId="77777777" w:rsidR="009062EC" w:rsidRPr="00995BDA" w:rsidRDefault="009062EC" w:rsidP="009062E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95BDA">
        <w:rPr>
          <w:rFonts w:ascii="Times New Roman" w:hAnsi="Times New Roman" w:cs="Times New Roman"/>
          <w:sz w:val="24"/>
          <w:szCs w:val="24"/>
        </w:rPr>
        <w:tab/>
      </w:r>
      <w:r w:rsidRPr="00995BDA">
        <w:rPr>
          <w:rFonts w:ascii="Times New Roman" w:hAnsi="Times New Roman" w:cs="Times New Roman"/>
          <w:sz w:val="24"/>
          <w:szCs w:val="24"/>
        </w:rPr>
        <w:tab/>
      </w:r>
      <w:r w:rsidRPr="00995BDA">
        <w:rPr>
          <w:rFonts w:ascii="Times New Roman" w:hAnsi="Times New Roman" w:cs="Times New Roman"/>
          <w:sz w:val="24"/>
          <w:szCs w:val="24"/>
        </w:rPr>
        <w:tab/>
      </w:r>
      <w:r w:rsidRPr="00995BDA">
        <w:rPr>
          <w:rFonts w:ascii="Times New Roman" w:hAnsi="Times New Roman" w:cs="Times New Roman"/>
          <w:sz w:val="24"/>
          <w:szCs w:val="24"/>
        </w:rPr>
        <w:tab/>
      </w:r>
      <w:r w:rsidRPr="00995BDA">
        <w:rPr>
          <w:rFonts w:ascii="Times New Roman" w:hAnsi="Times New Roman" w:cs="Times New Roman"/>
          <w:sz w:val="24"/>
          <w:szCs w:val="24"/>
        </w:rPr>
        <w:tab/>
      </w:r>
      <w:r w:rsidRPr="00995BDA">
        <w:rPr>
          <w:rFonts w:ascii="Times New Roman" w:hAnsi="Times New Roman" w:cs="Times New Roman"/>
          <w:sz w:val="24"/>
          <w:szCs w:val="24"/>
        </w:rPr>
        <w:tab/>
      </w:r>
      <w:r w:rsidRPr="00995BDA">
        <w:rPr>
          <w:rFonts w:ascii="Times New Roman" w:hAnsi="Times New Roman" w:cs="Times New Roman"/>
          <w:sz w:val="24"/>
          <w:szCs w:val="24"/>
        </w:rPr>
        <w:tab/>
      </w:r>
      <w:r w:rsidRPr="00995BDA">
        <w:rPr>
          <w:rFonts w:ascii="Times New Roman" w:hAnsi="Times New Roman" w:cs="Times New Roman"/>
          <w:sz w:val="24"/>
          <w:szCs w:val="24"/>
        </w:rPr>
        <w:tab/>
      </w:r>
      <w:r w:rsidRPr="00995BDA">
        <w:rPr>
          <w:rFonts w:ascii="Times New Roman" w:hAnsi="Times New Roman" w:cs="Times New Roman"/>
          <w:b/>
          <w:sz w:val="24"/>
          <w:szCs w:val="24"/>
        </w:rPr>
        <w:t>Brodsko-posavska županija</w:t>
      </w:r>
    </w:p>
    <w:p w14:paraId="2A231998" w14:textId="77777777" w:rsidR="009062EC" w:rsidRDefault="009062EC" w:rsidP="009062EC"/>
    <w:p w14:paraId="53CBBA67" w14:textId="77777777" w:rsidR="009062EC" w:rsidRDefault="009062EC"/>
    <w:sectPr w:rsidR="009062EC" w:rsidSect="00051A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F5612EC"/>
    <w:multiLevelType w:val="hybridMultilevel"/>
    <w:tmpl w:val="55228032"/>
    <w:lvl w:ilvl="0" w:tplc="DCBE0C04">
      <w:start w:val="3"/>
      <w:numFmt w:val="bullet"/>
      <w:lvlText w:val="-"/>
      <w:lvlJc w:val="left"/>
      <w:pPr>
        <w:ind w:left="178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" w15:restartNumberingAfterBreak="0">
    <w:nsid w:val="622E3F59"/>
    <w:multiLevelType w:val="hybridMultilevel"/>
    <w:tmpl w:val="9D2AF92E"/>
    <w:lvl w:ilvl="0" w:tplc="69A8BC84">
      <w:start w:val="1"/>
      <w:numFmt w:val="bullet"/>
      <w:lvlText w:val="-"/>
      <w:lvlJc w:val="left"/>
      <w:pPr>
        <w:ind w:left="1428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827729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761232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2EC"/>
    <w:rsid w:val="008C1613"/>
    <w:rsid w:val="009062EC"/>
    <w:rsid w:val="00B35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6AFD"/>
  <w15:chartTrackingRefBased/>
  <w15:docId w15:val="{2EA755D0-EBF3-4B74-8B2C-C37D084E9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62EC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9062EC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9062EC"/>
    <w:pPr>
      <w:ind w:left="720"/>
      <w:contextualSpacing/>
    </w:pPr>
    <w:rPr>
      <w:rFonts w:ascii="Times New Roman" w:eastAsia="Calibri" w:hAnsi="Times New Roman" w:cs="Times New Roman"/>
    </w:rPr>
  </w:style>
  <w:style w:type="paragraph" w:customStyle="1" w:styleId="box8304244">
    <w:name w:val="box_8304244"/>
    <w:basedOn w:val="Normal"/>
    <w:rsid w:val="009062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ranitelji.gov.hr/zaposljavanje-843/84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ranitelji.gov.hr/zaposljavanje-843/84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upload.wikimedia.org/wikipedia/commons/thumb/c/c9/Coat_of_arms_of_Croatia.svg/220px-Coat_of_arms_of_Croatia.svg.png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bpz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1646</Words>
  <Characters>9387</Characters>
  <Application>Microsoft Office Word</Application>
  <DocSecurity>0</DocSecurity>
  <Lines>78</Lines>
  <Paragraphs>22</Paragraphs>
  <ScaleCrop>false</ScaleCrop>
  <Company/>
  <LinksUpToDate>false</LinksUpToDate>
  <CharactersWithSpaces>11011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Izabela Belić</cp:lastModifiedBy>
  <cp:revision>2</cp:revision>
  <dcterms:created xsi:type="dcterms:W3CDTF">2024-11-04T08:02:00Z</dcterms:created>
  <dcterms:modified xsi:type="dcterms:W3CDTF">2024-11-04T08:02:00Z</dcterms:modified>
</cp:coreProperties>
</file>