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EF98AB" w14:textId="3B50CEED" w:rsidR="0050460B" w:rsidRDefault="0050460B" w:rsidP="0050460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b/>
          <w:noProof/>
          <w:sz w:val="24"/>
          <w:szCs w:val="24"/>
        </w:rPr>
        <w:drawing>
          <wp:inline distT="0" distB="0" distL="0" distR="0" wp14:anchorId="65736B7D" wp14:editId="2979A8E3">
            <wp:extent cx="514350" cy="619125"/>
            <wp:effectExtent l="0" t="0" r="0" b="9525"/>
            <wp:docPr id="1" name="Slika 1" descr="Opis: https://encrypted-tbn3.gstatic.com/images?q=tbn:ANd9GcTof0bmpRuA4Ot4wldAcWrEOy4-PVUvalKZHFVqqeZUA7auXlXJ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 descr="Opis: https://encrypted-tbn3.gstatic.com/images?q=tbn:ANd9GcTof0bmpRuA4Ot4wldAcWrEOy4-PVUvalKZHFVqqeZUA7auXlXJ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C08E11" w14:textId="77777777" w:rsidR="0050460B" w:rsidRDefault="0050460B" w:rsidP="0050460B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bookmarkStart w:id="0" w:name="_Hlk137634064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REPUBLIKA HRVATSKA</w:t>
      </w:r>
    </w:p>
    <w:p w14:paraId="3F1719FD" w14:textId="77777777" w:rsidR="0050460B" w:rsidRDefault="0050460B" w:rsidP="005046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BRODSKO-POSAVSKA ŽUPANIJA</w:t>
      </w:r>
    </w:p>
    <w:bookmarkEnd w:id="0"/>
    <w:p w14:paraId="744CC364" w14:textId="77777777" w:rsidR="0050460B" w:rsidRDefault="0050460B" w:rsidP="0050460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3FF0D448" w14:textId="77777777" w:rsidR="0050460B" w:rsidRDefault="0050460B" w:rsidP="005046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14:paraId="150C98DD" w14:textId="77777777" w:rsidR="0050460B" w:rsidRDefault="0050460B" w:rsidP="0050460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14:paraId="1F510D6F" w14:textId="2A58CE93" w:rsidR="0050460B" w:rsidRPr="0050460B" w:rsidRDefault="0050460B" w:rsidP="0050460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 w:rsidRPr="0050460B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Javni natječaj za </w:t>
      </w:r>
      <w:r w:rsidRPr="0050460B">
        <w:rPr>
          <w:rFonts w:ascii="Times New Roman" w:eastAsia="Calibri" w:hAnsi="Times New Roman" w:cs="Times New Roman"/>
          <w:b/>
          <w:sz w:val="24"/>
          <w:szCs w:val="24"/>
        </w:rPr>
        <w:t xml:space="preserve">prijam u službu u upravna tijela Brodsko-posavske županije, </w:t>
      </w:r>
      <w:r w:rsidRPr="0050460B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objavljen u „Narodnim novinama“, broj </w:t>
      </w:r>
      <w:r w:rsidRPr="0050460B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153</w:t>
      </w:r>
      <w:r w:rsidRPr="0050460B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od 2</w:t>
      </w:r>
      <w:r w:rsidRPr="0050460B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7</w:t>
      </w:r>
      <w:r w:rsidRPr="0050460B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. </w:t>
      </w:r>
      <w:r w:rsidRPr="0050460B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prosinca</w:t>
      </w:r>
      <w:r w:rsidRPr="0050460B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2024.</w:t>
      </w:r>
    </w:p>
    <w:p w14:paraId="037D292E" w14:textId="77777777" w:rsidR="0050460B" w:rsidRPr="0050460B" w:rsidRDefault="0050460B" w:rsidP="005046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14:paraId="73A1729E" w14:textId="77777777" w:rsidR="0050460B" w:rsidRPr="0050460B" w:rsidRDefault="0050460B" w:rsidP="005046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14:paraId="13B71E59" w14:textId="77777777" w:rsidR="0050460B" w:rsidRPr="0050460B" w:rsidRDefault="0050460B" w:rsidP="005046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14:paraId="7313F50D" w14:textId="77777777" w:rsidR="0050460B" w:rsidRPr="0050460B" w:rsidRDefault="0050460B" w:rsidP="005046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 w:rsidRPr="0050460B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OPIS POSLOVA, PODACI O PLAĆI RADNOG MJESTA,</w:t>
      </w:r>
    </w:p>
    <w:p w14:paraId="5FACE0D1" w14:textId="77777777" w:rsidR="0050460B" w:rsidRPr="0050460B" w:rsidRDefault="0050460B" w:rsidP="005046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 w:rsidRPr="0050460B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PRAVNI IZVORI ZA PRIPREMU KANDIDATA/KINJA ZA TESTIRANJE TE SADRŽAJ I NAČIN TESTIRANJA </w:t>
      </w:r>
    </w:p>
    <w:p w14:paraId="06399DC0" w14:textId="77777777" w:rsidR="0050460B" w:rsidRPr="0050460B" w:rsidRDefault="0050460B" w:rsidP="005046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14:paraId="6B6590D6" w14:textId="77777777" w:rsidR="0050460B" w:rsidRPr="0050460B" w:rsidRDefault="0050460B" w:rsidP="0050460B">
      <w:pPr>
        <w:pStyle w:val="Odlomakpopisa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50460B">
        <w:rPr>
          <w:rFonts w:ascii="Times New Roman" w:hAnsi="Times New Roman" w:cs="Times New Roman"/>
          <w:b/>
          <w:bCs/>
          <w:sz w:val="24"/>
          <w:szCs w:val="24"/>
        </w:rPr>
        <w:t>UPRAVNI ODJEL ZA POSLOVE ŽUPANA I ŽUPANIJSKE SKUPŠTINE</w:t>
      </w:r>
    </w:p>
    <w:p w14:paraId="32724386" w14:textId="765D07CC" w:rsidR="0050460B" w:rsidRPr="0050460B" w:rsidRDefault="0050460B" w:rsidP="0050460B">
      <w:pPr>
        <w:spacing w:after="200" w:line="276" w:lineRule="auto"/>
        <w:ind w:left="993"/>
        <w:rPr>
          <w:rFonts w:ascii="Times New Roman" w:eastAsiaTheme="minorEastAsia" w:hAnsi="Times New Roman" w:cs="Times New Roman"/>
          <w:b/>
          <w:i/>
          <w:iCs/>
          <w:color w:val="000000" w:themeColor="text1"/>
          <w:sz w:val="24"/>
          <w:szCs w:val="24"/>
          <w:lang w:eastAsia="hr-HR"/>
        </w:rPr>
      </w:pPr>
      <w:r w:rsidRPr="0050460B">
        <w:rPr>
          <w:rFonts w:ascii="Times New Roman" w:eastAsiaTheme="minorEastAsia" w:hAnsi="Times New Roman" w:cs="Times New Roman"/>
          <w:b/>
          <w:i/>
          <w:iCs/>
          <w:color w:val="000000" w:themeColor="text1"/>
          <w:sz w:val="24"/>
          <w:szCs w:val="24"/>
          <w:lang w:eastAsia="hr-HR"/>
        </w:rPr>
        <w:t xml:space="preserve"> ODSJEK ZA </w:t>
      </w:r>
      <w:r w:rsidRPr="0050460B">
        <w:rPr>
          <w:rFonts w:ascii="Times New Roman" w:eastAsiaTheme="minorEastAsia" w:hAnsi="Times New Roman" w:cs="Times New Roman"/>
          <w:b/>
          <w:i/>
          <w:iCs/>
          <w:color w:val="000000" w:themeColor="text1"/>
          <w:sz w:val="24"/>
          <w:szCs w:val="24"/>
          <w:lang w:eastAsia="hr-HR"/>
        </w:rPr>
        <w:t>ZAJEDNIČKE POSLOVE</w:t>
      </w:r>
    </w:p>
    <w:p w14:paraId="1E9EFBE4" w14:textId="77777777" w:rsidR="0050460B" w:rsidRPr="0050460B" w:rsidRDefault="0050460B" w:rsidP="0050460B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0460B">
        <w:rPr>
          <w:rFonts w:ascii="Times New Roman" w:hAnsi="Times New Roman" w:cs="Times New Roman"/>
          <w:b/>
          <w:bCs/>
          <w:sz w:val="24"/>
          <w:szCs w:val="24"/>
        </w:rPr>
        <w:t>VIŠI STRUČNI SURADNIK ZA CIVILNU ZAŠTITU I TEHNIČKE POSLOVE –</w:t>
      </w:r>
      <w:r w:rsidRPr="0050460B">
        <w:rPr>
          <w:rFonts w:ascii="Times New Roman" w:hAnsi="Times New Roman" w:cs="Times New Roman"/>
          <w:sz w:val="24"/>
          <w:szCs w:val="24"/>
        </w:rPr>
        <w:t xml:space="preserve"> </w:t>
      </w:r>
      <w:r w:rsidRPr="0050460B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 xml:space="preserve">vježbenik - </w:t>
      </w:r>
      <w:r w:rsidRPr="0050460B">
        <w:rPr>
          <w:rFonts w:ascii="Times New Roman" w:eastAsia="Calibri" w:hAnsi="Times New Roman" w:cs="Times New Roman"/>
          <w:sz w:val="24"/>
          <w:szCs w:val="24"/>
        </w:rPr>
        <w:t>1 izvršitelj/ica bez radnog iskustva na odgovarajućim poslovima ili s radnim iskustvom kraćim od vremena propisanog za vježbenički staž (12 mjeseci)</w:t>
      </w:r>
    </w:p>
    <w:p w14:paraId="74A36CE4" w14:textId="77777777" w:rsidR="0050460B" w:rsidRPr="0050460B" w:rsidRDefault="0050460B" w:rsidP="0050460B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 w:rsidRPr="0050460B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 xml:space="preserve">Opis poslova radnog mjesta </w:t>
      </w:r>
    </w:p>
    <w:p w14:paraId="7337CBA2" w14:textId="6770FDAE" w:rsidR="0050460B" w:rsidRPr="0050460B" w:rsidRDefault="0050460B" w:rsidP="005046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0460B">
        <w:rPr>
          <w:rFonts w:ascii="Times New Roman" w:hAnsi="Times New Roman" w:cs="Times New Roman"/>
          <w:color w:val="000000" w:themeColor="text1"/>
          <w:sz w:val="24"/>
          <w:szCs w:val="24"/>
        </w:rPr>
        <w:t>Priprema akte i vodi evidencije o upravljanju imovinom u vlasništvu Županije.</w:t>
      </w:r>
    </w:p>
    <w:p w14:paraId="74C0F93A" w14:textId="121BD9D6" w:rsidR="0050460B" w:rsidRPr="0050460B" w:rsidRDefault="0050460B" w:rsidP="005046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0460B">
        <w:rPr>
          <w:rFonts w:ascii="Times New Roman" w:hAnsi="Times New Roman" w:cs="Times New Roman"/>
          <w:color w:val="000000" w:themeColor="text1"/>
          <w:sz w:val="24"/>
          <w:szCs w:val="24"/>
        </w:rPr>
        <w:t>Brine o tehničkom održavanju objekata u vlasništvu Županije (kotlovnica, dizalo i druge instalacije u zgradi).</w:t>
      </w:r>
    </w:p>
    <w:p w14:paraId="3D56B839" w14:textId="77777777" w:rsidR="0050460B" w:rsidRPr="0050460B" w:rsidRDefault="0050460B" w:rsidP="0050460B">
      <w:pPr>
        <w:spacing w:after="0" w:line="240" w:lineRule="auto"/>
        <w:ind w:right="73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50460B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Obavlja stručne i administrativne poslove za potrebe Gospodarsko-socijalnog vijeća.</w:t>
      </w:r>
    </w:p>
    <w:p w14:paraId="51809DBD" w14:textId="63C9C38F" w:rsidR="0050460B" w:rsidRPr="0050460B" w:rsidRDefault="0050460B" w:rsidP="005046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0460B">
        <w:rPr>
          <w:rFonts w:ascii="Times New Roman" w:hAnsi="Times New Roman" w:cs="Times New Roman"/>
          <w:color w:val="000000" w:themeColor="text1"/>
          <w:sz w:val="24"/>
          <w:szCs w:val="24"/>
        </w:rPr>
        <w:t>Proučava i stručno obrađuje pitanja iz područja civilne zaštite.</w:t>
      </w:r>
    </w:p>
    <w:p w14:paraId="4E6020E3" w14:textId="59712E4C" w:rsidR="0050460B" w:rsidRPr="0050460B" w:rsidRDefault="0050460B" w:rsidP="005046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0460B">
        <w:rPr>
          <w:rFonts w:ascii="Times New Roman" w:hAnsi="Times New Roman" w:cs="Times New Roman"/>
          <w:color w:val="000000" w:themeColor="text1"/>
          <w:sz w:val="24"/>
          <w:szCs w:val="24"/>
        </w:rPr>
        <w:t>Prati rad HGSS-a i drugih operativnih snaga civilne zaštite s područja Brodsko-posavske županije</w:t>
      </w:r>
    </w:p>
    <w:p w14:paraId="6609F3D2" w14:textId="26DBB3CE" w:rsidR="0050460B" w:rsidRPr="0050460B" w:rsidRDefault="0050460B" w:rsidP="005046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0460B">
        <w:rPr>
          <w:rFonts w:ascii="Times New Roman" w:hAnsi="Times New Roman" w:cs="Times New Roman"/>
          <w:color w:val="000000" w:themeColor="text1"/>
          <w:sz w:val="24"/>
          <w:szCs w:val="24"/>
        </w:rPr>
        <w:t>Obavlja i druge poslove po nalogu pročelnika i voditelja odsjeka.</w:t>
      </w:r>
    </w:p>
    <w:p w14:paraId="1C837C41" w14:textId="77777777" w:rsidR="0050460B" w:rsidRPr="0050460B" w:rsidRDefault="0050460B" w:rsidP="005046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4146908" w14:textId="0F49A7FE" w:rsidR="0050460B" w:rsidRPr="0050460B" w:rsidRDefault="0050460B" w:rsidP="005046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 w:rsidRPr="0050460B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>Podaci o plaći</w:t>
      </w:r>
    </w:p>
    <w:p w14:paraId="0E0E235D" w14:textId="77777777" w:rsidR="0050460B" w:rsidRDefault="0050460B" w:rsidP="005046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</w:p>
    <w:p w14:paraId="3EBFFF40" w14:textId="77777777" w:rsidR="0050460B" w:rsidRDefault="0050460B" w:rsidP="0050460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Za vrijeme trajanja vježbeničkog staža vježbenik ima pravo na 85%  plaće poslova radnog mjesta najniže složenosti njegove stručne spreme, sukladno odredbi članka 12. Zakona o plaćama u lokalnoj i područnoj (regionalnoj) samoupravi („ Narodne novine“, broj 28/10, 10/23).</w:t>
      </w:r>
    </w:p>
    <w:p w14:paraId="66B00EEB" w14:textId="4B9E3058" w:rsidR="0050460B" w:rsidRDefault="0050460B" w:rsidP="0050460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Plaća vježbenika utvrđena je u visini umnoška 85% od koeficijenta složenosti poslova </w:t>
      </w:r>
      <w:r>
        <w:rPr>
          <w:rFonts w:ascii="Times New Roman" w:eastAsia="Times New Roman" w:hAnsi="Times New Roman" w:cs="Times New Roman"/>
          <w:sz w:val="24"/>
          <w:szCs w:val="24"/>
        </w:rPr>
        <w:t>2,30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za radno mjesto višeg </w:t>
      </w:r>
      <w:r>
        <w:rPr>
          <w:rFonts w:ascii="Times New Roman" w:eastAsia="Times New Roman" w:hAnsi="Times New Roman" w:cs="Times New Roman"/>
          <w:sz w:val="24"/>
          <w:szCs w:val="24"/>
        </w:rPr>
        <w:t>stručnog suradnika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i osnovice za izračun plaće, sukladno Odluci o koeficijentima za obračun plaće službenika i namještenika u upravnim tijelima Brodsko-posavske županije („Službeni vjesnik Brodsko-posavske županije“, br. 9/2020, 18/2020 i 17/23). </w:t>
      </w:r>
      <w:r>
        <w:rPr>
          <w:rFonts w:ascii="Times New Roman" w:hAnsi="Times New Roman" w:cs="Times New Roman"/>
          <w:sz w:val="24"/>
          <w:szCs w:val="24"/>
        </w:rPr>
        <w:t xml:space="preserve">Osnovica za obračun plaće utvrđena je Odlukom o visini osnovice za obračun plaće službenika i namještenika u upravnim tijelima Brodsko-posavske županije („Službeni vjesnik Brodsko-posavske županije“ br. 24/24). </w:t>
      </w:r>
    </w:p>
    <w:p w14:paraId="0B3930F4" w14:textId="77777777" w:rsidR="0050460B" w:rsidRDefault="0050460B" w:rsidP="0050460B">
      <w:pPr>
        <w:spacing w:after="0" w:line="240" w:lineRule="auto"/>
        <w:ind w:left="360" w:firstLine="34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E824567" w14:textId="39D42F82" w:rsidR="0050460B" w:rsidRDefault="0050460B" w:rsidP="005046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lastRenderedPageBreak/>
        <w:t xml:space="preserve">Provjera znanja i sposobnosti bitnih za obavljanje poslova radnog mjesta Višeg stručnog suradnika za </w:t>
      </w:r>
      <w:r w:rsidR="000C34CE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civilnu zaštitu i tehničke poslove</w:t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 xml:space="preserve"> - pisana provjera znanja:</w:t>
      </w:r>
    </w:p>
    <w:p w14:paraId="56AD3DC8" w14:textId="77777777" w:rsidR="0050460B" w:rsidRDefault="0050460B" w:rsidP="005046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14:paraId="4F2818CB" w14:textId="0EB1710B" w:rsidR="0050460B" w:rsidRDefault="0050460B" w:rsidP="0050460B">
      <w:pPr>
        <w:pStyle w:val="T-98-2"/>
        <w:numPr>
          <w:ilvl w:val="0"/>
          <w:numId w:val="2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Zakon o lokalnoj i područnoj ( regionalnoj ) samoupravi („Narodne novine“, broj 33/01, 60/01-vjerodostojno tumačenje, 129/05, 109/07, 125/08, 36/09, 150/11, 144/12, 19/13- pročišćeni tekst , 137/15, 123/17, 98/19 i 144/20)</w:t>
      </w:r>
    </w:p>
    <w:p w14:paraId="484A7B01" w14:textId="2283D928" w:rsidR="0050460B" w:rsidRDefault="0050460B" w:rsidP="0050460B">
      <w:pPr>
        <w:pStyle w:val="T-98-2"/>
        <w:numPr>
          <w:ilvl w:val="0"/>
          <w:numId w:val="2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Zakon o sustavu civilne zaštite („Narodne novine“, broj 82/15, 118/18, 31/20, 20/21, 114</w:t>
      </w:r>
      <w:r w:rsidR="00D802DC">
        <w:rPr>
          <w:rFonts w:ascii="Times New Roman" w:hAnsi="Times New Roman"/>
          <w:noProof/>
          <w:sz w:val="24"/>
          <w:szCs w:val="24"/>
        </w:rPr>
        <w:t>/22)</w:t>
      </w:r>
    </w:p>
    <w:p w14:paraId="65ABDC5C" w14:textId="77777777" w:rsidR="0050460B" w:rsidRDefault="0050460B" w:rsidP="0050460B">
      <w:pPr>
        <w:pStyle w:val="T-98-2"/>
        <w:tabs>
          <w:tab w:val="left" w:pos="284"/>
        </w:tabs>
        <w:spacing w:after="0"/>
        <w:ind w:firstLine="0"/>
        <w:rPr>
          <w:rFonts w:ascii="Times New Roman" w:hAnsi="Times New Roman"/>
          <w:noProof/>
          <w:sz w:val="24"/>
          <w:szCs w:val="24"/>
        </w:rPr>
      </w:pPr>
    </w:p>
    <w:p w14:paraId="0387F846" w14:textId="77777777" w:rsidR="0050460B" w:rsidRDefault="0050460B" w:rsidP="0050460B">
      <w:pPr>
        <w:spacing w:after="0" w:line="240" w:lineRule="auto"/>
        <w:ind w:left="708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2.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  <w:t>UPRAVNI ODJEL ZA PRORAČUN I FINANCIJE</w:t>
      </w:r>
    </w:p>
    <w:p w14:paraId="124C50DA" w14:textId="77777777" w:rsidR="0050460B" w:rsidRDefault="0050460B" w:rsidP="0050460B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14C6703F" w14:textId="77777777" w:rsidR="0050460B" w:rsidRDefault="0050460B" w:rsidP="0050460B">
      <w:pPr>
        <w:spacing w:after="0" w:line="240" w:lineRule="auto"/>
        <w:ind w:left="1068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ODSJEK ZA FINANCIJSKO-RAČUNOVODSTVENE I EKONOMSKO-TEHNIČKE POSLOVE</w:t>
      </w:r>
    </w:p>
    <w:p w14:paraId="1BCCEB71" w14:textId="77777777" w:rsidR="0050460B" w:rsidRDefault="0050460B" w:rsidP="0050460B">
      <w:pPr>
        <w:spacing w:after="0" w:line="240" w:lineRule="auto"/>
        <w:ind w:left="1068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1F711DA0" w14:textId="4AC85C37" w:rsidR="0050460B" w:rsidRDefault="00D802DC" w:rsidP="0050460B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>VIŠI STRUČNI SURADNIK ZA FINANCIJE</w:t>
      </w:r>
      <w:r w:rsidR="0050460B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 xml:space="preserve"> -  vježbenik - </w:t>
      </w:r>
      <w:r w:rsidR="0050460B">
        <w:rPr>
          <w:rFonts w:ascii="Times New Roman" w:eastAsia="Calibri" w:hAnsi="Times New Roman" w:cs="Times New Roman"/>
          <w:sz w:val="24"/>
          <w:szCs w:val="24"/>
        </w:rPr>
        <w:t>1 izvršitelj/ica bez radnog iskustva na odgovarajućim poslovima ili s radnim iskustvom kraćim od vremena propisanog za vježbenički staž (12 mjeseci)</w:t>
      </w:r>
    </w:p>
    <w:p w14:paraId="518A5938" w14:textId="77777777" w:rsidR="0050460B" w:rsidRDefault="0050460B" w:rsidP="0050460B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 xml:space="preserve">Opis poslova radnog mjesta </w:t>
      </w:r>
    </w:p>
    <w:p w14:paraId="39A2585A" w14:textId="78925675" w:rsidR="0050460B" w:rsidRDefault="00D802DC" w:rsidP="005046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Aktivno sudjeluje u izradi svih nacrta prijedloga akata u skladu s postojećim propisima kao i izradi financijskih izvješća.  Prati i analizira ostvarivanje prihoda i primitaka, izvršavanje rashoda i izdataka proračuna</w:t>
      </w:r>
      <w:r>
        <w:rPr>
          <w:rFonts w:ascii="Times New Roman" w:hAnsi="Times New Roman" w:cs="Times New Roman"/>
        </w:rPr>
        <w:t>.</w:t>
      </w:r>
    </w:p>
    <w:p w14:paraId="210BC13D" w14:textId="49AA46DC" w:rsidR="00D802DC" w:rsidRDefault="00D802DC" w:rsidP="005046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Koordinira i kontrolira rad i akte proračunskih korisnika županijskog proračuna.  Pomaže pri izradi proračuna kao i pri izradi izmjena i dopuna proračuna.  Pomaže pri izradi godišnjeg i polugodišnjeg izvještaja o izvršenju proračuna</w:t>
      </w:r>
      <w:r>
        <w:rPr>
          <w:rFonts w:ascii="Times New Roman" w:hAnsi="Times New Roman" w:cs="Times New Roman"/>
        </w:rPr>
        <w:t>.</w:t>
      </w:r>
    </w:p>
    <w:p w14:paraId="246D4FF3" w14:textId="5AB94A64" w:rsidR="00D802DC" w:rsidRDefault="00D802DC" w:rsidP="005046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Radi na poslovima uspostave sustava financijskih kontrola, fiskalne odgovornosti za županiju i kontrola kod proračunskih korisnika. Surađuje sa Središnjom harmonizacijskom jedinicom Ministarstva financija i unutarnjom revizijom</w:t>
      </w:r>
      <w:r>
        <w:rPr>
          <w:rFonts w:ascii="Times New Roman" w:hAnsi="Times New Roman" w:cs="Times New Roman"/>
        </w:rPr>
        <w:t>.</w:t>
      </w:r>
    </w:p>
    <w:p w14:paraId="1167C5A8" w14:textId="047A7636" w:rsidR="00D802DC" w:rsidRDefault="005C110A" w:rsidP="005046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Praćenje zakonskih propisa te akata predstavničkog i izvršnog tijela. Izrada potrebnih analiza za potrebe Odjela po nalogu pročelnika;</w:t>
      </w:r>
    </w:p>
    <w:p w14:paraId="206481DF" w14:textId="4AD71291" w:rsidR="00D802DC" w:rsidRDefault="00D802DC" w:rsidP="005046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242444A5" w14:textId="77777777" w:rsidR="0050460B" w:rsidRDefault="0050460B" w:rsidP="005046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>Podaci o plaći</w:t>
      </w:r>
    </w:p>
    <w:p w14:paraId="1E6A4084" w14:textId="77777777" w:rsidR="0050460B" w:rsidRDefault="0050460B" w:rsidP="005046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</w:p>
    <w:p w14:paraId="6D39C1DF" w14:textId="77777777" w:rsidR="0050460B" w:rsidRDefault="0050460B" w:rsidP="0050460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Za vrijeme trajanja vježbeničkog staža vježbenik ima pravo na 85%  plaće poslova radnog mjesta najniže složenosti njegove stručne spreme, sukladno odredbi članka 12. Zakona o plaćama u lokalnoj i područnoj (regionalnoj) samoupravi („ Narodne novine“, broj 28/10, 10/23).</w:t>
      </w:r>
    </w:p>
    <w:p w14:paraId="63869A2D" w14:textId="77777777" w:rsidR="005C110A" w:rsidRDefault="005C110A" w:rsidP="005C110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Plaća vježbenika utvrđena je u visini umnoška 85% od koeficijenta složenosti poslova 2,30 za radno mjesto višeg stručnog suradnika i osnovice za izračun plaće, sukladno Odluci o koeficijentima za obračun plaće službenika i namještenika u upravnim tijelima Brodsko-posavske županije („Službeni vjesnik Brodsko-posavske županije“, br. 9/2020, 18/2020 i 17/23). </w:t>
      </w:r>
      <w:r>
        <w:rPr>
          <w:rFonts w:ascii="Times New Roman" w:hAnsi="Times New Roman" w:cs="Times New Roman"/>
          <w:sz w:val="24"/>
          <w:szCs w:val="24"/>
        </w:rPr>
        <w:t xml:space="preserve">Osnovica za obračun plaće utvrđena je Odlukom o visini osnovice za obračun plaće službenika i namještenika u upravnim tijelima Brodsko-posavske županije („Službeni vjesnik Brodsko-posavske županije“ br. 24/24). </w:t>
      </w:r>
    </w:p>
    <w:p w14:paraId="3DD58E29" w14:textId="77777777" w:rsidR="005C110A" w:rsidRDefault="005C110A" w:rsidP="005C110A">
      <w:pPr>
        <w:spacing w:after="0" w:line="240" w:lineRule="auto"/>
        <w:ind w:left="360" w:firstLine="34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0427ED7" w14:textId="77777777" w:rsidR="0050460B" w:rsidRDefault="0050460B" w:rsidP="0050460B">
      <w:pPr>
        <w:spacing w:after="0" w:line="240" w:lineRule="auto"/>
        <w:ind w:left="360" w:firstLine="34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208C630" w14:textId="017E6FEB" w:rsidR="0050460B" w:rsidRDefault="0050460B" w:rsidP="005046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 xml:space="preserve">Provjera znanja i sposobnosti bitnih za obavljanje poslova radnog mjesta Višeg </w:t>
      </w:r>
      <w:r w:rsidR="000C34CE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stručnog suradnika za financije</w:t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 xml:space="preserve"> - vježbenika  - pisana provjera znanja:</w:t>
      </w:r>
    </w:p>
    <w:p w14:paraId="35A7EF3D" w14:textId="77777777" w:rsidR="0050460B" w:rsidRDefault="0050460B" w:rsidP="005046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0691BBCC" w14:textId="77777777" w:rsidR="0050460B" w:rsidRDefault="0050460B" w:rsidP="005046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lastRenderedPageBreak/>
        <w:t>Pitanja kojima se provjerava znanje i sposobnosti bitne za obavljanje poslova navedenog radnog mjesta temelje se na sljedećim pravnim izvorima:</w:t>
      </w:r>
    </w:p>
    <w:p w14:paraId="1FDE4346" w14:textId="77777777" w:rsidR="0050460B" w:rsidRDefault="0050460B" w:rsidP="0050460B">
      <w:pPr>
        <w:pStyle w:val="T-98-2"/>
        <w:numPr>
          <w:ilvl w:val="0"/>
          <w:numId w:val="2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Zakon o lokalnoj i područnoj ( regionalnoj ) samoupravi („Narodne novine“, broj 33/01, 60/01-vjerodostojno tumačenje, 129/05, 109/07, 125/08, 36/09, 150/11, 144/12, 19/13- pročišćeni tekst , 137/15, 123/17, 98/19 i 144/20)</w:t>
      </w:r>
    </w:p>
    <w:p w14:paraId="2CC796D1" w14:textId="77777777" w:rsidR="0050460B" w:rsidRDefault="0050460B" w:rsidP="0050460B">
      <w:pPr>
        <w:pStyle w:val="Odlomakpopisa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Zakon o proračunu („Narodne novine“, 144/21)</w:t>
      </w:r>
    </w:p>
    <w:p w14:paraId="5D626CE0" w14:textId="77777777" w:rsidR="0050460B" w:rsidRDefault="0050460B" w:rsidP="0050460B">
      <w:pPr>
        <w:pStyle w:val="Bezproreda"/>
        <w:ind w:left="360"/>
        <w:jc w:val="both"/>
        <w:rPr>
          <w:b/>
          <w:bCs/>
        </w:rPr>
      </w:pPr>
    </w:p>
    <w:p w14:paraId="23F7B813" w14:textId="77777777" w:rsidR="0050460B" w:rsidRDefault="0050460B" w:rsidP="0050460B">
      <w:pPr>
        <w:pStyle w:val="Bezproreda"/>
        <w:numPr>
          <w:ilvl w:val="0"/>
          <w:numId w:val="4"/>
        </w:numPr>
        <w:ind w:left="284" w:hanging="284"/>
        <w:jc w:val="both"/>
        <w:rPr>
          <w:b/>
          <w:bCs/>
        </w:rPr>
      </w:pPr>
      <w:r>
        <w:rPr>
          <w:b/>
          <w:bCs/>
        </w:rPr>
        <w:t>UPRAVNI ODJEL ZA GRADITELJSTVO, INFRASTRUKTURU I ZAŠTITU OKOLIŠA</w:t>
      </w:r>
    </w:p>
    <w:p w14:paraId="715D7D8D" w14:textId="77777777" w:rsidR="0050460B" w:rsidRDefault="0050460B" w:rsidP="0050460B">
      <w:pPr>
        <w:tabs>
          <w:tab w:val="left" w:pos="1134"/>
        </w:tabs>
        <w:spacing w:after="0" w:line="240" w:lineRule="auto"/>
        <w:ind w:left="993" w:hanging="709"/>
        <w:rPr>
          <w:rFonts w:ascii="Times New Roman" w:hAnsi="Times New Roman" w:cs="Times New Roman"/>
          <w:b/>
          <w:bCs/>
          <w:i/>
          <w:iCs/>
          <w:cap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caps/>
          <w:color w:val="000000" w:themeColor="text1"/>
          <w:sz w:val="24"/>
          <w:szCs w:val="24"/>
        </w:rPr>
        <w:t xml:space="preserve"> Odsjek za infrastrukturu,  zaštitu okoliša i obnovu</w:t>
      </w:r>
    </w:p>
    <w:p w14:paraId="2AA68375" w14:textId="77777777" w:rsidR="0050460B" w:rsidRDefault="0050460B" w:rsidP="0050460B">
      <w:pPr>
        <w:pStyle w:val="Bezproreda"/>
        <w:ind w:left="708"/>
        <w:jc w:val="both"/>
        <w:rPr>
          <w:b/>
          <w:bCs/>
        </w:rPr>
      </w:pPr>
    </w:p>
    <w:p w14:paraId="238C12B5" w14:textId="77777777" w:rsidR="0050460B" w:rsidRDefault="0050460B" w:rsidP="0050460B">
      <w:pPr>
        <w:spacing w:after="200" w:line="276" w:lineRule="auto"/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VIŠI REFERENT ZA  eNEKRETNINE - </w:t>
      </w:r>
      <w:r>
        <w:rPr>
          <w:rFonts w:ascii="Times New Roman" w:hAnsi="Times New Roman" w:cs="Times New Roman"/>
          <w:sz w:val="24"/>
          <w:szCs w:val="24"/>
        </w:rPr>
        <w:t xml:space="preserve">1 izvršitelj na neodređeno vrijeme  </w:t>
      </w:r>
    </w:p>
    <w:p w14:paraId="4FB677AE" w14:textId="77777777" w:rsidR="0050460B" w:rsidRDefault="0050460B" w:rsidP="0050460B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  <w:t>Opis poslova radnog mjesta</w:t>
      </w:r>
    </w:p>
    <w:p w14:paraId="261A2475" w14:textId="77777777" w:rsidR="0050460B" w:rsidRDefault="0050460B" w:rsidP="005046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3F5529A" w14:textId="77777777" w:rsidR="0050460B" w:rsidRDefault="0050460B" w:rsidP="005C110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Priprema i unosi podatke te vodi zbirke kupoprodajnih cijena u eNekretninama, ažurira plan približnih vrijednosti u eNekretninama, priprema pregled približnih vrijednosti i izviješća o tržištu nekretnina, izdaje izvatke iz plana približnih vrijednosti iz eNekretnina, vodi i izlučuje zbirke isprava, dostavlja podatke za potrebe visokog procjeniteljskog povjerenstva.</w:t>
      </w:r>
    </w:p>
    <w:p w14:paraId="056EBD55" w14:textId="77777777" w:rsidR="0050460B" w:rsidRDefault="0050460B" w:rsidP="005C110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Izdaje izvatke iz zbirke kupoprodajnih cijena iz eNekretnina.</w:t>
      </w:r>
    </w:p>
    <w:p w14:paraId="04622220" w14:textId="77777777" w:rsidR="0050460B" w:rsidRDefault="0050460B" w:rsidP="005C110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hAnsi="Times New Roman" w:cs="Times New Roman"/>
          <w:sz w:val="24"/>
          <w:szCs w:val="24"/>
        </w:rPr>
        <w:t>Obavlja administrativno-tehničke poslove za potrebe povjerenstva, kao i ostale stručne poslove iz nadležnosti Odsjeka po nalogu pročelnika ili voditelja Odsjeka.</w:t>
      </w:r>
    </w:p>
    <w:p w14:paraId="43C3DA99" w14:textId="77777777" w:rsidR="0050460B" w:rsidRDefault="0050460B" w:rsidP="0050460B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</w:p>
    <w:p w14:paraId="4BA60988" w14:textId="77777777" w:rsidR="0050460B" w:rsidRDefault="0050460B" w:rsidP="0050460B">
      <w:pPr>
        <w:autoSpaceDE w:val="0"/>
        <w:autoSpaceDN w:val="0"/>
        <w:adjustRightInd w:val="0"/>
        <w:spacing w:after="0" w:line="240" w:lineRule="auto"/>
        <w:ind w:left="360" w:firstLine="348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>Podaci o plaći</w:t>
      </w:r>
    </w:p>
    <w:p w14:paraId="3BC87A1A" w14:textId="77777777" w:rsidR="0050460B" w:rsidRDefault="0050460B" w:rsidP="005046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5010D2B" w14:textId="77777777" w:rsidR="0050460B" w:rsidRDefault="0050460B" w:rsidP="0050460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Plaća višeg referenta utvrđena je u visini umnoška koeficijenta složenosti poslova 1,85 za radno mjesto višeg referenta  (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uvećan za 0,5% za svaku navršenu godinu radnog staža)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i osnovice za izračun plaće, sukladno Odluci o koeficijentima za obračun plaće službenika i namještenika u upravnim tijelima Brodsko-posavske županije („Službeni vjesnik Brodsko-posavske županije“, br. 9/2020, 18/2020 i 17/23). </w:t>
      </w:r>
      <w:r>
        <w:rPr>
          <w:rFonts w:ascii="Times New Roman" w:hAnsi="Times New Roman" w:cs="Times New Roman"/>
          <w:sz w:val="24"/>
          <w:szCs w:val="24"/>
        </w:rPr>
        <w:t xml:space="preserve">Osnovica za obračun plaće utvrđena je Odlukom o visini osnovice za obračun plaće službenika i namještenika u upravnim tijelima Brodsko-posavske županije („Službeni vjesnik Brodsko-posavske županije“ br. 24/24). </w:t>
      </w:r>
    </w:p>
    <w:p w14:paraId="6462D64D" w14:textId="77777777" w:rsidR="0050460B" w:rsidRDefault="0050460B" w:rsidP="005046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14:paraId="3EC44434" w14:textId="77777777" w:rsidR="0050460B" w:rsidRDefault="0050460B" w:rsidP="005046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Provjera znanja i sposobnosti bitnih za obavljanje poslova radnog mjesta viši referent za e-Nekretnine - pisana provjera znanja:</w:t>
      </w:r>
    </w:p>
    <w:p w14:paraId="0A795EE1" w14:textId="77777777" w:rsidR="0050460B" w:rsidRDefault="0050460B" w:rsidP="005046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14:paraId="6D398500" w14:textId="77777777" w:rsidR="0050460B" w:rsidRDefault="0050460B" w:rsidP="0050460B">
      <w:pPr>
        <w:pStyle w:val="T-98-2"/>
        <w:numPr>
          <w:ilvl w:val="0"/>
          <w:numId w:val="2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Zakon o lokalnoj i područnoj ( regionalnoj ) samoupravi („Narodne novine“, broj 33/01, 60/01-vjerodostojno tumačenje, 129/05, 109/07, 125/08, 36/09, 150/11, 144/12, 19/13- pročišćeni tekst , 137/15, 123/17, 98/19 i 144/20)</w:t>
      </w:r>
    </w:p>
    <w:p w14:paraId="52B031BB" w14:textId="77777777" w:rsidR="0050460B" w:rsidRDefault="0050460B" w:rsidP="0050460B">
      <w:pPr>
        <w:pStyle w:val="Odlomakpopis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Pravilnik o metodama procjene vrijednosti nekretnina („Narodne novine“, broj 105/15)</w:t>
      </w:r>
    </w:p>
    <w:p w14:paraId="4C70BFF4" w14:textId="77777777" w:rsidR="0050460B" w:rsidRDefault="0050460B" w:rsidP="0050460B">
      <w:pPr>
        <w:pStyle w:val="Odlomakpopis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Pravilnik o informacijskom sustavu tržišta nekretnina („Narodne novine“, broj 68/20, 12/24) </w:t>
      </w:r>
    </w:p>
    <w:p w14:paraId="1C80D87F" w14:textId="77777777" w:rsidR="0050460B" w:rsidRDefault="0050460B" w:rsidP="0050460B">
      <w:pPr>
        <w:pStyle w:val="Odlomakpopis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Zakon o procjeni vrijednosti nekretnina („Narodne novine“, broj 78/15)</w:t>
      </w:r>
    </w:p>
    <w:p w14:paraId="15FE4659" w14:textId="77777777" w:rsidR="0050460B" w:rsidRDefault="0050460B" w:rsidP="0050460B">
      <w:pPr>
        <w:pStyle w:val="T-98-2"/>
        <w:tabs>
          <w:tab w:val="left" w:pos="284"/>
        </w:tabs>
        <w:spacing w:after="0"/>
        <w:ind w:left="360" w:firstLine="0"/>
        <w:rPr>
          <w:rFonts w:ascii="Times New Roman" w:hAnsi="Times New Roman"/>
          <w:noProof/>
          <w:sz w:val="24"/>
          <w:szCs w:val="24"/>
        </w:rPr>
      </w:pPr>
    </w:p>
    <w:p w14:paraId="56DD7F60" w14:textId="069AA69C" w:rsidR="0050460B" w:rsidRDefault="005C110A" w:rsidP="0050460B">
      <w:pPr>
        <w:pStyle w:val="Bezproreda"/>
        <w:ind w:left="426" w:hanging="426"/>
        <w:jc w:val="both"/>
        <w:rPr>
          <w:b/>
          <w:bCs/>
        </w:rPr>
      </w:pPr>
      <w:r>
        <w:rPr>
          <w:b/>
          <w:bCs/>
        </w:rPr>
        <w:t>4</w:t>
      </w:r>
      <w:r w:rsidR="0050460B">
        <w:rPr>
          <w:b/>
          <w:bCs/>
        </w:rPr>
        <w:t>.</w:t>
      </w:r>
      <w:r w:rsidR="0050460B">
        <w:rPr>
          <w:b/>
          <w:bCs/>
        </w:rPr>
        <w:tab/>
        <w:t xml:space="preserve">UPRAVNI ODJEL ZA ZDRAVSTVO, SOCIJALNU SKRB I HRVATSKE BRANITELJE </w:t>
      </w:r>
    </w:p>
    <w:p w14:paraId="0A6C64D0" w14:textId="77777777" w:rsidR="0050460B" w:rsidRDefault="0050460B" w:rsidP="0050460B">
      <w:pPr>
        <w:pStyle w:val="Bezproreda"/>
        <w:ind w:firstLine="708"/>
        <w:jc w:val="both"/>
        <w:rPr>
          <w:b/>
          <w:bCs/>
        </w:rPr>
      </w:pPr>
    </w:p>
    <w:p w14:paraId="7B64385B" w14:textId="6AA0E268" w:rsidR="0050460B" w:rsidRDefault="0050460B" w:rsidP="0050460B">
      <w:pPr>
        <w:pStyle w:val="Bezproreda"/>
        <w:ind w:left="360" w:firstLine="66"/>
        <w:jc w:val="both"/>
        <w:rPr>
          <w:b/>
        </w:rPr>
      </w:pPr>
      <w:r>
        <w:rPr>
          <w:b/>
          <w:bCs/>
          <w:i/>
          <w:iCs/>
        </w:rPr>
        <w:lastRenderedPageBreak/>
        <w:t xml:space="preserve">ODSJEK ZA </w:t>
      </w:r>
      <w:r w:rsidR="005C110A">
        <w:rPr>
          <w:b/>
          <w:bCs/>
          <w:i/>
          <w:iCs/>
        </w:rPr>
        <w:t>HRVATSKE BRANITELJE</w:t>
      </w:r>
      <w:r>
        <w:rPr>
          <w:b/>
        </w:rPr>
        <w:t xml:space="preserve"> </w:t>
      </w:r>
    </w:p>
    <w:p w14:paraId="4ED2EF1F" w14:textId="77777777" w:rsidR="0050460B" w:rsidRDefault="0050460B" w:rsidP="0050460B">
      <w:pPr>
        <w:pStyle w:val="Bezproreda"/>
        <w:ind w:firstLine="708"/>
        <w:jc w:val="both"/>
        <w:rPr>
          <w:b/>
        </w:rPr>
      </w:pPr>
    </w:p>
    <w:p w14:paraId="2A39FCDA" w14:textId="19A360B9" w:rsidR="005C110A" w:rsidRPr="00406B69" w:rsidRDefault="005C110A" w:rsidP="005C110A">
      <w:pPr>
        <w:pStyle w:val="Bezproreda"/>
        <w:ind w:left="708"/>
        <w:jc w:val="both"/>
      </w:pPr>
      <w:r>
        <w:rPr>
          <w:b/>
          <w:bCs/>
        </w:rPr>
        <w:t>STRUČNI SURADNIK ZA HRV</w:t>
      </w:r>
      <w:r w:rsidR="0055556E">
        <w:rPr>
          <w:b/>
          <w:bCs/>
        </w:rPr>
        <w:t>A</w:t>
      </w:r>
      <w:r>
        <w:rPr>
          <w:b/>
          <w:bCs/>
        </w:rPr>
        <w:t>TSKE BRANITELJE</w:t>
      </w:r>
      <w:r w:rsidRPr="00406B69">
        <w:rPr>
          <w:b/>
          <w:bCs/>
        </w:rPr>
        <w:t xml:space="preserve"> –</w:t>
      </w:r>
      <w:r w:rsidRPr="00406B69">
        <w:t xml:space="preserve"> </w:t>
      </w:r>
      <w:bookmarkStart w:id="1" w:name="_Hlk178167504"/>
      <w:r w:rsidRPr="00406B69">
        <w:t>1 izvršitelj/ica na neodređeno vrijeme</w:t>
      </w:r>
      <w:r>
        <w:t xml:space="preserve">, </w:t>
      </w:r>
      <w:r w:rsidRPr="00F537BF">
        <w:rPr>
          <w:i/>
          <w:iCs/>
        </w:rPr>
        <w:t>izdvojeno mjesto rada u Novoj Gradiški</w:t>
      </w:r>
    </w:p>
    <w:bookmarkEnd w:id="1"/>
    <w:p w14:paraId="7A6D290F" w14:textId="77777777" w:rsidR="0050460B" w:rsidRDefault="0050460B" w:rsidP="0050460B">
      <w:pPr>
        <w:pStyle w:val="T-98-2"/>
        <w:tabs>
          <w:tab w:val="left" w:pos="284"/>
        </w:tabs>
        <w:spacing w:after="0"/>
        <w:ind w:firstLine="0"/>
        <w:rPr>
          <w:rFonts w:ascii="Times New Roman" w:hAnsi="Times New Roman"/>
          <w:noProof/>
          <w:sz w:val="24"/>
          <w:szCs w:val="24"/>
        </w:rPr>
      </w:pPr>
    </w:p>
    <w:p w14:paraId="48CD24F3" w14:textId="77777777" w:rsidR="0050460B" w:rsidRDefault="0050460B" w:rsidP="0050460B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 xml:space="preserve">Opis poslova radnog mjesta </w:t>
      </w:r>
    </w:p>
    <w:p w14:paraId="3F52F841" w14:textId="77777777" w:rsidR="0055556E" w:rsidRPr="0055556E" w:rsidRDefault="0055556E" w:rsidP="0055556E">
      <w:pPr>
        <w:spacing w:after="0" w:line="240" w:lineRule="auto"/>
        <w:ind w:left="360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55556E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Obavlja  manje složene upravne poslove prvog stupnja i druge stručne poslove  koji se odnose na:</w:t>
      </w:r>
    </w:p>
    <w:p w14:paraId="6D0AA02A" w14:textId="77777777" w:rsidR="0055556E" w:rsidRPr="0055556E" w:rsidRDefault="0055556E" w:rsidP="0055556E">
      <w:pPr>
        <w:numPr>
          <w:ilvl w:val="0"/>
          <w:numId w:val="8"/>
        </w:numPr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55556E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pravni položaj, rješavanje pravnog položaja, statusa i drugih pitanja hrvatskih branitelja iz Domovinskog rata i članova njihovih obitelji, hrvatskih ratnih vojnih invalida iz Domovinskog rata, članova obitelji smrtno stradalog ili nestalog hrvatskog branitelja iz Domovinskog rata, stradalih pirotehničara i članova njihovih obitelji, mirnodopskih vojnih invalida,</w:t>
      </w:r>
    </w:p>
    <w:p w14:paraId="4BAF6132" w14:textId="77777777" w:rsidR="0055556E" w:rsidRPr="0055556E" w:rsidRDefault="0055556E" w:rsidP="0055556E">
      <w:pPr>
        <w:numPr>
          <w:ilvl w:val="0"/>
          <w:numId w:val="8"/>
        </w:numPr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55556E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pribavljanje stručnog mišljenja ovlaštene zdravstvene ustanove o postojanju uzročno-posljedične veze pojave bolesti i/ili pogoršanja bolesti kao posljedice sudjelovanja u obrani suvereniteta Republike Hrvatske, pribavljanje nalaza i mišljenja tijela nadležnog za vještačenje o uzroku i postotku oštećenja organizma, pravu na doplatak za njegu i pomoć druge osobe, pravu na ortopedski doplatak, pravu na doplatak za pripomoć u kući, </w:t>
      </w:r>
    </w:p>
    <w:p w14:paraId="22309169" w14:textId="77777777" w:rsidR="0055556E" w:rsidRPr="0055556E" w:rsidRDefault="0055556E" w:rsidP="0055556E">
      <w:pPr>
        <w:numPr>
          <w:ilvl w:val="0"/>
          <w:numId w:val="8"/>
        </w:numPr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55556E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ostvarivanje prava na novčanu naknadu za nezaposlene hrvatske branitelje iz Domovinskog rata i članove njihovih obitelji,</w:t>
      </w:r>
    </w:p>
    <w:p w14:paraId="3C471F3E" w14:textId="77777777" w:rsidR="0055556E" w:rsidRPr="0055556E" w:rsidRDefault="0055556E" w:rsidP="0055556E">
      <w:pPr>
        <w:numPr>
          <w:ilvl w:val="0"/>
          <w:numId w:val="8"/>
        </w:numPr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55556E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ostvarivanje prava na jednokratnu novčanu pomoć nakon ekshumacije i identifikacije ili proglašenja nestalog hrvatskog branitelja iz Domovinskog rata umrlim,</w:t>
      </w:r>
    </w:p>
    <w:p w14:paraId="0F866CE9" w14:textId="77777777" w:rsidR="0055556E" w:rsidRPr="0055556E" w:rsidRDefault="0055556E" w:rsidP="0055556E">
      <w:pPr>
        <w:numPr>
          <w:ilvl w:val="0"/>
          <w:numId w:val="8"/>
        </w:numPr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55556E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ostvarivanje prava na jednokratnu novčanu pomoć zbog nemogućnosti podmirenja osnovnih životnih potreba, </w:t>
      </w:r>
    </w:p>
    <w:p w14:paraId="330CE2E3" w14:textId="77777777" w:rsidR="0055556E" w:rsidRPr="0055556E" w:rsidRDefault="0055556E" w:rsidP="0055556E">
      <w:pPr>
        <w:numPr>
          <w:ilvl w:val="0"/>
          <w:numId w:val="8"/>
        </w:numPr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55556E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u stvarima koje se odnose na usluge osobe za pružanje njege i pomoći</w:t>
      </w:r>
    </w:p>
    <w:p w14:paraId="1068F9CE" w14:textId="77777777" w:rsidR="0055556E" w:rsidRPr="0055556E" w:rsidRDefault="0055556E" w:rsidP="0055556E">
      <w:pPr>
        <w:numPr>
          <w:ilvl w:val="0"/>
          <w:numId w:val="8"/>
        </w:numPr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55556E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na besplatni topli obrok</w:t>
      </w:r>
    </w:p>
    <w:p w14:paraId="2644176C" w14:textId="344A3CE3" w:rsidR="0055556E" w:rsidRDefault="0055556E" w:rsidP="0055556E">
      <w:pPr>
        <w:numPr>
          <w:ilvl w:val="0"/>
          <w:numId w:val="8"/>
        </w:numPr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55556E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ostvarivanje prava osoba određenih Zakonom o hrvatskim braniteljima iz Domovinskog rata i članovima njihovih obitelji na besplatne udžbenike</w:t>
      </w:r>
    </w:p>
    <w:p w14:paraId="1F0E958D" w14:textId="48D7103F" w:rsidR="0055556E" w:rsidRPr="0055556E" w:rsidRDefault="0055556E" w:rsidP="0055556E">
      <w:pPr>
        <w:numPr>
          <w:ilvl w:val="0"/>
          <w:numId w:val="8"/>
        </w:numPr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55556E">
        <w:rPr>
          <w:rFonts w:ascii="Times New Roman" w:hAnsi="Times New Roman" w:cs="Times New Roman"/>
          <w:color w:val="000000" w:themeColor="text1"/>
          <w:sz w:val="24"/>
          <w:szCs w:val="24"/>
        </w:rPr>
        <w:t>izdavanje potvrda o statusu HRVI iz Domovinskog rata i člana obitelji smrtno stradalog ili nestalog hrvatskog branitelja iz Domovinskog rata, statusu mirnodopskog vojnog invalida rata, kao i potvrde o novčanim primanjima po Zakonu o hrvatskim braniteljima iz Domovinskog rata i članovima njihovih obitelji i Zakonu o zaštiti vojnih i civilnih invalida rata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6D0CBC96" w14:textId="77777777" w:rsidR="004F302A" w:rsidRDefault="004F302A" w:rsidP="0050460B">
      <w:pPr>
        <w:autoSpaceDE w:val="0"/>
        <w:autoSpaceDN w:val="0"/>
        <w:adjustRightInd w:val="0"/>
        <w:spacing w:after="0" w:line="240" w:lineRule="auto"/>
        <w:ind w:left="360" w:firstLine="348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</w:p>
    <w:p w14:paraId="0BEE1591" w14:textId="1F8C8666" w:rsidR="0050460B" w:rsidRDefault="0050460B" w:rsidP="0050460B">
      <w:pPr>
        <w:autoSpaceDE w:val="0"/>
        <w:autoSpaceDN w:val="0"/>
        <w:adjustRightInd w:val="0"/>
        <w:spacing w:after="0" w:line="240" w:lineRule="auto"/>
        <w:ind w:left="360" w:firstLine="348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>Podaci o plaći</w:t>
      </w:r>
    </w:p>
    <w:p w14:paraId="47BE252E" w14:textId="77777777" w:rsidR="0050460B" w:rsidRDefault="0050460B" w:rsidP="0050460B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</w:p>
    <w:p w14:paraId="64A536D1" w14:textId="4D465B16" w:rsidR="0050460B" w:rsidRDefault="0050460B" w:rsidP="0050460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Plaća </w:t>
      </w:r>
      <w:r w:rsidR="004F302A">
        <w:rPr>
          <w:rFonts w:ascii="Times New Roman" w:eastAsia="Times New Roman" w:hAnsi="Times New Roman" w:cs="Times New Roman"/>
          <w:sz w:val="24"/>
          <w:szCs w:val="24"/>
        </w:rPr>
        <w:t>stručnog suradnika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utvrđena je u visini umnoška koeficijenta složenosti poslova 2,</w:t>
      </w:r>
      <w:r w:rsidR="004F302A">
        <w:rPr>
          <w:rFonts w:ascii="Times New Roman" w:eastAsia="Times New Roman" w:hAnsi="Times New Roman" w:cs="Times New Roman"/>
          <w:sz w:val="24"/>
          <w:szCs w:val="24"/>
        </w:rPr>
        <w:t>05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za radno mjesto </w:t>
      </w:r>
      <w:r w:rsidR="004F302A">
        <w:rPr>
          <w:rFonts w:ascii="Times New Roman" w:eastAsia="Times New Roman" w:hAnsi="Times New Roman" w:cs="Times New Roman"/>
          <w:sz w:val="24"/>
          <w:szCs w:val="24"/>
        </w:rPr>
        <w:t>stručnog suradnika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(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uvećan za 0,5% za svaku navršenu godinu radnog staža)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i osnovice za izračun plaće, sukladno Odluci o koeficijentima za obračun plaće službenika i namještenika u upravnim tijelima Brodsko-posavske županije („Službeni vjesnik Brodsko-posavske županije“, br. 9/2020, 18/2020 i 17/23). </w:t>
      </w:r>
      <w:r>
        <w:rPr>
          <w:rFonts w:ascii="Times New Roman" w:hAnsi="Times New Roman" w:cs="Times New Roman"/>
          <w:sz w:val="24"/>
          <w:szCs w:val="24"/>
        </w:rPr>
        <w:t xml:space="preserve">Osnovica za obračun plaće utvrđena je Odlukom o visini osnovice za obračun plaće službenika i namještenika u upravnim tijelima Brodsko-posavske županije („Službeni vjesnik Brodsko-posavske županije“ br. 24/24). </w:t>
      </w:r>
    </w:p>
    <w:p w14:paraId="3134D95A" w14:textId="77777777" w:rsidR="0050460B" w:rsidRDefault="0050460B" w:rsidP="005046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14:paraId="53831AF9" w14:textId="632E907D" w:rsidR="0050460B" w:rsidRDefault="0050460B" w:rsidP="005046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bookmarkStart w:id="2" w:name="_Hlk178769232"/>
      <w:r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 xml:space="preserve">Provjera znanja i sposobnosti bitnih za obavljanje poslova radnog mjesta </w:t>
      </w:r>
      <w:r w:rsidR="000C34CE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stručni suradnik za hrvatske branitelje</w:t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 xml:space="preserve"> - pis</w:t>
      </w:r>
      <w:r w:rsidR="000C34CE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a</w:t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na provjera znanja:</w:t>
      </w:r>
    </w:p>
    <w:p w14:paraId="67AEB505" w14:textId="77777777" w:rsidR="0050460B" w:rsidRDefault="0050460B" w:rsidP="005046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14:paraId="3463769B" w14:textId="425ACA01" w:rsidR="0050460B" w:rsidRDefault="0050460B" w:rsidP="0050460B">
      <w:pPr>
        <w:pStyle w:val="T-98-2"/>
        <w:numPr>
          <w:ilvl w:val="0"/>
          <w:numId w:val="2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t>Zakon o lokalnoj i područnoj ( regionalnoj ) samoupravi („Narodne novine“, broj 33/01, 60/01-vjerodostojno tumačenje, 129/05, 109/07, 125/08, 36/09, 150/11, 144/12, 19/13- pročišćeni tekst , 137/15, 123/17, 98/19 i 144/20)</w:t>
      </w:r>
    </w:p>
    <w:p w14:paraId="30046B7F" w14:textId="2640F6B2" w:rsidR="004F302A" w:rsidRDefault="004F302A" w:rsidP="0050460B">
      <w:pPr>
        <w:pStyle w:val="T-98-2"/>
        <w:numPr>
          <w:ilvl w:val="0"/>
          <w:numId w:val="2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Zakon o hrvatskim braniteljima iz Domovinskog rata i članovima njihovih obitelji („Narodne novine“, 121/17, 98/19, 84/21, 156/23)</w:t>
      </w:r>
    </w:p>
    <w:bookmarkEnd w:id="2"/>
    <w:p w14:paraId="1719BEA4" w14:textId="77777777" w:rsidR="0050460B" w:rsidRDefault="0050460B" w:rsidP="0050460B">
      <w:pPr>
        <w:pStyle w:val="T-98-2"/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</w:p>
    <w:p w14:paraId="51B35C57" w14:textId="696A9373" w:rsidR="0050460B" w:rsidRDefault="0050460B" w:rsidP="000C34CE">
      <w:pPr>
        <w:pStyle w:val="Bezproreda"/>
        <w:numPr>
          <w:ilvl w:val="0"/>
          <w:numId w:val="9"/>
        </w:numPr>
        <w:jc w:val="both"/>
        <w:rPr>
          <w:b/>
          <w:bCs/>
          <w:lang w:eastAsia="hr-HR"/>
        </w:rPr>
      </w:pPr>
      <w:r>
        <w:rPr>
          <w:b/>
          <w:bCs/>
          <w:color w:val="000000" w:themeColor="text1"/>
        </w:rPr>
        <w:t>UPRAVNI ODJEL ZA OPĆU UPRAVU I IMOVINSKO-PRAVNE POSLOVE</w:t>
      </w:r>
    </w:p>
    <w:p w14:paraId="68EA4960" w14:textId="77777777" w:rsidR="0050460B" w:rsidRDefault="0050460B" w:rsidP="0050460B">
      <w:pPr>
        <w:pStyle w:val="Bezproreda"/>
        <w:ind w:left="426"/>
        <w:jc w:val="both"/>
        <w:rPr>
          <w:b/>
          <w:bCs/>
          <w:i/>
          <w:iCs/>
          <w:lang w:eastAsia="hr-HR"/>
        </w:rPr>
      </w:pPr>
      <w:r>
        <w:rPr>
          <w:b/>
          <w:bCs/>
          <w:i/>
          <w:iCs/>
          <w:color w:val="000000" w:themeColor="text1"/>
        </w:rPr>
        <w:t>ODSJEK ZA IMOVINSKO-PRAVNE POSLOVE I BESPLATNU PRAVNU POMOĆ</w:t>
      </w:r>
    </w:p>
    <w:p w14:paraId="7F0DC48F" w14:textId="77777777" w:rsidR="0050460B" w:rsidRDefault="0050460B" w:rsidP="0050460B">
      <w:pPr>
        <w:pStyle w:val="Bezproreda"/>
        <w:jc w:val="both"/>
        <w:rPr>
          <w:b/>
          <w:bCs/>
          <w:color w:val="000000" w:themeColor="text1"/>
        </w:rPr>
      </w:pPr>
    </w:p>
    <w:p w14:paraId="4E3A963D" w14:textId="77777777" w:rsidR="0050460B" w:rsidRDefault="0050460B" w:rsidP="0050460B">
      <w:pPr>
        <w:pStyle w:val="Bezproreda"/>
        <w:ind w:left="708"/>
        <w:jc w:val="both"/>
      </w:pPr>
      <w:r>
        <w:rPr>
          <w:b/>
          <w:color w:val="000000" w:themeColor="text1"/>
        </w:rPr>
        <w:t xml:space="preserve">SAVJETNIK ZA IMOVINSKO-PRAVNE POSLOVE I BESPLATNU PRAVNU POMOĆ </w:t>
      </w:r>
      <w:r>
        <w:rPr>
          <w:b/>
          <w:bCs/>
        </w:rPr>
        <w:t>–</w:t>
      </w:r>
      <w:r>
        <w:t xml:space="preserve"> 1 izvršitelj/ica na neodređeno vrijeme</w:t>
      </w:r>
    </w:p>
    <w:p w14:paraId="38A27867" w14:textId="77777777" w:rsidR="0050460B" w:rsidRDefault="0050460B" w:rsidP="0050460B">
      <w:pPr>
        <w:pStyle w:val="Bezproreda"/>
        <w:ind w:left="708"/>
        <w:jc w:val="both"/>
      </w:pPr>
    </w:p>
    <w:p w14:paraId="4BF1E3E1" w14:textId="77777777" w:rsidR="0050460B" w:rsidRDefault="0050460B" w:rsidP="0050460B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  <w:t>Opis poslova radnog mjesta</w:t>
      </w:r>
    </w:p>
    <w:p w14:paraId="19C00E20" w14:textId="77777777" w:rsidR="0050460B" w:rsidRDefault="0050460B" w:rsidP="0050460B">
      <w:pPr>
        <w:pStyle w:val="Bezproreda"/>
        <w:ind w:left="708"/>
        <w:jc w:val="both"/>
      </w:pPr>
    </w:p>
    <w:p w14:paraId="77EA9DDD" w14:textId="77777777" w:rsidR="0050460B" w:rsidRDefault="0050460B" w:rsidP="0050460B">
      <w:pPr>
        <w:pStyle w:val="Bezproreda"/>
        <w:ind w:left="708"/>
        <w:jc w:val="both"/>
      </w:pPr>
      <w:r>
        <w:rPr>
          <w:color w:val="000000" w:themeColor="text1"/>
        </w:rPr>
        <w:t xml:space="preserve">Donosi rješenja i druge akte u složenijim upravnim stvarima, odnosno rješava u najsloženijim upravnim stvarima koje se odnose na potpuno   i   nepotpuno   izvlaštenje  nekretnina, provodi osiguranje dokaza u postupku izvlaštenja, naknade za oduzetu imovinu, besplatne pravne pomoći, </w:t>
      </w:r>
      <w:r>
        <w:t>upravljanja i raspolaganja imovinom u vlasništvu Republike Hrvatske te drugih poslova iz djelokruga rada Odsjeka.</w:t>
      </w:r>
    </w:p>
    <w:p w14:paraId="7EB728FC" w14:textId="77777777" w:rsidR="0050460B" w:rsidRDefault="0050460B" w:rsidP="0050460B">
      <w:pPr>
        <w:pStyle w:val="Bezproreda"/>
        <w:ind w:left="708"/>
        <w:jc w:val="both"/>
        <w:rPr>
          <w:color w:val="000000" w:themeColor="text1"/>
        </w:rPr>
      </w:pPr>
      <w:r>
        <w:rPr>
          <w:color w:val="000000" w:themeColor="text1"/>
        </w:rPr>
        <w:t>Prati stanje i primjenu propisa u upravnim područjima i daje stručne upute za rad.</w:t>
      </w:r>
    </w:p>
    <w:p w14:paraId="53AC3592" w14:textId="77777777" w:rsidR="0050460B" w:rsidRDefault="0050460B" w:rsidP="0050460B">
      <w:pPr>
        <w:pStyle w:val="Bezproreda"/>
        <w:ind w:left="708"/>
        <w:jc w:val="both"/>
        <w:rPr>
          <w:color w:val="000000" w:themeColor="text1"/>
        </w:rPr>
      </w:pPr>
      <w:r>
        <w:rPr>
          <w:color w:val="000000" w:themeColor="text1"/>
        </w:rPr>
        <w:t>Obavlja i druge upravne i stručne poslove iz nadležnosti Upravnog odjela po nalogu pročelnika ili voditelja Odsjeka.</w:t>
      </w:r>
    </w:p>
    <w:p w14:paraId="108FFCC8" w14:textId="77777777" w:rsidR="0050460B" w:rsidRDefault="0050460B" w:rsidP="0050460B">
      <w:pPr>
        <w:pStyle w:val="Bezproreda"/>
        <w:ind w:left="708"/>
        <w:jc w:val="both"/>
      </w:pPr>
      <w:r>
        <w:rPr>
          <w:color w:val="000000" w:themeColor="text1"/>
        </w:rPr>
        <w:t>Izdaje uvjerenja i očitovanja u neupravnim stvarima.</w:t>
      </w:r>
    </w:p>
    <w:p w14:paraId="7EE136DB" w14:textId="77777777" w:rsidR="0050460B" w:rsidRDefault="0050460B" w:rsidP="0050460B">
      <w:pPr>
        <w:pStyle w:val="Bezproreda"/>
        <w:ind w:left="708"/>
        <w:jc w:val="both"/>
      </w:pPr>
    </w:p>
    <w:p w14:paraId="21026439" w14:textId="77777777" w:rsidR="0050460B" w:rsidRDefault="0050460B" w:rsidP="0050460B">
      <w:pPr>
        <w:autoSpaceDE w:val="0"/>
        <w:autoSpaceDN w:val="0"/>
        <w:adjustRightInd w:val="0"/>
        <w:spacing w:after="0" w:line="240" w:lineRule="auto"/>
        <w:ind w:left="360" w:firstLine="348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>Podaci o plaći</w:t>
      </w:r>
    </w:p>
    <w:p w14:paraId="73CBB180" w14:textId="77777777" w:rsidR="0050460B" w:rsidRDefault="0050460B" w:rsidP="0050460B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</w:p>
    <w:p w14:paraId="686570B0" w14:textId="77777777" w:rsidR="0050460B" w:rsidRDefault="0050460B" w:rsidP="0050460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Plaća savjetnika utvrđena je u visini umnoška koeficijenta složenosti poslova 2,50 za radno mjesto savjetnika  (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uvećan za 0,5% za svaku navršenu godinu radnog staža)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i osnovice za izračun plaće, sukladno Odluci o koeficijentima za obračun plaće službenika i namještenika u upravnim tijelima Brodsko-posavske županije („Službeni vjesnik Brodsko-posavske županije“, br. 9/2020, 18/2020 i 17/23). </w:t>
      </w:r>
      <w:r>
        <w:rPr>
          <w:rFonts w:ascii="Times New Roman" w:hAnsi="Times New Roman" w:cs="Times New Roman"/>
          <w:sz w:val="24"/>
          <w:szCs w:val="24"/>
        </w:rPr>
        <w:t xml:space="preserve">Osnovica za obračun plaće utvrđena je Odlukom o visini osnovice za obračun plaće službenika i namještenika u upravnim tijelima Brodsko-posavske županije („Službeni vjesnik Brodsko-posavske županije“ br. 24/24). </w:t>
      </w:r>
    </w:p>
    <w:p w14:paraId="16A0ED14" w14:textId="77777777" w:rsidR="0050460B" w:rsidRDefault="0050460B" w:rsidP="0050460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36B3C346" w14:textId="77777777" w:rsidR="0050460B" w:rsidRDefault="0050460B" w:rsidP="005046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Provjera znanja i sposobnosti bitnih za obavljanje poslova radnog mjesta savjetnika za imovinsko-pravne poslove i besplatnu pravnu pomoć - pisana provjera znanja:</w:t>
      </w:r>
    </w:p>
    <w:p w14:paraId="29573850" w14:textId="77777777" w:rsidR="0050460B" w:rsidRDefault="0050460B" w:rsidP="005046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14:paraId="12180D69" w14:textId="77777777" w:rsidR="0050460B" w:rsidRDefault="0050460B" w:rsidP="0050460B">
      <w:pPr>
        <w:pStyle w:val="T-98-2"/>
        <w:numPr>
          <w:ilvl w:val="0"/>
          <w:numId w:val="2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Zakon o lokalnoj i područnoj ( regionalnoj ) samoupravi („Narodne novine“, broj 33/01, 60/01-vjerodostojno tumačenje, 129/05, 109/07, 125/08, 36/09, 150/11, 144/12, 19/13- pročišćeni tekst , 137/15, 123/17, 98/19 i 144/20)</w:t>
      </w:r>
    </w:p>
    <w:p w14:paraId="3FC73F66" w14:textId="77777777" w:rsidR="0050460B" w:rsidRDefault="0050460B" w:rsidP="0050460B">
      <w:pPr>
        <w:pStyle w:val="T-98-2"/>
        <w:numPr>
          <w:ilvl w:val="0"/>
          <w:numId w:val="2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Zakon o upravljanju nekretninama i pokretninama u vlasništvu RH („Narodne novine“, broj 155/23)</w:t>
      </w:r>
    </w:p>
    <w:p w14:paraId="59D8061E" w14:textId="77777777" w:rsidR="0050460B" w:rsidRDefault="0050460B" w:rsidP="0050460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4F6F937A" w14:textId="77777777" w:rsidR="0050460B" w:rsidRDefault="0050460B" w:rsidP="0050460B">
      <w:pPr>
        <w:spacing w:line="256" w:lineRule="auto"/>
        <w:ind w:left="708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SAVJETNIK ZA IMOVINSKO-PRAVNE POSLOVE I UPRAVLJANJE DRŽAVNOM  IMOVINOM </w:t>
      </w:r>
      <w:r>
        <w:rPr>
          <w:rFonts w:ascii="Times New Roman" w:hAnsi="Times New Roman" w:cs="Times New Roman"/>
          <w:bCs/>
          <w:sz w:val="24"/>
          <w:szCs w:val="24"/>
        </w:rPr>
        <w:t>– 1 izvršitelj/ica na neodređeno vrijeme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14:paraId="06797C5A" w14:textId="77777777" w:rsidR="0050460B" w:rsidRDefault="0050460B" w:rsidP="0050460B">
      <w:pPr>
        <w:pStyle w:val="Bezproreda"/>
        <w:ind w:left="708"/>
        <w:jc w:val="center"/>
        <w:rPr>
          <w:b/>
          <w:bCs/>
          <w:lang w:eastAsia="hr-HR"/>
        </w:rPr>
      </w:pPr>
    </w:p>
    <w:p w14:paraId="7DA431AD" w14:textId="77777777" w:rsidR="0050460B" w:rsidRDefault="0050460B" w:rsidP="0050460B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</w:pPr>
      <w:bookmarkStart w:id="3" w:name="_Hlk178769849"/>
      <w:r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  <w:t>Opis poslova radnog mjesta</w:t>
      </w:r>
    </w:p>
    <w:bookmarkEnd w:id="3"/>
    <w:p w14:paraId="1F12C7C4" w14:textId="77777777" w:rsidR="0050460B" w:rsidRDefault="0050460B" w:rsidP="0050460B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</w:pPr>
    </w:p>
    <w:p w14:paraId="2E865EE1" w14:textId="77777777" w:rsidR="0050460B" w:rsidRDefault="0050460B" w:rsidP="0050460B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Donosi rješenja i druge akte te vodi složene upravne postupke koji se odnose na izvlaštenja, postupke osiguranja dokaza, te druge složene upravne postupke iz djelokruga Odsjeka, vodi upravni postupak i rješava u složenim upravnim stvarima iz područja vlasništva i stvarnih prava iz djelokruga rada Odsjeka te postupa u poslovima upravljanja i raspolaganja imovinom u vlasništvu Republike Hrvatske.</w:t>
      </w:r>
    </w:p>
    <w:p w14:paraId="73F2ABD0" w14:textId="77777777" w:rsidR="0050460B" w:rsidRDefault="0050460B" w:rsidP="0050460B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Izdaje uvjerenja i očitovanja u neupravnim stvarima.</w:t>
      </w:r>
    </w:p>
    <w:p w14:paraId="3FB62EBE" w14:textId="77777777" w:rsidR="0050460B" w:rsidRDefault="0050460B" w:rsidP="0050460B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Prati stanje i primjenu propisa u određenim upravnim područjima.</w:t>
      </w:r>
    </w:p>
    <w:p w14:paraId="4B2C0351" w14:textId="77777777" w:rsidR="0050460B" w:rsidRDefault="0050460B" w:rsidP="0050460B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Obavlja i druge upravne i stručne najsloženije poslove iz nadležnosti Upravnog odjela po nalogu pročelnika.</w:t>
      </w:r>
    </w:p>
    <w:p w14:paraId="72882186" w14:textId="77777777" w:rsidR="0050460B" w:rsidRDefault="0050460B" w:rsidP="0050460B">
      <w:pPr>
        <w:pStyle w:val="Bezproreda"/>
        <w:ind w:left="708"/>
        <w:jc w:val="center"/>
        <w:rPr>
          <w:b/>
          <w:bCs/>
          <w:lang w:eastAsia="hr-HR"/>
        </w:rPr>
      </w:pPr>
    </w:p>
    <w:p w14:paraId="6B7B0F7B" w14:textId="77777777" w:rsidR="0050460B" w:rsidRDefault="0050460B" w:rsidP="0050460B">
      <w:pPr>
        <w:autoSpaceDE w:val="0"/>
        <w:autoSpaceDN w:val="0"/>
        <w:adjustRightInd w:val="0"/>
        <w:spacing w:after="0" w:line="240" w:lineRule="auto"/>
        <w:ind w:left="360" w:firstLine="348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bookmarkStart w:id="4" w:name="_Hlk178770076"/>
      <w:r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>Podaci o plaći</w:t>
      </w:r>
    </w:p>
    <w:bookmarkEnd w:id="4"/>
    <w:p w14:paraId="6B0DE0FC" w14:textId="77777777" w:rsidR="0050460B" w:rsidRDefault="0050460B" w:rsidP="0050460B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</w:p>
    <w:p w14:paraId="0E7D14C4" w14:textId="77777777" w:rsidR="0050460B" w:rsidRDefault="0050460B" w:rsidP="0050460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Plaća savjetnika utvrđena je u visini umnoška koeficijenta složenosti poslova 2,50 za radno mjesto savjetnika  (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uvećan za 0,5% za svaku navršenu godinu radnog staža)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i osnovice za izračun plaće, sukladno Odluci o koeficijentima za obračun plaće službenika i namještenika u upravnim tijelima Brodsko-posavske županije („Službeni vjesnik Brodsko-posavske županije“, br. 9/2020, 18/2020 i 17/23). </w:t>
      </w:r>
      <w:r>
        <w:rPr>
          <w:rFonts w:ascii="Times New Roman" w:hAnsi="Times New Roman" w:cs="Times New Roman"/>
          <w:sz w:val="24"/>
          <w:szCs w:val="24"/>
        </w:rPr>
        <w:t xml:space="preserve">Osnovica za obračun plaće utvrđena je Odlukom o visini osnovice za obračun plaće službenika i namještenika u upravnim tijelima Brodsko-posavske županije („Službeni vjesnik Brodsko-posavske županije“ br. 24/24). </w:t>
      </w:r>
    </w:p>
    <w:p w14:paraId="6F92685C" w14:textId="77777777" w:rsidR="0050460B" w:rsidRDefault="0050460B" w:rsidP="0050460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EBA845C" w14:textId="77777777" w:rsidR="0050460B" w:rsidRDefault="0050460B" w:rsidP="005046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Provjera znanja i sposobnosti bitnih za obavljanje poslova radnog mjesta savjetnika za imovinsko-pravne poslove i upravljanje državnom imovinom - pisana provjera znanja:</w:t>
      </w:r>
    </w:p>
    <w:p w14:paraId="3474AFD7" w14:textId="77777777" w:rsidR="0050460B" w:rsidRDefault="0050460B" w:rsidP="005046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14:paraId="7B8A8C97" w14:textId="77777777" w:rsidR="0050460B" w:rsidRDefault="0050460B" w:rsidP="0050460B">
      <w:pPr>
        <w:pStyle w:val="T-98-2"/>
        <w:numPr>
          <w:ilvl w:val="0"/>
          <w:numId w:val="2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Zakon o lokalnoj i područnoj ( regionalnoj ) samoupravi („Narodne novine“, broj 33/01, 60/01-vjerodostojno tumačenje, 129/05, 109/07, 125/08, 36/09, 150/11, 144/12, 19/13- pročišćeni tekst , 137/15, 123/17, 98/19 i 144/20)</w:t>
      </w:r>
    </w:p>
    <w:p w14:paraId="0D40739F" w14:textId="77777777" w:rsidR="0050460B" w:rsidRDefault="0050460B" w:rsidP="0050460B">
      <w:pPr>
        <w:pStyle w:val="T-98-2"/>
        <w:numPr>
          <w:ilvl w:val="0"/>
          <w:numId w:val="2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Zakon o upravljanju nekretninama i pokretninama u vlasništvu RH („Narodne novine“, broj 155/23)</w:t>
      </w:r>
    </w:p>
    <w:p w14:paraId="7CA04A7D" w14:textId="77777777" w:rsidR="0050460B" w:rsidRDefault="0050460B" w:rsidP="0050460B">
      <w:pPr>
        <w:pStyle w:val="Bezproreda"/>
        <w:ind w:left="708"/>
        <w:jc w:val="center"/>
        <w:rPr>
          <w:b/>
          <w:bCs/>
          <w:lang w:eastAsia="hr-HR"/>
        </w:rPr>
      </w:pPr>
    </w:p>
    <w:p w14:paraId="2C56924D" w14:textId="77777777" w:rsidR="0050460B" w:rsidRDefault="0050460B" w:rsidP="0050460B">
      <w:pPr>
        <w:pStyle w:val="Bezproreda"/>
        <w:ind w:left="708"/>
        <w:jc w:val="center"/>
        <w:rPr>
          <w:b/>
          <w:bCs/>
          <w:lang w:eastAsia="hr-HR"/>
        </w:rPr>
      </w:pPr>
    </w:p>
    <w:p w14:paraId="1037553D" w14:textId="77777777" w:rsidR="0050460B" w:rsidRDefault="0050460B" w:rsidP="0050460B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VIŠI REFERENT ZA UPRAVLJANJE DRŽAVNOM IMOVINOM</w:t>
      </w:r>
      <w:r>
        <w:rPr>
          <w:rFonts w:ascii="Times New Roman" w:hAnsi="Times New Roman" w:cs="Times New Roman"/>
          <w:sz w:val="24"/>
          <w:szCs w:val="24"/>
        </w:rPr>
        <w:t xml:space="preserve">– </w:t>
      </w:r>
      <w:r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 xml:space="preserve">vježbenik - </w:t>
      </w:r>
      <w:r>
        <w:rPr>
          <w:rFonts w:ascii="Times New Roman" w:eastAsia="Calibri" w:hAnsi="Times New Roman" w:cs="Times New Roman"/>
          <w:sz w:val="24"/>
          <w:szCs w:val="24"/>
        </w:rPr>
        <w:t>1 izvršitelj/ica bez radnog iskustva na odgovarajućim poslovima ili s radnim iskustvom kraćim od vremena propisanog za vježbenički staž (12 mjeseci)</w:t>
      </w:r>
    </w:p>
    <w:p w14:paraId="35CDC0A7" w14:textId="77777777" w:rsidR="0050460B" w:rsidRDefault="0050460B" w:rsidP="0050460B">
      <w:pPr>
        <w:pStyle w:val="Bezproreda"/>
        <w:ind w:left="708"/>
        <w:jc w:val="center"/>
        <w:rPr>
          <w:b/>
          <w:bCs/>
          <w:lang w:eastAsia="hr-HR"/>
        </w:rPr>
      </w:pPr>
    </w:p>
    <w:p w14:paraId="3164A90D" w14:textId="77777777" w:rsidR="0050460B" w:rsidRDefault="0050460B" w:rsidP="0050460B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  <w:t>Opis poslova radnog mjesta</w:t>
      </w:r>
    </w:p>
    <w:p w14:paraId="7DB61E27" w14:textId="77777777" w:rsidR="0050460B" w:rsidRDefault="0050460B" w:rsidP="0050460B">
      <w:pPr>
        <w:pStyle w:val="Bezproreda"/>
        <w:ind w:left="708"/>
        <w:jc w:val="both"/>
      </w:pPr>
    </w:p>
    <w:p w14:paraId="4EAFB47B" w14:textId="77777777" w:rsidR="0050460B" w:rsidRDefault="0050460B" w:rsidP="0050460B">
      <w:pPr>
        <w:pStyle w:val="Bezproreda"/>
        <w:ind w:left="708"/>
        <w:jc w:val="both"/>
      </w:pPr>
      <w:r>
        <w:t>Postupa u predmetima upravljanja i raspolaganja imovinom u vlasništvu Republike Hrvatske iz nadležnosti odsjeka sukladno važećem Zakonu o upravljanju nekretninama i pokretninama u vlasništvu Republike Hrvatske, te radi u Informacijskom sustavu prostornog uređenja.</w:t>
      </w:r>
    </w:p>
    <w:p w14:paraId="45ABA554" w14:textId="77777777" w:rsidR="0050460B" w:rsidRDefault="0050460B" w:rsidP="0050460B">
      <w:pPr>
        <w:pStyle w:val="Bezproreda"/>
        <w:ind w:left="708"/>
        <w:jc w:val="both"/>
      </w:pPr>
      <w:r>
        <w:t>Provodi očevide, izrađuje prijedloge i nacrte ugovora, tabularnih isprava,  brisovnih očitovanja, suglasnosti, te prijedloge i nacrte odluka o pokretanju postupka raspolaganja, osnivanju prava građenja, prava služnosti, darovanja, kupoprodaje, zamjene, razvrgnuća suvlasničke zajednice, davanja u zakup i svih ostalih oblika raspolaganja sukladno Zakonu i pravilnicima, te postupa u predmetima katastarske izmjere nekretnina u vlasništvu Republike Hrvatske.</w:t>
      </w:r>
    </w:p>
    <w:p w14:paraId="64F26EC4" w14:textId="77777777" w:rsidR="0050460B" w:rsidRDefault="0050460B" w:rsidP="0050460B">
      <w:pPr>
        <w:pStyle w:val="Bezproreda"/>
        <w:ind w:left="708"/>
        <w:jc w:val="both"/>
      </w:pPr>
      <w:r>
        <w:t>Vodi potrebne evidencije, unosi podatke i evidentira promjene u bazi podataka i odgovarajućim aplikacijama za rad, prati stanje i primjenu propisa u upravnim područjima.</w:t>
      </w:r>
    </w:p>
    <w:p w14:paraId="43903A95" w14:textId="77777777" w:rsidR="0050460B" w:rsidRDefault="0050460B" w:rsidP="0050460B">
      <w:pPr>
        <w:pStyle w:val="Bezproreda"/>
        <w:ind w:left="708"/>
        <w:jc w:val="both"/>
      </w:pPr>
      <w:r>
        <w:t>Izdaje uvjerenja i očitovanja u neupravnim stvarima iz nadležnosti Odsjeka.</w:t>
      </w:r>
    </w:p>
    <w:p w14:paraId="0F2436C1" w14:textId="77777777" w:rsidR="0050460B" w:rsidRDefault="0050460B" w:rsidP="0050460B">
      <w:pPr>
        <w:pStyle w:val="Bezproreda"/>
        <w:ind w:left="708"/>
        <w:jc w:val="both"/>
        <w:rPr>
          <w:b/>
          <w:bCs/>
          <w:lang w:eastAsia="hr-HR"/>
        </w:rPr>
      </w:pPr>
      <w:r>
        <w:lastRenderedPageBreak/>
        <w:t>Obavlja i druge poslove iz nadležnosti Upravnog odjela po nalogu pročelnika ili voditelja Odsjeka.</w:t>
      </w:r>
    </w:p>
    <w:p w14:paraId="7B554EAB" w14:textId="77777777" w:rsidR="0050460B" w:rsidRDefault="0050460B" w:rsidP="0050460B">
      <w:pPr>
        <w:pStyle w:val="Bezproreda"/>
        <w:ind w:left="708"/>
        <w:jc w:val="center"/>
        <w:rPr>
          <w:b/>
          <w:bCs/>
          <w:lang w:eastAsia="hr-HR"/>
        </w:rPr>
      </w:pPr>
    </w:p>
    <w:p w14:paraId="12B7FE0B" w14:textId="77777777" w:rsidR="0050460B" w:rsidRDefault="0050460B" w:rsidP="0050460B">
      <w:pPr>
        <w:autoSpaceDE w:val="0"/>
        <w:autoSpaceDN w:val="0"/>
        <w:adjustRightInd w:val="0"/>
        <w:spacing w:after="0" w:line="240" w:lineRule="auto"/>
        <w:ind w:left="360" w:firstLine="348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>Podaci o plaći</w:t>
      </w:r>
    </w:p>
    <w:p w14:paraId="3799B2A8" w14:textId="77777777" w:rsidR="0050460B" w:rsidRDefault="0050460B" w:rsidP="0050460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E679586" w14:textId="77777777" w:rsidR="0050460B" w:rsidRDefault="0050460B" w:rsidP="0050460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Za vrijeme trajanja vježbeničkog staža vježbenik ima pravo na 85%  plaće poslova radnog mjesta najniže složenosti njegove stručne spreme, sukladno odredbi članka 12. Zakona o plaćama u lokalnoj i područnoj (regionalnoj) samoupravi („ Narodne novine“, broj 28/10, 10/23).</w:t>
      </w:r>
    </w:p>
    <w:p w14:paraId="06DFFBE4" w14:textId="77777777" w:rsidR="0050460B" w:rsidRDefault="0050460B" w:rsidP="0050460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Plaća vježbenika utvrđena je u visini umnoška 85% od koeficijenta složenosti poslova 1,85 za radno mjesto višeg referenta i osnovice za izračun plaće, sukladno Odluci o koeficijentima za obračun plaće službenika i namještenika u upravnim tijelima Brodsko-posavske županije („Službeni vjesnik Brodsko-posavske županije“, br. 9/2020, 18/2020 i 17/23). </w:t>
      </w:r>
      <w:r>
        <w:rPr>
          <w:rFonts w:ascii="Times New Roman" w:hAnsi="Times New Roman" w:cs="Times New Roman"/>
          <w:sz w:val="24"/>
          <w:szCs w:val="24"/>
        </w:rPr>
        <w:t xml:space="preserve">Osnovica za obračun plaće utvrđena je Odlukom o visini osnovice za obračun plaće službenika i namještenika u upravnim tijelima Brodsko-posavske županije („Službeni vjesnik Brodsko-posavske županije“ br. 24/24). </w:t>
      </w:r>
    </w:p>
    <w:p w14:paraId="59CF14DF" w14:textId="77777777" w:rsidR="0050460B" w:rsidRDefault="0050460B" w:rsidP="0050460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78608DF1" w14:textId="77777777" w:rsidR="0050460B" w:rsidRDefault="0050460B" w:rsidP="005046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Provjera znanja i sposobnosti bitnih za obavljanje poslova radnog mjesta višeg referenta  za upravljanje državnom imovinom - pisana provjera znanja:</w:t>
      </w:r>
    </w:p>
    <w:p w14:paraId="2B325C13" w14:textId="77777777" w:rsidR="0050460B" w:rsidRDefault="0050460B" w:rsidP="005046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14:paraId="460312C1" w14:textId="77777777" w:rsidR="0050460B" w:rsidRDefault="0050460B" w:rsidP="0050460B">
      <w:pPr>
        <w:pStyle w:val="T-98-2"/>
        <w:numPr>
          <w:ilvl w:val="0"/>
          <w:numId w:val="2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Zakon o lokalnoj i područnoj ( regionalnoj ) samoupravi („Narodne novine“, broj 33/01, 60/01-vjerodostojno tumačenje, 129/05, 109/07, 125/08, 36/09, 150/11, 144/12, 19/13- pročišćeni tekst , 137/15, 123/17, 98/19 i 144/20)</w:t>
      </w:r>
    </w:p>
    <w:p w14:paraId="7EF34562" w14:textId="77777777" w:rsidR="0050460B" w:rsidRDefault="0050460B" w:rsidP="0050460B">
      <w:pPr>
        <w:pStyle w:val="T-98-2"/>
        <w:numPr>
          <w:ilvl w:val="0"/>
          <w:numId w:val="2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Zakon o upravljanju nekretninama i pokretninama u vlasništvu RH („Narodne novine“, broj 155/23)</w:t>
      </w:r>
    </w:p>
    <w:p w14:paraId="55B9C78C" w14:textId="77777777" w:rsidR="0050460B" w:rsidRDefault="0050460B" w:rsidP="0050460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1B6C318B" w14:textId="77777777" w:rsidR="0050460B" w:rsidRDefault="0050460B" w:rsidP="0050460B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</w:p>
    <w:p w14:paraId="0143D19C" w14:textId="77777777" w:rsidR="0050460B" w:rsidRDefault="0050460B" w:rsidP="0050460B">
      <w:pPr>
        <w:pStyle w:val="Bezproreda"/>
        <w:ind w:left="708"/>
        <w:jc w:val="center"/>
        <w:rPr>
          <w:b/>
          <w:bCs/>
          <w:lang w:eastAsia="hr-HR"/>
        </w:rPr>
      </w:pPr>
      <w:r>
        <w:rPr>
          <w:b/>
          <w:bCs/>
          <w:lang w:eastAsia="hr-HR"/>
        </w:rPr>
        <w:t>PRAVILA I POSTUPAK TESTIRANJA</w:t>
      </w:r>
    </w:p>
    <w:p w14:paraId="21CCF2B0" w14:textId="77777777" w:rsidR="0050460B" w:rsidRDefault="0050460B" w:rsidP="0050460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14:paraId="4E871970" w14:textId="77777777" w:rsidR="0050460B" w:rsidRDefault="0050460B" w:rsidP="005046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Prethodnoj provjeri znanja i sposobnosti mogu pristupiti samo kandidati/kinje koji ispunjavaju formalne uvjete Javnog natječaja.</w:t>
      </w:r>
    </w:p>
    <w:p w14:paraId="2FE7B851" w14:textId="77777777" w:rsidR="0050460B" w:rsidRDefault="0050460B" w:rsidP="005046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Kandidati/kinje koji ostvare pravo na pristup prethodnoj provjeri znanja i sposobnosti bit će o tome obaviješteni putem elektroničke pošte na e-mail adresu koju su naveli u prijavi.</w:t>
      </w:r>
    </w:p>
    <w:p w14:paraId="6796B651" w14:textId="77777777" w:rsidR="0050460B" w:rsidRDefault="0050460B" w:rsidP="005046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1BDD38CA" w14:textId="77777777" w:rsidR="0050460B" w:rsidRDefault="0050460B" w:rsidP="005046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Po dolasku na provjeru znanja, od kandidata/kinja će biti zatraženo predočavanje odgovarajuće identifikacijske isprave radi utvrđivanja identiteta. Kandidati/kinje koji ne mogu dokazati identitet neće moći pristupiti testiranju. Za kandidata/kinju koji ne pristupi testiranju smatrat će se da je povukao prijavu na Javni natječaj.</w:t>
      </w:r>
    </w:p>
    <w:p w14:paraId="10D85E6C" w14:textId="77777777" w:rsidR="0050460B" w:rsidRDefault="0050460B" w:rsidP="005046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Kandidati/kinje su dužni pridržavati se utvrđenog vremena i rasporeda testiranja.</w:t>
      </w:r>
    </w:p>
    <w:p w14:paraId="57AB222F" w14:textId="77777777" w:rsidR="0050460B" w:rsidRDefault="0050460B" w:rsidP="005046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5B4B53D1" w14:textId="77777777" w:rsidR="0050460B" w:rsidRDefault="0050460B" w:rsidP="005046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hr-HR"/>
        </w:rPr>
        <w:t>Prethodna provjera znanja i sposobnosti obuhvaća:</w:t>
      </w:r>
    </w:p>
    <w:p w14:paraId="73DB6498" w14:textId="77777777" w:rsidR="0050460B" w:rsidRDefault="0050460B" w:rsidP="0050460B">
      <w:pPr>
        <w:pStyle w:val="Odlomakpopisa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hr-HR"/>
        </w:rPr>
        <w:t>pisano testiranje</w:t>
      </w:r>
    </w:p>
    <w:p w14:paraId="42AF1C18" w14:textId="77777777" w:rsidR="0050460B" w:rsidRDefault="0050460B" w:rsidP="0050460B">
      <w:pPr>
        <w:pStyle w:val="Odlomakpopisa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hr-HR"/>
        </w:rPr>
        <w:t>provjeru poznavanja rada na računalu</w:t>
      </w:r>
    </w:p>
    <w:p w14:paraId="52D5AEBE" w14:textId="77777777" w:rsidR="0050460B" w:rsidRDefault="0050460B" w:rsidP="0050460B">
      <w:pPr>
        <w:pStyle w:val="Odlomakpopisa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hr-HR"/>
        </w:rPr>
        <w:t xml:space="preserve">intervju (s kandidatima koji su ostvarili najmanje 50% bodova na provedenom pisanom testiranju i provjeri praktičnog rada). </w:t>
      </w:r>
    </w:p>
    <w:p w14:paraId="6A9D89AF" w14:textId="77777777" w:rsidR="0050460B" w:rsidRDefault="0050460B" w:rsidP="0050460B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38B7F689" w14:textId="77777777" w:rsidR="0050460B" w:rsidRDefault="0050460B" w:rsidP="0050460B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Za svaki dio provjere znanja dodjeljuje se od 1 do 10 bodova. </w:t>
      </w:r>
    </w:p>
    <w:p w14:paraId="0479B832" w14:textId="77777777" w:rsidR="0050460B" w:rsidRDefault="0050460B" w:rsidP="0050460B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Po utvrđivanju identiteta, kandidati/kinje će pristupiti pisanoj provjeri znanja.</w:t>
      </w:r>
    </w:p>
    <w:p w14:paraId="4C9C0226" w14:textId="77777777" w:rsidR="0050460B" w:rsidRDefault="0050460B" w:rsidP="0050460B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Navedena provjera traje 60 minuta.</w:t>
      </w:r>
    </w:p>
    <w:p w14:paraId="180B372F" w14:textId="77777777" w:rsidR="0050460B" w:rsidRDefault="0050460B" w:rsidP="005046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hr-HR"/>
        </w:rPr>
      </w:pPr>
    </w:p>
    <w:p w14:paraId="0150D594" w14:textId="77777777" w:rsidR="0050460B" w:rsidRDefault="0050460B" w:rsidP="005046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lastRenderedPageBreak/>
        <w:t xml:space="preserve">Za vrijeme provjere znanja i sposobnosti </w:t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nije dopušteno:</w:t>
      </w:r>
    </w:p>
    <w:p w14:paraId="151E3788" w14:textId="77777777" w:rsidR="0050460B" w:rsidRDefault="0050460B" w:rsidP="0050460B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koristiti se bilo kakvom literaturom odnosno bilješkama;</w:t>
      </w:r>
    </w:p>
    <w:p w14:paraId="434508B1" w14:textId="77777777" w:rsidR="0050460B" w:rsidRDefault="0050460B" w:rsidP="0050460B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koristiti mobitel ili druga komunikacijska sredstva</w:t>
      </w:r>
    </w:p>
    <w:p w14:paraId="4A6B3AB1" w14:textId="77777777" w:rsidR="0050460B" w:rsidRDefault="0050460B" w:rsidP="0050460B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napuštati prostoriju u kojoj se odvija provjera</w:t>
      </w:r>
    </w:p>
    <w:p w14:paraId="0EB765EE" w14:textId="77777777" w:rsidR="0050460B" w:rsidRDefault="0050460B" w:rsidP="0050460B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razgovarati s ostalim kandidatima</w:t>
      </w:r>
    </w:p>
    <w:p w14:paraId="2CCE15D5" w14:textId="77777777" w:rsidR="0050460B" w:rsidRDefault="0050460B" w:rsidP="0050460B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na bilo koji drugi način ometati koncentraciju ostalih kandidata.</w:t>
      </w:r>
    </w:p>
    <w:p w14:paraId="792852F5" w14:textId="77777777" w:rsidR="0050460B" w:rsidRDefault="0050460B" w:rsidP="0050460B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1B038541" w14:textId="77777777" w:rsidR="0050460B" w:rsidRDefault="0050460B" w:rsidP="005046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Kandidati/kinje koji će se ponašati neprimjereno ili će prekršiti jedno od gore navedenih pravila biti će udaljeni s testiranja, a njihov rezultat i rad Povjerenstvo za provedbu Javnog natječaja neće bodovati.</w:t>
      </w:r>
    </w:p>
    <w:p w14:paraId="711BD904" w14:textId="77777777" w:rsidR="0050460B" w:rsidRDefault="0050460B" w:rsidP="005046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54615674" w14:textId="77777777" w:rsidR="0050460B" w:rsidRDefault="0050460B" w:rsidP="005046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Nakon pisanog testiranja kandidati/kinje će pristupiti provjeri poznavanja rada na osobnom računalu. Provjera traje maksimalno 20 minuta, a sastoji se od provjere poznavanja rada u Windows operativnom sustavu, Microsoft Office programskom paketu te pretraživanju Interneta. Za provjeru kandidat/kinja može ostvariti od 1 do 10 bodova.</w:t>
      </w:r>
    </w:p>
    <w:p w14:paraId="353E7E7A" w14:textId="77777777" w:rsidR="0050460B" w:rsidRDefault="0050460B" w:rsidP="005046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FF0000"/>
          <w:sz w:val="24"/>
          <w:szCs w:val="24"/>
        </w:rPr>
      </w:pPr>
    </w:p>
    <w:p w14:paraId="3986DC19" w14:textId="77777777" w:rsidR="0050460B" w:rsidRDefault="0050460B" w:rsidP="005046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O vremenu i mjestu održavanja intervjua kandidati/kinje biti će 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t>obaviješteni putem elektroničke pošte na e-mail adresu koju su naveli u prijavi.</w:t>
      </w:r>
    </w:p>
    <w:p w14:paraId="05B67364" w14:textId="77777777" w:rsidR="0050460B" w:rsidRDefault="0050460B" w:rsidP="005046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437581AB" w14:textId="77777777" w:rsidR="0050460B" w:rsidRDefault="0050460B" w:rsidP="005046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Povjerenstvo za provedbu Javnog natječaja kroz intervju s kandidatima/kinjama utvrđuje interese, profesionalne ciljeve i motivaciju istih za rad u jedinici područne (regionalne) samouprave.</w:t>
      </w:r>
    </w:p>
    <w:p w14:paraId="0DFC5BC2" w14:textId="77777777" w:rsidR="0050460B" w:rsidRDefault="0050460B" w:rsidP="005046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Rezultati intervjua boduju se na isti način kao pisano testiranje.</w:t>
      </w:r>
    </w:p>
    <w:p w14:paraId="2558E4C4" w14:textId="77777777" w:rsidR="0050460B" w:rsidRDefault="0050460B" w:rsidP="005046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Kandidati/kinje koji su pristupili testiranju imaju pravo uvida u rezultate provedenog postupka.</w:t>
      </w:r>
    </w:p>
    <w:p w14:paraId="5E4CEB06" w14:textId="77777777" w:rsidR="0050460B" w:rsidRDefault="0050460B" w:rsidP="005046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Nakon provedenog testiranja i intervjua Povjerenstvo za provedbu Javnog natječaja utvrđuje rang-listu kandidata prema ukupnom broju bodova ostvarenih na testiranju i intervjuu.</w:t>
      </w:r>
    </w:p>
    <w:p w14:paraId="47E12B62" w14:textId="77777777" w:rsidR="0050460B" w:rsidRDefault="0050460B" w:rsidP="005046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Povjerenstvo za provedbu Javnog natječaja dostavlja pročelniku Izvješće o provedenom postupku, koje potpisuju svi članovi Povjerenstva za provedbu Javnog natječaja.</w:t>
      </w:r>
    </w:p>
    <w:p w14:paraId="244A1F27" w14:textId="77777777" w:rsidR="0050460B" w:rsidRDefault="0050460B" w:rsidP="005046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Rješenje o prijmu bit će dostavljeno svim kandidatima/kandidatkinjama koji ispunjavaju formalne uvjete Javnog natječaja.</w:t>
      </w:r>
    </w:p>
    <w:p w14:paraId="4A99D8C2" w14:textId="77777777" w:rsidR="0050460B" w:rsidRDefault="0050460B" w:rsidP="005046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0B1D7028" w14:textId="77777777" w:rsidR="0050460B" w:rsidRDefault="0050460B" w:rsidP="005046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14:paraId="036474AB" w14:textId="77777777" w:rsidR="0050460B" w:rsidRDefault="0050460B" w:rsidP="005046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POZIV ZA TESTIRANJE BITI ĆE OBJAVLJEN, NAJMANJE 5 DANA PRIJE TESTIRANJA NA WEB STRANICI BRODSKO-POSAVSKE ŽUPANIJE.</w:t>
      </w:r>
    </w:p>
    <w:p w14:paraId="3FDC7832" w14:textId="77777777" w:rsidR="0050460B" w:rsidRDefault="0050460B" w:rsidP="005046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hr-HR"/>
        </w:rPr>
      </w:pPr>
    </w:p>
    <w:p w14:paraId="07FBF939" w14:textId="77777777" w:rsidR="0050460B" w:rsidRDefault="0050460B" w:rsidP="005046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hr-HR"/>
        </w:rPr>
        <w:t>Za vrijeme boravka u prostorijama Brodsko-posavske županije kandidati/kinje su dužni poštivati kućni red i postupati prema uputama službenih osoba.</w:t>
      </w:r>
    </w:p>
    <w:p w14:paraId="6894B820" w14:textId="77777777" w:rsidR="0050460B" w:rsidRDefault="0050460B" w:rsidP="0050460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2C689B36" w14:textId="77777777" w:rsidR="0050460B" w:rsidRDefault="0050460B" w:rsidP="0050460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44173C8F" w14:textId="41CBE719" w:rsidR="0050460B" w:rsidRDefault="0050460B" w:rsidP="0050460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KLASA: 112-01/24-02/</w:t>
      </w:r>
      <w:r w:rsidR="004D6C5D">
        <w:rPr>
          <w:rFonts w:ascii="Times New Roman" w:eastAsia="Calibri" w:hAnsi="Times New Roman" w:cs="Times New Roman"/>
          <w:b/>
          <w:sz w:val="24"/>
          <w:szCs w:val="24"/>
        </w:rPr>
        <w:t>95</w:t>
      </w:r>
    </w:p>
    <w:p w14:paraId="4A7B20E6" w14:textId="77777777" w:rsidR="0050460B" w:rsidRDefault="0050460B" w:rsidP="0050460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URBROJ: 2178-08-01/6-24-3</w:t>
      </w:r>
    </w:p>
    <w:p w14:paraId="70AA076C" w14:textId="23ED8095" w:rsidR="0050460B" w:rsidRDefault="0050460B" w:rsidP="0050460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Slavonski Brod, </w:t>
      </w:r>
      <w:r w:rsidR="004D6C5D">
        <w:rPr>
          <w:rFonts w:ascii="Times New Roman" w:eastAsia="Calibri" w:hAnsi="Times New Roman" w:cs="Times New Roman"/>
          <w:b/>
          <w:sz w:val="24"/>
          <w:szCs w:val="24"/>
        </w:rPr>
        <w:t>27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. </w:t>
      </w:r>
      <w:r w:rsidR="004D6C5D">
        <w:rPr>
          <w:rFonts w:ascii="Times New Roman" w:eastAsia="Calibri" w:hAnsi="Times New Roman" w:cs="Times New Roman"/>
          <w:b/>
          <w:sz w:val="24"/>
          <w:szCs w:val="24"/>
        </w:rPr>
        <w:t>prosinca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2024.</w:t>
      </w:r>
    </w:p>
    <w:p w14:paraId="45EB9B57" w14:textId="77777777" w:rsidR="0050460B" w:rsidRDefault="0050460B" w:rsidP="0050460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14:paraId="7AB34207" w14:textId="77777777" w:rsidR="0050460B" w:rsidRDefault="0050460B" w:rsidP="0050460B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49F8F630" w14:textId="77777777" w:rsidR="0050460B" w:rsidRDefault="0050460B" w:rsidP="0050460B">
      <w:pPr>
        <w:rPr>
          <w:rFonts w:ascii="Times New Roman" w:hAnsi="Times New Roman" w:cs="Times New Roman"/>
          <w:sz w:val="24"/>
          <w:szCs w:val="24"/>
        </w:rPr>
      </w:pPr>
    </w:p>
    <w:p w14:paraId="6F095BC9" w14:textId="77777777" w:rsidR="0050460B" w:rsidRDefault="0050460B" w:rsidP="0050460B">
      <w:pPr>
        <w:rPr>
          <w:rFonts w:ascii="Times New Roman" w:hAnsi="Times New Roman" w:cs="Times New Roman"/>
          <w:sz w:val="24"/>
          <w:szCs w:val="24"/>
        </w:rPr>
      </w:pPr>
    </w:p>
    <w:p w14:paraId="551331BE" w14:textId="77777777" w:rsidR="0050460B" w:rsidRDefault="0050460B" w:rsidP="0050460B">
      <w:pPr>
        <w:rPr>
          <w:rFonts w:ascii="Times New Roman" w:hAnsi="Times New Roman" w:cs="Times New Roman"/>
          <w:sz w:val="24"/>
          <w:szCs w:val="24"/>
        </w:rPr>
      </w:pPr>
    </w:p>
    <w:p w14:paraId="7DDF9ADB" w14:textId="77777777" w:rsidR="0050460B" w:rsidRDefault="0050460B"/>
    <w:sectPr w:rsidR="005046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-NewRoman">
    <w:altName w:val="Times New Roman"/>
    <w:panose1 w:val="00000000000000000000"/>
    <w:charset w:val="EE"/>
    <w:family w:val="roman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0603B4"/>
    <w:multiLevelType w:val="hybridMultilevel"/>
    <w:tmpl w:val="28D017AA"/>
    <w:lvl w:ilvl="0" w:tplc="EEB4175A">
      <w:start w:val="6"/>
      <w:numFmt w:val="decimal"/>
      <w:lvlText w:val="%1."/>
      <w:lvlJc w:val="left"/>
      <w:pPr>
        <w:ind w:left="1068" w:hanging="360"/>
      </w:pPr>
      <w:rPr>
        <w:color w:val="000000" w:themeColor="text1"/>
      </w:r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D154426"/>
    <w:multiLevelType w:val="hybridMultilevel"/>
    <w:tmpl w:val="3F24B4A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F829B6"/>
    <w:multiLevelType w:val="hybridMultilevel"/>
    <w:tmpl w:val="048AA254"/>
    <w:lvl w:ilvl="0" w:tplc="0748BAD4">
      <w:start w:val="3"/>
      <w:numFmt w:val="decimal"/>
      <w:lvlText w:val="%1."/>
      <w:lvlJc w:val="left"/>
      <w:pPr>
        <w:ind w:left="1068" w:hanging="360"/>
      </w:p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8A70CF9"/>
    <w:multiLevelType w:val="hybridMultilevel"/>
    <w:tmpl w:val="DF7416A2"/>
    <w:lvl w:ilvl="0" w:tplc="9F3EAC2E">
      <w:start w:val="5"/>
      <w:numFmt w:val="decimal"/>
      <w:lvlText w:val="%1."/>
      <w:lvlJc w:val="left"/>
      <w:pPr>
        <w:ind w:left="1068" w:hanging="360"/>
      </w:pPr>
      <w:rPr>
        <w:rFonts w:hint="default"/>
        <w:color w:val="000000" w:themeColor="text1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9E00254"/>
    <w:multiLevelType w:val="multilevel"/>
    <w:tmpl w:val="12DAA188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b/>
      </w:rPr>
    </w:lvl>
  </w:abstractNum>
  <w:abstractNum w:abstractNumId="5" w15:restartNumberingAfterBreak="0">
    <w:nsid w:val="492D7474"/>
    <w:multiLevelType w:val="hybridMultilevel"/>
    <w:tmpl w:val="E4F4F074"/>
    <w:lvl w:ilvl="0" w:tplc="67D0FAFA">
      <w:numFmt w:val="decimal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8895088"/>
    <w:multiLevelType w:val="hybridMultilevel"/>
    <w:tmpl w:val="7B724438"/>
    <w:lvl w:ilvl="0" w:tplc="75AE1234">
      <w:start w:val="1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2A6A1B"/>
    <w:multiLevelType w:val="hybridMultilevel"/>
    <w:tmpl w:val="C7440AA2"/>
    <w:lvl w:ilvl="0" w:tplc="9008EC46"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70890276"/>
    <w:multiLevelType w:val="hybridMultilevel"/>
    <w:tmpl w:val="256E352C"/>
    <w:lvl w:ilvl="0" w:tplc="0B563FF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460B"/>
    <w:rsid w:val="000C34CE"/>
    <w:rsid w:val="004D6C5D"/>
    <w:rsid w:val="004F302A"/>
    <w:rsid w:val="0050460B"/>
    <w:rsid w:val="0055556E"/>
    <w:rsid w:val="005C110A"/>
    <w:rsid w:val="00D80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088250"/>
  <w15:chartTrackingRefBased/>
  <w15:docId w15:val="{57077864-668A-4ACB-A353-D862684B03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460B"/>
    <w:pPr>
      <w:spacing w:line="252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50460B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Odlomakpopisa">
    <w:name w:val="List Paragraph"/>
    <w:basedOn w:val="Normal"/>
    <w:uiPriority w:val="34"/>
    <w:qFormat/>
    <w:rsid w:val="0050460B"/>
    <w:pPr>
      <w:ind w:left="720"/>
      <w:contextualSpacing/>
    </w:pPr>
  </w:style>
  <w:style w:type="paragraph" w:customStyle="1" w:styleId="T-98-2">
    <w:name w:val="T-9/8-2"/>
    <w:rsid w:val="0050460B"/>
    <w:pPr>
      <w:widowControl w:val="0"/>
      <w:tabs>
        <w:tab w:val="left" w:pos="2153"/>
      </w:tabs>
      <w:adjustRightInd w:val="0"/>
      <w:spacing w:after="43" w:line="240" w:lineRule="auto"/>
      <w:ind w:firstLine="342"/>
      <w:jc w:val="both"/>
    </w:pPr>
    <w:rPr>
      <w:rFonts w:ascii="Times-NewRoman" w:eastAsia="Times New Roman" w:hAnsi="Times-NewRoman" w:cs="Times New Roman"/>
      <w:sz w:val="19"/>
      <w:szCs w:val="19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164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://www.google.hr/imgres?imgurl=http://4.bp.blogspot.com/_ekvLmSEOqlE/R0GlJBkoalI/AAAAAAAAApE/QD5AwK6GEwU/s400/Hrvatski+drzavni+grb+XXL+815x1000+pxl.JPG&amp;imgrefurl=http://forum.net.hr/forums/t/292767.aspx&amp;h=400&amp;w=326&amp;tbnid=exwjLjwm7-SK8M:&amp;zoom=1&amp;docid=Y_XIs4PLPsIXTM&amp;ei=C9L-U9GeH87Wat32gLAG&amp;tbm=isch&amp;ved=0CHsQMyhFMEU&amp;iact=rc&amp;uact=3&amp;dur=3191&amp;page=2&amp;start=46&amp;ndsp=6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8</Pages>
  <Words>3024</Words>
  <Characters>17240</Characters>
  <Application>Microsoft Office Word</Application>
  <DocSecurity>0</DocSecurity>
  <Lines>143</Lines>
  <Paragraphs>40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Višnja Cvitković</dc:creator>
  <cp:keywords/>
  <dc:description/>
  <cp:lastModifiedBy>Višnja Cvitković</cp:lastModifiedBy>
  <cp:revision>2</cp:revision>
  <cp:lastPrinted>2024-12-30T11:34:00Z</cp:lastPrinted>
  <dcterms:created xsi:type="dcterms:W3CDTF">2024-12-30T10:40:00Z</dcterms:created>
  <dcterms:modified xsi:type="dcterms:W3CDTF">2024-12-30T11:39:00Z</dcterms:modified>
</cp:coreProperties>
</file>