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64A54" w14:textId="77777777" w:rsidR="00924C23" w:rsidRPr="00060520" w:rsidRDefault="00924C23" w:rsidP="00924C2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drawing>
          <wp:inline distT="0" distB="0" distL="0" distR="0" wp14:anchorId="49171176" wp14:editId="1505B483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4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 descr="Opis: https://encrypted-tbn3.gstatic.com/images?q=tbn:ANd9GcTof0bmpRuA4Ot4wldAcWrEOy4-PVUvalKZHFVqqeZUA7auXlXJ">
                      <a:hlinkClick r:id="rId4"/>
                    </pic:cNvPr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E83BC" w14:textId="77777777" w:rsidR="00924C23" w:rsidRPr="00060520" w:rsidRDefault="00924C23" w:rsidP="00924C2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070089A9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3AADBB03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POVJERENSTVO ZA PROVEDBU OGLASA</w:t>
      </w:r>
    </w:p>
    <w:p w14:paraId="35EC38C8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4B3091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5992F155" w14:textId="05CDCDE6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KANDIDATA/KINJA PRIJAVLJENIH NA OGLAS ZA PRIJAM U SLUŽBU </w:t>
      </w:r>
      <w:r w:rsidR="00DE5DA6" w:rsidRPr="00060520">
        <w:rPr>
          <w:rFonts w:ascii="Times New Roman" w:eastAsia="Times New Roman" w:hAnsi="Times New Roman" w:cs="Times New Roman"/>
          <w:b/>
          <w:sz w:val="24"/>
          <w:szCs w:val="24"/>
        </w:rPr>
        <w:t>SAVJETNIKA ZA HRVATSKE BRANITELJE</w:t>
      </w: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 xml:space="preserve"> – 1 izvršitelj na određeno vrijeme</w:t>
      </w:r>
    </w:p>
    <w:p w14:paraId="75412EBB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AAA881" w14:textId="77777777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0F3E59" w14:textId="77777777" w:rsidR="00924C23" w:rsidRPr="00060520" w:rsidRDefault="00924C23" w:rsidP="00924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 xml:space="preserve">Obavještavaju se kandidati/kinje koji su podnijeli prijavu na oglas i ispunjavaju formalne uvjete  za </w:t>
      </w:r>
      <w:r w:rsidRPr="00060520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prijam u</w:t>
      </w:r>
      <w:r w:rsidRPr="00060520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060520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službu na određeno vrijeme na radno mjesto: </w:t>
      </w:r>
    </w:p>
    <w:p w14:paraId="3DC34EBA" w14:textId="1DEBEE57" w:rsidR="00924C23" w:rsidRPr="00060520" w:rsidRDefault="00924C23" w:rsidP="00924C23">
      <w:pPr>
        <w:spacing w:after="0" w:line="240" w:lineRule="auto"/>
        <w:ind w:left="1068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060520">
        <w:rPr>
          <w:rFonts w:ascii="Times New Roman" w:eastAsia="Calibri" w:hAnsi="Times New Roman" w:cs="Times New Roman"/>
          <w:b/>
        </w:rPr>
        <w:t>SAVJETNIK ZA HRVATSKE BRANITELJE – 1 izvršitelj/</w:t>
      </w:r>
      <w:proofErr w:type="spellStart"/>
      <w:r w:rsidRPr="00060520">
        <w:rPr>
          <w:rFonts w:ascii="Times New Roman" w:eastAsia="Calibri" w:hAnsi="Times New Roman" w:cs="Times New Roman"/>
          <w:b/>
        </w:rPr>
        <w:t>ica</w:t>
      </w:r>
      <w:proofErr w:type="spellEnd"/>
      <w:r w:rsidRPr="00060520">
        <w:rPr>
          <w:rFonts w:ascii="Times New Roman" w:eastAsia="Calibri" w:hAnsi="Times New Roman" w:cs="Times New Roman"/>
          <w:b/>
        </w:rPr>
        <w:t xml:space="preserve"> na određeno vrijeme, radi zamjene duže vrijeme odsutne službenice</w:t>
      </w:r>
    </w:p>
    <w:p w14:paraId="79D79BDE" w14:textId="5BF35B44" w:rsidR="00924C23" w:rsidRPr="00060520" w:rsidRDefault="00924C23" w:rsidP="00924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60520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u U</w:t>
      </w:r>
      <w:r w:rsidRPr="00060520">
        <w:rPr>
          <w:rFonts w:ascii="Times New Roman" w:hAnsi="Times New Roman" w:cs="Times New Roman"/>
          <w:sz w:val="24"/>
          <w:szCs w:val="24"/>
        </w:rPr>
        <w:t>pravni odjel za zdravstvo, socijalnu skrb i hrvatske branitelje Brodsko-posavske županije</w:t>
      </w:r>
      <w:r w:rsidRPr="00060520">
        <w:rPr>
          <w:rFonts w:ascii="Times New Roman" w:hAnsi="Times New Roman" w:cs="Times New Roman"/>
          <w:iCs/>
          <w:sz w:val="24"/>
          <w:szCs w:val="24"/>
        </w:rPr>
        <w:t xml:space="preserve">,   </w:t>
      </w:r>
    </w:p>
    <w:p w14:paraId="5F83950C" w14:textId="23756100" w:rsidR="00924C23" w:rsidRPr="00060520" w:rsidRDefault="00924C23" w:rsidP="00924C23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Calibri" w:hAnsi="Times New Roman" w:cs="Times New Roman"/>
          <w:sz w:val="24"/>
          <w:szCs w:val="24"/>
        </w:rPr>
        <w:t xml:space="preserve">  objavljenog </w:t>
      </w:r>
      <w:r w:rsidRPr="00060520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na mrežnim stranicama Hrvatskog zavoda za zapošljavanje i Brodsko-posavske županije 16. lipnja 2025, </w:t>
      </w:r>
      <w:r w:rsidRPr="00060520">
        <w:rPr>
          <w:rFonts w:ascii="Times New Roman" w:eastAsia="Times New Roman" w:hAnsi="Times New Roman" w:cs="Times New Roman"/>
          <w:sz w:val="24"/>
          <w:szCs w:val="24"/>
        </w:rPr>
        <w:t>da će se pisano testiranje održati</w:t>
      </w:r>
    </w:p>
    <w:p w14:paraId="55F9E1DF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5B1328" w14:textId="4360B650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u  Maloj vijećnici Brodsko-posavske županije, Petra Krešimira IV. br. 1 , Slavonski Brod</w:t>
      </w:r>
      <w:r w:rsidR="00DE5DA6" w:rsidRPr="00060520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14:paraId="36FADBFE" w14:textId="20D4C73B" w:rsidR="00924C23" w:rsidRPr="00060520" w:rsidRDefault="00924C23" w:rsidP="00924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u četvrtak, 3. srpnja 2025. s početkom u 9,00 sati.</w:t>
      </w:r>
    </w:p>
    <w:p w14:paraId="50D67FDB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F3D391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oglasa, a čije su prijave pravodobne i uredne.</w:t>
      </w:r>
    </w:p>
    <w:p w14:paraId="580847CD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iz oglasa bit će o tome obaviješteni elektroničkom poštom na e-mail adresu koju su naveli u prijavi na oglas.</w:t>
      </w:r>
    </w:p>
    <w:p w14:paraId="50B7736A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D39196" w14:textId="77777777" w:rsidR="00924C23" w:rsidRPr="00060520" w:rsidRDefault="00924C23" w:rsidP="00924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060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060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tkinju</w:t>
      </w:r>
      <w:proofErr w:type="spellEnd"/>
      <w:r w:rsidRPr="00060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priječe da testiranju pristupi u naznačeno vrijeme. </w:t>
      </w:r>
    </w:p>
    <w:p w14:paraId="5784E66E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>Smatra se da je kandidat, koji nije pristupio prethodnoj provjeri znanja, povukao prijavu na oglas.</w:t>
      </w:r>
    </w:p>
    <w:p w14:paraId="2088F9FB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>Nakon pisanog testiranja, obavit će se istog dana i provjera poznavanja rada na računalu i intervju s kandidatima/</w:t>
      </w:r>
      <w:proofErr w:type="spellStart"/>
      <w:r w:rsidRPr="00060520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060520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41EADADD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060520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060520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dana. </w:t>
      </w:r>
    </w:p>
    <w:p w14:paraId="69DB3177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0520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6" w:history="1">
        <w:r w:rsidRPr="00060520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060520">
        <w:rPr>
          <w:rFonts w:ascii="Times New Roman" w:hAnsi="Times New Roman" w:cs="Times New Roman"/>
          <w:sz w:val="24"/>
          <w:szCs w:val="24"/>
        </w:rPr>
        <w:t xml:space="preserve">) uz objavu: </w:t>
      </w:r>
      <w:r w:rsidRPr="00060520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Pr="00060520">
        <w:rPr>
          <w:rFonts w:ascii="Times New Roman" w:hAnsi="Times New Roman" w:cs="Times New Roman"/>
          <w:sz w:val="24"/>
          <w:szCs w:val="24"/>
        </w:rPr>
        <w:t>.</w:t>
      </w:r>
    </w:p>
    <w:p w14:paraId="190592A0" w14:textId="77777777" w:rsidR="00924C23" w:rsidRPr="00060520" w:rsidRDefault="00924C23" w:rsidP="00924C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D6C94A" w14:textId="77777777" w:rsidR="00924C23" w:rsidRPr="00060520" w:rsidRDefault="00924C23" w:rsidP="00924C2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F4C219" w14:textId="77777777" w:rsidR="00924C23" w:rsidRPr="00060520" w:rsidRDefault="00924C23" w:rsidP="00924C23">
      <w:pPr>
        <w:jc w:val="both"/>
        <w:rPr>
          <w:rFonts w:ascii="Times New Roman" w:hAnsi="Times New Roman" w:cs="Times New Roman"/>
          <w:sz w:val="24"/>
          <w:szCs w:val="24"/>
        </w:rPr>
      </w:pP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b/>
          <w:sz w:val="24"/>
          <w:szCs w:val="24"/>
        </w:rPr>
        <w:tab/>
      </w:r>
      <w:r w:rsidRPr="00060520">
        <w:rPr>
          <w:rFonts w:ascii="Times New Roman" w:hAnsi="Times New Roman" w:cs="Times New Roman"/>
          <w:sz w:val="24"/>
          <w:szCs w:val="24"/>
        </w:rPr>
        <w:t>POVJERENSTVO ZA PROVEDBU OGLASA</w:t>
      </w:r>
    </w:p>
    <w:p w14:paraId="17C704FD" w14:textId="77777777" w:rsidR="00924C23" w:rsidRPr="00060520" w:rsidRDefault="00924C23" w:rsidP="00924C23"/>
    <w:sectPr w:rsidR="00924C23" w:rsidRPr="00060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23"/>
    <w:rsid w:val="00060520"/>
    <w:rsid w:val="003F7A23"/>
    <w:rsid w:val="00426334"/>
    <w:rsid w:val="00924C23"/>
    <w:rsid w:val="00DE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E22B7"/>
  <w15:chartTrackingRefBased/>
  <w15:docId w15:val="{7C3DECE4-44BA-436E-8246-401FE833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4C23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924C2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Izabela Belić</cp:lastModifiedBy>
  <cp:revision>4</cp:revision>
  <cp:lastPrinted>2025-06-27T12:17:00Z</cp:lastPrinted>
  <dcterms:created xsi:type="dcterms:W3CDTF">2025-06-27T12:16:00Z</dcterms:created>
  <dcterms:modified xsi:type="dcterms:W3CDTF">2025-06-27T12:17:00Z</dcterms:modified>
</cp:coreProperties>
</file>