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57201B" w14:textId="0F7EF88A" w:rsidR="00466AC6" w:rsidRPr="00462510" w:rsidRDefault="00466AC6" w:rsidP="00466AC6">
      <w:pPr>
        <w:keepNext/>
        <w:spacing w:after="0" w:line="240" w:lineRule="auto"/>
        <w:ind w:right="-284"/>
        <w:jc w:val="center"/>
        <w:outlineLvl w:val="0"/>
        <w:rPr>
          <w:rFonts w:ascii="Arial" w:eastAsia="Arial Unicode MS" w:hAnsi="Arial" w:cs="Times New Roman"/>
          <w:b/>
          <w:bCs/>
          <w:sz w:val="28"/>
          <w:szCs w:val="20"/>
          <w:lang w:val="hr-HR" w:eastAsia="hr-HR"/>
        </w:rPr>
      </w:pPr>
    </w:p>
    <w:p w14:paraId="20779024" w14:textId="15118D3E" w:rsidR="00466AC6" w:rsidRPr="00462510" w:rsidRDefault="00A7139D" w:rsidP="00466AC6">
      <w:pPr>
        <w:keepNext/>
        <w:spacing w:after="0" w:line="240" w:lineRule="auto"/>
        <w:ind w:right="-284"/>
        <w:jc w:val="center"/>
        <w:outlineLvl w:val="0"/>
        <w:rPr>
          <w:rFonts w:ascii="Arial" w:eastAsia="Arial Unicode MS" w:hAnsi="Arial" w:cs="Times New Roman"/>
          <w:b/>
          <w:bCs/>
          <w:sz w:val="28"/>
          <w:szCs w:val="20"/>
          <w:lang w:val="hr-HR" w:eastAsia="hr-HR"/>
        </w:rPr>
      </w:pPr>
      <w:r w:rsidRPr="00462510">
        <w:rPr>
          <w:rFonts w:ascii="Arial" w:eastAsia="Arial Unicode MS" w:hAnsi="Arial" w:cs="Times New Roman"/>
          <w:b/>
          <w:bCs/>
          <w:noProof/>
          <w:sz w:val="28"/>
          <w:szCs w:val="20"/>
          <w:lang w:val="hr-HR" w:eastAsia="hr-HR"/>
        </w:rPr>
        <w:drawing>
          <wp:anchor distT="0" distB="0" distL="114300" distR="114300" simplePos="0" relativeHeight="251660288" behindDoc="1" locked="0" layoutInCell="1" allowOverlap="1" wp14:anchorId="567424DF" wp14:editId="603AF10F">
            <wp:simplePos x="0" y="0"/>
            <wp:positionH relativeFrom="column">
              <wp:posOffset>128905</wp:posOffset>
            </wp:positionH>
            <wp:positionV relativeFrom="paragraph">
              <wp:posOffset>19685</wp:posOffset>
            </wp:positionV>
            <wp:extent cx="990600" cy="1198265"/>
            <wp:effectExtent l="0" t="0" r="0" b="1905"/>
            <wp:wrapNone/>
            <wp:docPr id="3" name="Slika 3" descr="Brodsko-posavska župani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rodsko-posavska županija"/>
                    <pic:cNvPicPr>
                      <a:picLocks noChangeAspect="1" noChangeArrowheads="1"/>
                    </pic:cNvPicPr>
                  </pic:nvPicPr>
                  <pic:blipFill>
                    <a:blip r:embed="rId5" r:link="rId6" cstate="print"/>
                    <a:srcRect/>
                    <a:stretch>
                      <a:fillRect/>
                    </a:stretch>
                  </pic:blipFill>
                  <pic:spPr bwMode="auto">
                    <a:xfrm>
                      <a:off x="0" y="0"/>
                      <a:ext cx="993791" cy="120212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25E170DF" w14:textId="1B1E2FF1" w:rsidR="00466AC6" w:rsidRPr="00BB48AB" w:rsidRDefault="00466AC6" w:rsidP="00466AC6">
      <w:pPr>
        <w:keepNext/>
        <w:spacing w:after="0" w:line="240" w:lineRule="auto"/>
        <w:ind w:right="-284"/>
        <w:jc w:val="center"/>
        <w:outlineLvl w:val="5"/>
        <w:rPr>
          <w:rFonts w:ascii="Verdana" w:eastAsia="Arial Unicode MS" w:hAnsi="Verdana" w:cs="Arial"/>
          <w:b/>
          <w:iCs/>
          <w:color w:val="000000"/>
          <w:lang w:val="hr-HR" w:eastAsia="hr-HR"/>
        </w:rPr>
      </w:pPr>
      <w:r w:rsidRPr="00BB48AB">
        <w:rPr>
          <w:rFonts w:ascii="Verdana" w:eastAsia="Arial Unicode MS" w:hAnsi="Verdana" w:cs="Arial"/>
          <w:b/>
          <w:iCs/>
          <w:color w:val="000000"/>
          <w:lang w:val="hr-HR" w:eastAsia="hr-HR"/>
        </w:rPr>
        <w:t>BRODSKO - POSAVSKA ŽUPANIJA</w:t>
      </w:r>
    </w:p>
    <w:p w14:paraId="54B3F2E7" w14:textId="05044EC2" w:rsidR="00466AC6" w:rsidRPr="00BB48AB" w:rsidRDefault="00CD29E3" w:rsidP="00A7139D">
      <w:pPr>
        <w:keepNext/>
        <w:spacing w:after="0" w:line="240" w:lineRule="auto"/>
        <w:ind w:left="142" w:right="-284" w:hanging="142"/>
        <w:jc w:val="center"/>
        <w:outlineLvl w:val="0"/>
        <w:rPr>
          <w:rFonts w:ascii="Verdana" w:eastAsia="Arial Unicode MS" w:hAnsi="Verdana" w:cs="Times New Roman"/>
          <w:b/>
          <w:bCs/>
          <w:lang w:val="hr-HR" w:eastAsia="hr-HR"/>
        </w:rPr>
      </w:pPr>
      <w:r>
        <w:rPr>
          <w:rFonts w:ascii="Verdana" w:eastAsia="Arial Unicode MS" w:hAnsi="Verdana" w:cs="Times New Roman"/>
          <w:b/>
          <w:bCs/>
          <w:lang w:val="hr-HR" w:eastAsia="hr-HR"/>
        </w:rPr>
        <w:t>Upravni odjel za gospodarstvo i poljoprivredu</w:t>
      </w:r>
    </w:p>
    <w:p w14:paraId="167A643C" w14:textId="77777777" w:rsidR="00466AC6" w:rsidRPr="00BB48AB" w:rsidRDefault="00466AC6" w:rsidP="00466AC6">
      <w:pPr>
        <w:spacing w:after="0" w:line="240" w:lineRule="auto"/>
        <w:ind w:right="-284"/>
        <w:jc w:val="center"/>
        <w:rPr>
          <w:rFonts w:ascii="Verdana" w:eastAsia="Times New Roman" w:hAnsi="Verdana" w:cs="Times New Roman"/>
          <w:lang w:val="hr-HR" w:eastAsia="hr-HR"/>
        </w:rPr>
      </w:pPr>
    </w:p>
    <w:p w14:paraId="7063FCE1" w14:textId="6B104DC6" w:rsidR="00466AC6" w:rsidRPr="00BB48AB" w:rsidRDefault="00A7139D" w:rsidP="00A7139D">
      <w:pPr>
        <w:tabs>
          <w:tab w:val="left" w:pos="855"/>
        </w:tabs>
        <w:spacing w:after="0" w:line="240" w:lineRule="auto"/>
        <w:ind w:right="-284"/>
        <w:rPr>
          <w:rFonts w:ascii="Verdana" w:eastAsia="Times New Roman" w:hAnsi="Verdana" w:cs="Times New Roman"/>
          <w:lang w:val="hr-HR" w:eastAsia="hr-HR"/>
        </w:rPr>
      </w:pPr>
      <w:r>
        <w:rPr>
          <w:rFonts w:ascii="Verdana" w:eastAsia="Times New Roman" w:hAnsi="Verdana" w:cs="Times New Roman"/>
          <w:lang w:val="hr-HR" w:eastAsia="hr-HR"/>
        </w:rPr>
        <w:tab/>
      </w:r>
    </w:p>
    <w:p w14:paraId="46E92E96"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7AAD0B3A" w14:textId="77777777" w:rsidR="00466AC6" w:rsidRPr="00462510" w:rsidRDefault="00466AC6" w:rsidP="00466AC6">
      <w:pPr>
        <w:spacing w:after="0" w:line="240" w:lineRule="auto"/>
        <w:ind w:right="-284"/>
        <w:jc w:val="center"/>
        <w:rPr>
          <w:rFonts w:ascii="Times New Roman" w:eastAsia="Times New Roman" w:hAnsi="Times New Roman" w:cs="Times New Roman"/>
          <w:sz w:val="24"/>
          <w:szCs w:val="24"/>
          <w:lang w:val="hr-HR" w:eastAsia="hr-HR"/>
        </w:rPr>
      </w:pPr>
    </w:p>
    <w:p w14:paraId="5B94AEFF" w14:textId="77777777" w:rsidR="00466AC6" w:rsidRPr="00462510" w:rsidRDefault="00466AC6" w:rsidP="00466AC6">
      <w:pPr>
        <w:spacing w:after="0" w:line="240" w:lineRule="auto"/>
        <w:ind w:right="-284"/>
        <w:jc w:val="center"/>
        <w:rPr>
          <w:rFonts w:ascii="Times New Roman" w:eastAsia="Times New Roman" w:hAnsi="Times New Roman" w:cs="Times New Roman"/>
          <w:lang w:val="hr-HR" w:eastAsia="hr-HR"/>
        </w:rPr>
      </w:pPr>
    </w:p>
    <w:p w14:paraId="62DD9F64" w14:textId="79D6A48F" w:rsidR="009F5CF4" w:rsidRDefault="00466AC6"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r w:rsidRPr="009F5CF4">
        <w:rPr>
          <w:rFonts w:ascii="Times New Roman" w:eastAsia="Arial Unicode MS" w:hAnsi="Times New Roman" w:cs="Times New Roman"/>
          <w:b/>
          <w:iCs/>
          <w:sz w:val="24"/>
          <w:szCs w:val="24"/>
          <w:lang w:val="hr-HR" w:eastAsia="hr-HR"/>
        </w:rPr>
        <w:t>UPUTE ZA PRIJAVITELJE</w:t>
      </w:r>
    </w:p>
    <w:p w14:paraId="3A74030D" w14:textId="77777777" w:rsidR="009F5CF4" w:rsidRPr="009F5CF4" w:rsidRDefault="009F5CF4" w:rsidP="009F5CF4">
      <w:pPr>
        <w:keepNext/>
        <w:spacing w:after="0" w:line="240" w:lineRule="auto"/>
        <w:ind w:right="-284"/>
        <w:jc w:val="center"/>
        <w:outlineLvl w:val="0"/>
        <w:rPr>
          <w:rFonts w:ascii="Times New Roman" w:eastAsia="Arial Unicode MS" w:hAnsi="Times New Roman" w:cs="Times New Roman"/>
          <w:b/>
          <w:iCs/>
          <w:sz w:val="24"/>
          <w:szCs w:val="24"/>
          <w:lang w:val="hr-HR" w:eastAsia="hr-HR"/>
        </w:rPr>
      </w:pPr>
    </w:p>
    <w:p w14:paraId="47BDAEE8" w14:textId="09A0D327" w:rsidR="00AC106C" w:rsidRPr="009F5CF4" w:rsidRDefault="00B6678A" w:rsidP="00AC106C">
      <w:pPr>
        <w:spacing w:after="0" w:line="240" w:lineRule="auto"/>
        <w:ind w:right="-284"/>
        <w:jc w:val="center"/>
        <w:rPr>
          <w:rFonts w:ascii="Times New Roman" w:hAnsi="Times New Roman" w:cs="Times New Roman"/>
          <w:b/>
          <w:sz w:val="24"/>
          <w:szCs w:val="24"/>
        </w:rPr>
      </w:pPr>
      <w:r w:rsidRPr="009F5CF4">
        <w:rPr>
          <w:rFonts w:ascii="Times New Roman" w:hAnsi="Times New Roman" w:cs="Times New Roman"/>
          <w:b/>
          <w:sz w:val="24"/>
          <w:szCs w:val="24"/>
          <w:lang w:val="hr-HR"/>
        </w:rPr>
        <w:t xml:space="preserve">za dodjelu potpora </w:t>
      </w:r>
      <w:r w:rsidR="00AC106C" w:rsidRPr="009F5CF4">
        <w:rPr>
          <w:rFonts w:ascii="Times New Roman" w:hAnsi="Times New Roman" w:cs="Times New Roman"/>
          <w:b/>
          <w:sz w:val="24"/>
          <w:szCs w:val="24"/>
          <w:lang w:val="hr-HR"/>
        </w:rPr>
        <w:t xml:space="preserve">male vrijednosti </w:t>
      </w:r>
      <w:r w:rsidR="00E90DAD">
        <w:rPr>
          <w:rFonts w:ascii="Times New Roman" w:hAnsi="Times New Roman" w:cs="Times New Roman"/>
          <w:b/>
          <w:sz w:val="24"/>
          <w:szCs w:val="24"/>
          <w:lang w:val="hr-HR"/>
        </w:rPr>
        <w:t xml:space="preserve">za istraživačke radove i/ili projekte </w:t>
      </w:r>
      <w:r w:rsidR="00AC106C" w:rsidRPr="009F5CF4">
        <w:rPr>
          <w:rFonts w:ascii="Times New Roman" w:hAnsi="Times New Roman" w:cs="Times New Roman"/>
          <w:b/>
          <w:sz w:val="24"/>
          <w:szCs w:val="24"/>
          <w:lang w:val="hr-HR"/>
        </w:rPr>
        <w:t>u poljoprivredi u na području Brodsko-posavske županije za 202</w:t>
      </w:r>
      <w:r w:rsidR="00F85ED2">
        <w:rPr>
          <w:rFonts w:ascii="Times New Roman" w:hAnsi="Times New Roman" w:cs="Times New Roman"/>
          <w:b/>
          <w:sz w:val="24"/>
          <w:szCs w:val="24"/>
          <w:lang w:val="hr-HR"/>
        </w:rPr>
        <w:t>6</w:t>
      </w:r>
      <w:r w:rsidR="00AC106C" w:rsidRPr="009F5CF4">
        <w:rPr>
          <w:rFonts w:ascii="Times New Roman" w:hAnsi="Times New Roman" w:cs="Times New Roman"/>
          <w:b/>
          <w:sz w:val="24"/>
          <w:szCs w:val="24"/>
          <w:lang w:val="hr-HR"/>
        </w:rPr>
        <w:t>. godinu</w:t>
      </w:r>
      <w:r w:rsidR="00AC106C" w:rsidRPr="009F5CF4">
        <w:rPr>
          <w:rFonts w:ascii="Times New Roman" w:hAnsi="Times New Roman" w:cs="Times New Roman"/>
          <w:b/>
          <w:sz w:val="24"/>
          <w:szCs w:val="24"/>
        </w:rPr>
        <w:t xml:space="preserve"> </w:t>
      </w:r>
    </w:p>
    <w:p w14:paraId="080E9F13" w14:textId="77777777" w:rsidR="00B76BF6" w:rsidRPr="00D97CB4" w:rsidRDefault="00B76BF6" w:rsidP="00B64CE3">
      <w:pPr>
        <w:keepNext/>
        <w:spacing w:after="0" w:line="240" w:lineRule="auto"/>
        <w:ind w:right="-284"/>
        <w:outlineLvl w:val="1"/>
        <w:rPr>
          <w:rFonts w:ascii="Times New Roman" w:eastAsia="Arial Unicode MS" w:hAnsi="Times New Roman" w:cs="Times New Roman"/>
          <w:iCs/>
          <w:sz w:val="16"/>
          <w:szCs w:val="16"/>
          <w:lang w:val="hr-HR" w:eastAsia="hr-HR"/>
        </w:rPr>
      </w:pPr>
    </w:p>
    <w:p w14:paraId="33F9426B" w14:textId="77777777" w:rsidR="009B37BB" w:rsidRPr="009F5CF4" w:rsidRDefault="00466AC6"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sidRPr="009F5CF4">
        <w:rPr>
          <w:rFonts w:ascii="Times New Roman" w:eastAsia="Arial Unicode MS" w:hAnsi="Times New Roman" w:cs="Times New Roman"/>
          <w:iCs/>
          <w:sz w:val="24"/>
          <w:szCs w:val="24"/>
          <w:lang w:val="hr-HR" w:eastAsia="hr-HR"/>
        </w:rPr>
        <w:t xml:space="preserve">Rok za dostavu prijava: </w:t>
      </w:r>
      <w:r w:rsidRPr="009F5CF4">
        <w:rPr>
          <w:rFonts w:ascii="Times New Roman" w:eastAsia="Arial Unicode MS" w:hAnsi="Times New Roman" w:cs="Times New Roman"/>
          <w:b/>
          <w:iCs/>
          <w:sz w:val="24"/>
          <w:szCs w:val="24"/>
          <w:lang w:val="hr-HR" w:eastAsia="hr-HR"/>
        </w:rPr>
        <w:t>do iskorištenja sredstava</w:t>
      </w:r>
      <w:r w:rsidRPr="009F5CF4">
        <w:rPr>
          <w:rFonts w:ascii="Times New Roman" w:eastAsia="Arial Unicode MS" w:hAnsi="Times New Roman" w:cs="Times New Roman"/>
          <w:iCs/>
          <w:sz w:val="24"/>
          <w:szCs w:val="24"/>
          <w:lang w:val="hr-HR" w:eastAsia="hr-HR"/>
        </w:rPr>
        <w:t xml:space="preserve"> ili najkasnije do </w:t>
      </w:r>
    </w:p>
    <w:p w14:paraId="7C75C448" w14:textId="6976D6C6" w:rsidR="00466AC6" w:rsidRPr="009F5CF4" w:rsidRDefault="009C166C" w:rsidP="00466AC6">
      <w:pPr>
        <w:keepNext/>
        <w:spacing w:after="0" w:line="240" w:lineRule="auto"/>
        <w:ind w:right="-284"/>
        <w:jc w:val="center"/>
        <w:outlineLvl w:val="1"/>
        <w:rPr>
          <w:rFonts w:ascii="Times New Roman" w:eastAsia="Arial Unicode MS" w:hAnsi="Times New Roman" w:cs="Times New Roman"/>
          <w:iCs/>
          <w:sz w:val="24"/>
          <w:szCs w:val="24"/>
          <w:lang w:val="hr-HR" w:eastAsia="hr-HR"/>
        </w:rPr>
      </w:pPr>
      <w:r>
        <w:rPr>
          <w:rFonts w:ascii="Times New Roman" w:eastAsia="Arial Unicode MS" w:hAnsi="Times New Roman" w:cs="Times New Roman"/>
          <w:iCs/>
          <w:sz w:val="24"/>
          <w:szCs w:val="24"/>
          <w:lang w:val="hr-HR" w:eastAsia="hr-HR"/>
        </w:rPr>
        <w:t>15</w:t>
      </w:r>
      <w:r w:rsidR="00466AC6" w:rsidRPr="009F5CF4">
        <w:rPr>
          <w:rFonts w:ascii="Times New Roman" w:eastAsia="Arial Unicode MS" w:hAnsi="Times New Roman" w:cs="Times New Roman"/>
          <w:iCs/>
          <w:sz w:val="24"/>
          <w:szCs w:val="24"/>
          <w:lang w:val="hr-HR" w:eastAsia="hr-HR"/>
        </w:rPr>
        <w:t xml:space="preserve">. </w:t>
      </w:r>
      <w:r w:rsidR="00F14C7D">
        <w:rPr>
          <w:rFonts w:ascii="Times New Roman" w:eastAsia="Arial Unicode MS" w:hAnsi="Times New Roman" w:cs="Times New Roman"/>
          <w:iCs/>
          <w:sz w:val="24"/>
          <w:szCs w:val="24"/>
          <w:lang w:val="hr-HR" w:eastAsia="hr-HR"/>
        </w:rPr>
        <w:t xml:space="preserve">studenoga </w:t>
      </w:r>
      <w:r w:rsidR="00466AC6" w:rsidRPr="009F5CF4">
        <w:rPr>
          <w:rFonts w:ascii="Times New Roman" w:eastAsia="Arial Unicode MS" w:hAnsi="Times New Roman" w:cs="Times New Roman"/>
          <w:iCs/>
          <w:sz w:val="24"/>
          <w:szCs w:val="24"/>
          <w:lang w:val="hr-HR" w:eastAsia="hr-HR"/>
        </w:rPr>
        <w:t>20</w:t>
      </w:r>
      <w:r w:rsidR="00BB48AB" w:rsidRPr="009F5CF4">
        <w:rPr>
          <w:rFonts w:ascii="Times New Roman" w:eastAsia="Arial Unicode MS" w:hAnsi="Times New Roman" w:cs="Times New Roman"/>
          <w:iCs/>
          <w:sz w:val="24"/>
          <w:szCs w:val="24"/>
          <w:lang w:val="hr-HR" w:eastAsia="hr-HR"/>
        </w:rPr>
        <w:t>2</w:t>
      </w:r>
      <w:r w:rsidR="00F85ED2">
        <w:rPr>
          <w:rFonts w:ascii="Times New Roman" w:eastAsia="Arial Unicode MS" w:hAnsi="Times New Roman" w:cs="Times New Roman"/>
          <w:iCs/>
          <w:sz w:val="24"/>
          <w:szCs w:val="24"/>
          <w:lang w:val="hr-HR" w:eastAsia="hr-HR"/>
        </w:rPr>
        <w:t>6</w:t>
      </w:r>
      <w:r w:rsidR="00466AC6" w:rsidRPr="009F5CF4">
        <w:rPr>
          <w:rFonts w:ascii="Times New Roman" w:eastAsia="Arial Unicode MS" w:hAnsi="Times New Roman" w:cs="Times New Roman"/>
          <w:iCs/>
          <w:sz w:val="24"/>
          <w:szCs w:val="24"/>
          <w:lang w:val="hr-HR" w:eastAsia="hr-HR"/>
        </w:rPr>
        <w:t>. godine</w:t>
      </w:r>
    </w:p>
    <w:p w14:paraId="5E705D6A" w14:textId="77777777" w:rsidR="00466AC6" w:rsidRPr="009F5CF4" w:rsidRDefault="00466AC6" w:rsidP="00EF11C6">
      <w:pPr>
        <w:spacing w:after="0" w:line="240" w:lineRule="auto"/>
        <w:ind w:right="-284"/>
        <w:rPr>
          <w:rFonts w:ascii="Times New Roman" w:eastAsia="Times New Roman" w:hAnsi="Times New Roman" w:cs="Times New Roman"/>
          <w:iCs/>
          <w:sz w:val="24"/>
          <w:szCs w:val="24"/>
          <w:lang w:val="hr-HR" w:eastAsia="hr-HR"/>
        </w:rPr>
      </w:pPr>
    </w:p>
    <w:p w14:paraId="17BC990E" w14:textId="77777777" w:rsidR="00466AC6" w:rsidRPr="00D97CB4" w:rsidRDefault="00466AC6" w:rsidP="00466AC6">
      <w:pPr>
        <w:numPr>
          <w:ilvl w:val="0"/>
          <w:numId w:val="18"/>
        </w:numPr>
        <w:spacing w:after="200" w:line="276" w:lineRule="auto"/>
        <w:ind w:right="-284"/>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UVOD</w:t>
      </w:r>
    </w:p>
    <w:p w14:paraId="394876FE" w14:textId="77777777" w:rsidR="00466AC6" w:rsidRPr="00D97CB4" w:rsidRDefault="00466AC6" w:rsidP="00466AC6">
      <w:pPr>
        <w:spacing w:after="200" w:line="276" w:lineRule="auto"/>
        <w:ind w:right="-284"/>
        <w:contextualSpacing/>
        <w:jc w:val="both"/>
        <w:rPr>
          <w:rFonts w:ascii="Times New Roman" w:eastAsia="Calibri" w:hAnsi="Times New Roman" w:cs="Times New Roman"/>
          <w:b/>
          <w:noProof/>
          <w:sz w:val="16"/>
          <w:szCs w:val="16"/>
          <w:lang w:val="hr-HR"/>
        </w:rPr>
      </w:pPr>
    </w:p>
    <w:p w14:paraId="2C09BE00" w14:textId="7BD27E40" w:rsidR="00B6678A" w:rsidRPr="00D97CB4" w:rsidRDefault="00BB48AB" w:rsidP="00B6678A">
      <w:pPr>
        <w:spacing w:after="0" w:line="276" w:lineRule="auto"/>
        <w:ind w:right="-284"/>
        <w:jc w:val="both"/>
        <w:rPr>
          <w:rFonts w:ascii="Times New Roman" w:eastAsia="Times New Roman" w:hAnsi="Times New Roman" w:cs="Times New Roman"/>
          <w:noProof/>
          <w:lang w:val="hr-HR" w:eastAsia="hr-HR"/>
        </w:rPr>
      </w:pPr>
      <w:r w:rsidRPr="00D97CB4">
        <w:rPr>
          <w:rFonts w:ascii="Times New Roman" w:eastAsia="Calibri" w:hAnsi="Times New Roman" w:cs="Times New Roman"/>
          <w:noProof/>
          <w:lang w:val="hr-HR"/>
        </w:rPr>
        <w:t>Ove upute izrađene su temeljem Javnog poziva za dodjelu potpora temeljem</w:t>
      </w:r>
      <w:r w:rsidR="009F5CF4" w:rsidRPr="00D97CB4">
        <w:rPr>
          <w:rFonts w:ascii="Times New Roman" w:eastAsia="Calibri" w:hAnsi="Times New Roman" w:cs="Times New Roman"/>
          <w:noProof/>
          <w:lang w:val="hr-HR"/>
        </w:rPr>
        <w:t xml:space="preserve"> </w:t>
      </w:r>
      <w:r w:rsidR="009F5CF4" w:rsidRPr="00D97CB4">
        <w:rPr>
          <w:rFonts w:ascii="Times New Roman" w:eastAsia="Times New Roman" w:hAnsi="Times New Roman" w:cs="Times New Roman"/>
          <w:b/>
          <w:bCs/>
          <w:noProof/>
          <w:lang w:val="hr-HR" w:eastAsia="hr-HR"/>
        </w:rPr>
        <w:sym w:font="Symbol" w:char="F0B2"/>
      </w:r>
      <w:r w:rsidR="009F5CF4" w:rsidRPr="00D97CB4">
        <w:rPr>
          <w:rFonts w:ascii="Times New Roman" w:hAnsi="Times New Roman" w:cs="Times New Roman"/>
          <w:b/>
          <w:bCs/>
          <w:noProof/>
          <w:lang w:val="hr-HR"/>
        </w:rPr>
        <w:t>Programa potpora male vrijednosti u poljoprivredi na  području Brodsko-posavske županije za razdoblje 202</w:t>
      </w:r>
      <w:r w:rsidR="00F14C7D">
        <w:rPr>
          <w:rFonts w:ascii="Times New Roman" w:hAnsi="Times New Roman" w:cs="Times New Roman"/>
          <w:b/>
          <w:bCs/>
          <w:noProof/>
          <w:lang w:val="hr-HR"/>
        </w:rPr>
        <w:t>5</w:t>
      </w:r>
      <w:r w:rsidR="009F5CF4" w:rsidRPr="00D97CB4">
        <w:rPr>
          <w:rFonts w:ascii="Times New Roman" w:hAnsi="Times New Roman" w:cs="Times New Roman"/>
          <w:b/>
          <w:bCs/>
          <w:noProof/>
          <w:lang w:val="hr-HR"/>
        </w:rPr>
        <w:t>. – 2027. godine“</w:t>
      </w:r>
      <w:r w:rsidRPr="00D97CB4">
        <w:rPr>
          <w:rFonts w:ascii="Times New Roman" w:eastAsia="Calibri" w:hAnsi="Times New Roman" w:cs="Times New Roman"/>
          <w:noProof/>
          <w:lang w:val="hr-HR"/>
        </w:rPr>
        <w:t xml:space="preserve"> </w:t>
      </w:r>
      <w:r w:rsidR="00B6678A" w:rsidRPr="00D97CB4">
        <w:rPr>
          <w:rFonts w:ascii="Times New Roman" w:hAnsi="Times New Roman" w:cs="Times New Roman"/>
          <w:noProof/>
          <w:lang w:val="hr-HR"/>
        </w:rPr>
        <w:t>(u daljnjem tekstu: Program).</w:t>
      </w:r>
      <w:r w:rsidR="00B6678A" w:rsidRPr="00D97CB4">
        <w:rPr>
          <w:rFonts w:ascii="Times New Roman" w:eastAsia="Times New Roman" w:hAnsi="Times New Roman" w:cs="Times New Roman"/>
          <w:noProof/>
          <w:lang w:val="hr-HR" w:eastAsia="hr-HR"/>
        </w:rPr>
        <w:t xml:space="preserve"> </w:t>
      </w:r>
    </w:p>
    <w:p w14:paraId="0CCAC3AB" w14:textId="77777777" w:rsidR="00466AC6" w:rsidRPr="00D97CB4" w:rsidRDefault="00466AC6" w:rsidP="00466AC6">
      <w:pPr>
        <w:spacing w:after="200" w:line="276" w:lineRule="auto"/>
        <w:ind w:right="-517"/>
        <w:contextualSpacing/>
        <w:jc w:val="both"/>
        <w:rPr>
          <w:rFonts w:ascii="Arial" w:eastAsia="Calibri" w:hAnsi="Arial" w:cs="Arial"/>
          <w:noProof/>
          <w:sz w:val="16"/>
          <w:szCs w:val="16"/>
          <w:lang w:val="hr-HR"/>
        </w:rPr>
      </w:pPr>
    </w:p>
    <w:p w14:paraId="59C13D67" w14:textId="77777777" w:rsidR="00466AC6" w:rsidRPr="00D97CB4" w:rsidRDefault="00466AC6" w:rsidP="00466AC6">
      <w:pPr>
        <w:numPr>
          <w:ilvl w:val="0"/>
          <w:numId w:val="18"/>
        </w:numPr>
        <w:spacing w:after="200" w:line="276" w:lineRule="auto"/>
        <w:ind w:right="-517"/>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CILJ</w:t>
      </w:r>
    </w:p>
    <w:p w14:paraId="655D80CB" w14:textId="77777777" w:rsidR="00466AC6" w:rsidRPr="00D97CB4" w:rsidRDefault="00466AC6" w:rsidP="00E05CD3">
      <w:pPr>
        <w:spacing w:after="0" w:line="276" w:lineRule="auto"/>
        <w:contextualSpacing/>
        <w:jc w:val="both"/>
        <w:rPr>
          <w:rFonts w:ascii="Times New Roman" w:eastAsia="Calibri" w:hAnsi="Times New Roman" w:cs="Times New Roman"/>
          <w:b/>
          <w:noProof/>
          <w:sz w:val="16"/>
          <w:szCs w:val="16"/>
          <w:lang w:val="hr-HR"/>
        </w:rPr>
      </w:pPr>
    </w:p>
    <w:p w14:paraId="5C83B844" w14:textId="0EB95BB6" w:rsidR="008C5D47" w:rsidRPr="00D97CB4" w:rsidRDefault="00BD2C6E" w:rsidP="00B64CE3">
      <w:pPr>
        <w:shd w:val="clear" w:color="auto" w:fill="FFFFFF"/>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 xml:space="preserve">Cilj Javnog poziva je </w:t>
      </w:r>
      <w:r w:rsidR="008C5D47" w:rsidRPr="00D97CB4">
        <w:rPr>
          <w:rFonts w:ascii="Times New Roman" w:hAnsi="Times New Roman" w:cs="Times New Roman"/>
          <w:noProof/>
          <w:lang w:val="hr-HR"/>
        </w:rPr>
        <w:t xml:space="preserve">održati postojeću i povećati razinu u </w:t>
      </w:r>
      <w:r w:rsidR="00B64CE3" w:rsidRPr="00D97CB4">
        <w:rPr>
          <w:rFonts w:ascii="Times New Roman" w:hAnsi="Times New Roman" w:cs="Times New Roman"/>
          <w:noProof/>
          <w:lang w:val="hr-HR"/>
        </w:rPr>
        <w:t xml:space="preserve">poljoprivrednoj proizvodnji na obiteljskim poljoprivrednim gospodarstvima na području Brodsko-posavske županije koristeći primjenjiva rezultate i iskustva u </w:t>
      </w:r>
      <w:r w:rsidR="00B64CE3" w:rsidRPr="00D97CB4">
        <w:rPr>
          <w:rFonts w:ascii="Times New Roman" w:eastAsia="Times New Roman" w:hAnsi="Times New Roman" w:cs="Times New Roman"/>
          <w:noProof/>
          <w:lang w:val="hr-HR" w:eastAsia="hr-HR"/>
        </w:rPr>
        <w:t>istraživačkim radovima i/ili projektima.</w:t>
      </w:r>
      <w:r w:rsidR="008C5D47" w:rsidRPr="00D97CB4">
        <w:rPr>
          <w:rFonts w:ascii="Times New Roman" w:hAnsi="Times New Roman" w:cs="Times New Roman"/>
          <w:noProof/>
          <w:lang w:val="hr-HR"/>
        </w:rPr>
        <w:t xml:space="preserve"> </w:t>
      </w:r>
    </w:p>
    <w:p w14:paraId="04283B7D" w14:textId="77777777" w:rsidR="00E05CD3" w:rsidRPr="00D97CB4" w:rsidRDefault="00E05CD3" w:rsidP="00E05CD3">
      <w:pPr>
        <w:spacing w:after="0" w:line="276" w:lineRule="auto"/>
        <w:jc w:val="both"/>
        <w:rPr>
          <w:rFonts w:ascii="Verdana" w:hAnsi="Verdana"/>
          <w:noProof/>
          <w:lang w:val="hr-HR"/>
        </w:rPr>
      </w:pPr>
    </w:p>
    <w:p w14:paraId="348A9162" w14:textId="6391226C" w:rsidR="007E609D" w:rsidRPr="00D97CB4" w:rsidRDefault="008C5D47" w:rsidP="007E609D">
      <w:pPr>
        <w:numPr>
          <w:ilvl w:val="0"/>
          <w:numId w:val="18"/>
        </w:numPr>
        <w:spacing w:before="240" w:after="200" w:line="276" w:lineRule="auto"/>
        <w:ind w:right="-517"/>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 xml:space="preserve"> </w:t>
      </w:r>
      <w:r w:rsidR="00A159D8" w:rsidRPr="00D97CB4">
        <w:rPr>
          <w:rFonts w:ascii="Times New Roman" w:eastAsia="Calibri" w:hAnsi="Times New Roman" w:cs="Times New Roman"/>
          <w:b/>
          <w:noProof/>
          <w:lang w:val="hr-HR"/>
        </w:rPr>
        <w:t xml:space="preserve">KORISNICI POTPORA - </w:t>
      </w:r>
      <w:r w:rsidR="00466AC6" w:rsidRPr="00D97CB4">
        <w:rPr>
          <w:rFonts w:ascii="Times New Roman" w:eastAsia="Calibri" w:hAnsi="Times New Roman" w:cs="Times New Roman"/>
          <w:b/>
          <w:noProof/>
          <w:lang w:val="hr-HR"/>
        </w:rPr>
        <w:t>PRIHVATLJIVI PRIJAVITELJI</w:t>
      </w:r>
      <w:bookmarkStart w:id="0" w:name="_Hlk98414676"/>
    </w:p>
    <w:p w14:paraId="5F5A00E0" w14:textId="47D25735" w:rsidR="00B64CE3" w:rsidRPr="00D97CB4" w:rsidRDefault="008C5D47" w:rsidP="00B64CE3">
      <w:pPr>
        <w:pStyle w:val="Bezproreda"/>
        <w:ind w:right="-567"/>
        <w:jc w:val="both"/>
        <w:rPr>
          <w:rFonts w:ascii="Times New Roman" w:hAnsi="Times New Roman"/>
          <w:noProof/>
        </w:rPr>
      </w:pPr>
      <w:r w:rsidRPr="00D97CB4">
        <w:rPr>
          <w:rFonts w:ascii="Times New Roman" w:hAnsi="Times New Roman"/>
          <w:noProof/>
        </w:rPr>
        <w:t xml:space="preserve">Korisnici potpora po ovom Programu su pravne osobe </w:t>
      </w:r>
      <w:r w:rsidR="00B64CE3" w:rsidRPr="00D97CB4">
        <w:rPr>
          <w:rFonts w:ascii="Times New Roman" w:eastAsia="Times New Roman" w:hAnsi="Times New Roman" w:cs="Times New Roman"/>
          <w:noProof/>
          <w:lang w:eastAsia="hr-HR"/>
        </w:rPr>
        <w:t>registrirane za znanstvene odnosno istraživačke radove i/ili projekte koja svoje istraživačke aktivnosti provodi na području Brodsko-posavske županije.</w:t>
      </w:r>
    </w:p>
    <w:p w14:paraId="597E5A45" w14:textId="668A097A" w:rsidR="00B64CE3" w:rsidRPr="00D97CB4" w:rsidRDefault="00B64CE3" w:rsidP="008C5D47">
      <w:pPr>
        <w:pStyle w:val="Bezproreda"/>
        <w:ind w:right="-567"/>
        <w:jc w:val="both"/>
        <w:rPr>
          <w:rFonts w:ascii="Times New Roman" w:hAnsi="Times New Roman"/>
          <w:noProof/>
        </w:rPr>
      </w:pPr>
    </w:p>
    <w:p w14:paraId="45CF8A3F" w14:textId="14F754A5" w:rsidR="00B64CE3" w:rsidRPr="00D97CB4" w:rsidRDefault="00B64CE3" w:rsidP="00B64CE3">
      <w:pPr>
        <w:pStyle w:val="Odlomakpopisa"/>
        <w:spacing w:after="0" w:line="240" w:lineRule="auto"/>
        <w:ind w:right="-284"/>
        <w:jc w:val="both"/>
        <w:rPr>
          <w:rFonts w:ascii="Times New Roman" w:eastAsia="Times New Roman" w:hAnsi="Times New Roman"/>
          <w:lang w:eastAsia="hr-HR"/>
        </w:rPr>
      </w:pPr>
      <w:r w:rsidRPr="00D97CB4">
        <w:rPr>
          <w:rFonts w:ascii="Times New Roman" w:eastAsia="Times New Roman" w:hAnsi="Times New Roman"/>
          <w:lang w:eastAsia="hr-HR"/>
        </w:rPr>
        <w:t>MJE</w:t>
      </w:r>
      <w:r w:rsidR="00D97CB4">
        <w:rPr>
          <w:rFonts w:ascii="Times New Roman" w:eastAsia="Times New Roman" w:hAnsi="Times New Roman"/>
          <w:lang w:eastAsia="hr-HR"/>
        </w:rPr>
        <w:t>RA</w:t>
      </w:r>
      <w:r w:rsidRPr="00D97CB4">
        <w:rPr>
          <w:rFonts w:ascii="Times New Roman" w:eastAsia="Times New Roman" w:hAnsi="Times New Roman"/>
          <w:lang w:eastAsia="hr-HR"/>
        </w:rPr>
        <w:t xml:space="preserve"> 1.</w:t>
      </w:r>
      <w:r w:rsidR="00F14C7D">
        <w:rPr>
          <w:rFonts w:ascii="Times New Roman" w:eastAsia="Times New Roman" w:hAnsi="Times New Roman"/>
          <w:lang w:eastAsia="hr-HR"/>
        </w:rPr>
        <w:t>9</w:t>
      </w:r>
      <w:r w:rsidRPr="00D97CB4">
        <w:rPr>
          <w:rFonts w:ascii="Times New Roman" w:eastAsia="Times New Roman" w:hAnsi="Times New Roman"/>
          <w:lang w:eastAsia="hr-HR"/>
        </w:rPr>
        <w:t>. Potpora za istraživačke radove i/ili projekte u poljoprivredi</w:t>
      </w:r>
    </w:p>
    <w:bookmarkEnd w:id="0"/>
    <w:p w14:paraId="1FC39A78" w14:textId="77777777" w:rsidR="008C5D47" w:rsidRPr="00D97CB4" w:rsidRDefault="008C5D47" w:rsidP="008C5D47">
      <w:pPr>
        <w:shd w:val="clear" w:color="auto" w:fill="FFFFFF"/>
        <w:spacing w:after="0" w:line="240" w:lineRule="auto"/>
        <w:jc w:val="both"/>
        <w:rPr>
          <w:rFonts w:ascii="Times New Roman" w:eastAsia="Times New Roman" w:hAnsi="Times New Roman" w:cs="Times New Roman"/>
          <w:noProof/>
          <w:lang w:val="hr-HR" w:eastAsia="hr-HR"/>
        </w:rPr>
      </w:pPr>
    </w:p>
    <w:p w14:paraId="77AF4374" w14:textId="61718ABE" w:rsidR="004B04C3" w:rsidRPr="00D97CB4" w:rsidRDefault="004B04C3" w:rsidP="006D206E">
      <w:pPr>
        <w:spacing w:after="0" w:line="276" w:lineRule="auto"/>
        <w:ind w:right="-517"/>
        <w:jc w:val="both"/>
        <w:rPr>
          <w:rFonts w:ascii="Times New Roman" w:eastAsia="Times New Roman" w:hAnsi="Times New Roman" w:cs="Times New Roman"/>
          <w:noProof/>
          <w:lang w:val="hr-HR" w:eastAsia="hr-HR"/>
        </w:rPr>
      </w:pPr>
      <w:r w:rsidRPr="00D97CB4">
        <w:rPr>
          <w:rFonts w:ascii="Times New Roman" w:eastAsia="Times New Roman" w:hAnsi="Times New Roman" w:cs="Times New Roman"/>
          <w:noProof/>
          <w:lang w:val="hr-HR" w:eastAsia="hr-HR"/>
        </w:rPr>
        <w:t xml:space="preserve">Prihvatljivi </w:t>
      </w:r>
      <w:r w:rsidR="00422741" w:rsidRPr="00D97CB4">
        <w:rPr>
          <w:rFonts w:ascii="Times New Roman" w:eastAsia="Times New Roman" w:hAnsi="Times New Roman" w:cs="Times New Roman"/>
          <w:noProof/>
          <w:lang w:val="hr-HR" w:eastAsia="hr-HR"/>
        </w:rPr>
        <w:t xml:space="preserve">prijavitelji </w:t>
      </w:r>
      <w:r w:rsidRPr="00D97CB4">
        <w:rPr>
          <w:rFonts w:ascii="Times New Roman" w:eastAsia="Times New Roman" w:hAnsi="Times New Roman" w:cs="Times New Roman"/>
          <w:noProof/>
          <w:lang w:val="hr-HR" w:eastAsia="hr-HR"/>
        </w:rPr>
        <w:t xml:space="preserve">su </w:t>
      </w:r>
      <w:r w:rsidR="00B64CE3" w:rsidRPr="00D97CB4">
        <w:rPr>
          <w:rFonts w:ascii="Times New Roman" w:eastAsia="Times New Roman" w:hAnsi="Times New Roman" w:cs="Times New Roman"/>
          <w:noProof/>
          <w:lang w:val="hr-HR" w:eastAsia="hr-HR"/>
        </w:rPr>
        <w:t>pravne osobe</w:t>
      </w:r>
      <w:r w:rsidRPr="00D97CB4">
        <w:rPr>
          <w:rFonts w:ascii="Times New Roman" w:eastAsia="Times New Roman" w:hAnsi="Times New Roman" w:cs="Times New Roman"/>
          <w:noProof/>
          <w:lang w:val="hr-HR" w:eastAsia="hr-HR"/>
        </w:rPr>
        <w:t xml:space="preserve"> </w:t>
      </w:r>
      <w:r w:rsidR="00404766" w:rsidRPr="00D97CB4">
        <w:rPr>
          <w:rFonts w:ascii="Times New Roman" w:hAnsi="Times New Roman" w:cs="Times New Roman"/>
          <w:noProof/>
        </w:rPr>
        <w:t>upisan</w:t>
      </w:r>
      <w:r w:rsidR="00B64CE3" w:rsidRPr="00D97CB4">
        <w:rPr>
          <w:rFonts w:ascii="Times New Roman" w:hAnsi="Times New Roman" w:cs="Times New Roman"/>
          <w:noProof/>
        </w:rPr>
        <w:t>e</w:t>
      </w:r>
      <w:r w:rsidR="00404766" w:rsidRPr="00D97CB4">
        <w:rPr>
          <w:rFonts w:ascii="Times New Roman" w:hAnsi="Times New Roman" w:cs="Times New Roman"/>
          <w:noProof/>
        </w:rPr>
        <w:t xml:space="preserve"> u Upisnik poljoprivrednika ili u Upisnik poljoprivrednih gospodarstava</w:t>
      </w:r>
      <w:r w:rsidRPr="00D97CB4">
        <w:rPr>
          <w:rFonts w:ascii="Times New Roman" w:eastAsia="Times New Roman" w:hAnsi="Times New Roman" w:cs="Times New Roman"/>
          <w:noProof/>
          <w:lang w:val="hr-HR" w:eastAsia="hr-HR"/>
        </w:rPr>
        <w:t>.</w:t>
      </w:r>
      <w:r w:rsidR="002A6733" w:rsidRPr="00D97CB4">
        <w:rPr>
          <w:rFonts w:ascii="Times New Roman" w:eastAsia="Times New Roman" w:hAnsi="Times New Roman" w:cs="Times New Roman"/>
          <w:noProof/>
          <w:lang w:val="hr-HR" w:eastAsia="hr-HR"/>
        </w:rPr>
        <w:t xml:space="preserve"> </w:t>
      </w:r>
    </w:p>
    <w:p w14:paraId="19BBB2E7" w14:textId="77777777" w:rsidR="004B04C3" w:rsidRPr="00D97CB4" w:rsidRDefault="004B04C3" w:rsidP="006D206E">
      <w:pPr>
        <w:spacing w:after="0" w:line="276" w:lineRule="auto"/>
        <w:ind w:right="-517"/>
        <w:jc w:val="both"/>
        <w:rPr>
          <w:rFonts w:ascii="Verdana" w:eastAsia="Times New Roman" w:hAnsi="Verdana" w:cs="Arial"/>
          <w:noProof/>
          <w:lang w:val="hr-HR" w:eastAsia="hr-HR"/>
        </w:rPr>
      </w:pPr>
    </w:p>
    <w:p w14:paraId="7A07A2E6" w14:textId="68E46D62" w:rsidR="00404766" w:rsidRPr="00D97CB4" w:rsidRDefault="00A60C41" w:rsidP="00404766">
      <w:pPr>
        <w:numPr>
          <w:ilvl w:val="0"/>
          <w:numId w:val="18"/>
        </w:numPr>
        <w:spacing w:after="200" w:line="276" w:lineRule="auto"/>
        <w:ind w:right="-284"/>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NAMJENA KORIŠTENJA POTPORA (prihvatljivi i neprihvatljivi troškovi)</w:t>
      </w:r>
    </w:p>
    <w:p w14:paraId="72FB94AA" w14:textId="49BC0F4C" w:rsidR="00404766" w:rsidRPr="00D97CB4" w:rsidRDefault="00404766" w:rsidP="00D97CB4">
      <w:pPr>
        <w:spacing w:after="0" w:line="240" w:lineRule="auto"/>
        <w:ind w:right="-284"/>
        <w:contextualSpacing/>
        <w:jc w:val="both"/>
        <w:rPr>
          <w:rFonts w:ascii="Verdana" w:eastAsia="Calibri" w:hAnsi="Verdana" w:cs="Arial"/>
          <w:b/>
          <w:noProof/>
          <w:lang w:val="hr-HR"/>
        </w:rPr>
      </w:pPr>
      <w:r w:rsidRPr="00D97CB4">
        <w:rPr>
          <w:rFonts w:ascii="Times New Roman" w:hAnsi="Times New Roman"/>
          <w:noProof/>
        </w:rPr>
        <w:t>Pri</w:t>
      </w:r>
      <w:r w:rsidR="00D97CB4">
        <w:rPr>
          <w:rFonts w:ascii="Times New Roman" w:hAnsi="Times New Roman"/>
          <w:noProof/>
        </w:rPr>
        <w:t>h</w:t>
      </w:r>
      <w:r w:rsidRPr="00D97CB4">
        <w:rPr>
          <w:rFonts w:ascii="Times New Roman" w:hAnsi="Times New Roman"/>
          <w:noProof/>
        </w:rPr>
        <w:t xml:space="preserve">vatljivi troškovi u </w:t>
      </w:r>
      <w:r w:rsidR="0086637E" w:rsidRPr="00D97CB4">
        <w:rPr>
          <w:rFonts w:ascii="Times New Roman" w:hAnsi="Times New Roman"/>
          <w:noProof/>
        </w:rPr>
        <w:t xml:space="preserve">istraživačkim radovima i/ili projektima </w:t>
      </w:r>
      <w:r w:rsidRPr="00D97CB4">
        <w:rPr>
          <w:rFonts w:ascii="Times New Roman" w:hAnsi="Times New Roman"/>
          <w:noProof/>
        </w:rPr>
        <w:t>su:</w:t>
      </w:r>
    </w:p>
    <w:p w14:paraId="4A653AEA" w14:textId="2EA8C9E9" w:rsidR="0086637E" w:rsidRPr="00D97CB4" w:rsidRDefault="0086637E" w:rsidP="00D97CB4">
      <w:pPr>
        <w:pStyle w:val="Odlomakpopisa"/>
        <w:numPr>
          <w:ilvl w:val="0"/>
          <w:numId w:val="39"/>
        </w:numPr>
        <w:spacing w:after="0" w:line="240" w:lineRule="auto"/>
        <w:rPr>
          <w:rFonts w:ascii="Times New Roman" w:eastAsia="Times New Roman" w:hAnsi="Times New Roman"/>
          <w:lang w:eastAsia="hr-HR"/>
        </w:rPr>
      </w:pPr>
      <w:r w:rsidRPr="00D97CB4">
        <w:rPr>
          <w:rFonts w:ascii="Times New Roman" w:eastAsia="Times New Roman" w:hAnsi="Times New Roman"/>
          <w:lang w:eastAsia="hr-HR"/>
        </w:rPr>
        <w:t>nastali u pripremi i provedbi istraživačkog projekta</w:t>
      </w:r>
      <w:r w:rsidR="00D97CB4">
        <w:rPr>
          <w:rFonts w:ascii="Times New Roman" w:eastAsia="Times New Roman" w:hAnsi="Times New Roman"/>
          <w:lang w:eastAsia="hr-HR"/>
        </w:rPr>
        <w:t>,</w:t>
      </w:r>
      <w:r w:rsidRPr="00D97CB4">
        <w:rPr>
          <w:rFonts w:ascii="Times New Roman" w:eastAsia="Times New Roman" w:hAnsi="Times New Roman"/>
          <w:lang w:eastAsia="hr-HR"/>
        </w:rPr>
        <w:t xml:space="preserve"> </w:t>
      </w:r>
    </w:p>
    <w:p w14:paraId="34B9790A" w14:textId="615901D9" w:rsidR="0086637E" w:rsidRPr="00D97CB4" w:rsidRDefault="0086637E" w:rsidP="00D97CB4">
      <w:pPr>
        <w:pStyle w:val="Odlomakpopisa"/>
        <w:numPr>
          <w:ilvl w:val="0"/>
          <w:numId w:val="39"/>
        </w:numPr>
        <w:spacing w:after="0" w:line="240" w:lineRule="auto"/>
        <w:ind w:right="-567"/>
        <w:jc w:val="both"/>
        <w:rPr>
          <w:rFonts w:ascii="Times New Roman" w:hAnsi="Times New Roman"/>
          <w:noProof/>
        </w:rPr>
      </w:pPr>
      <w:r w:rsidRPr="00D97CB4">
        <w:rPr>
          <w:rFonts w:ascii="Times New Roman" w:hAnsi="Times New Roman"/>
          <w:noProof/>
        </w:rPr>
        <w:t>rad istraživača</w:t>
      </w:r>
      <w:r w:rsidR="00D97CB4">
        <w:rPr>
          <w:rFonts w:ascii="Times New Roman" w:hAnsi="Times New Roman"/>
          <w:noProof/>
        </w:rPr>
        <w:t>,</w:t>
      </w:r>
    </w:p>
    <w:p w14:paraId="64902D30" w14:textId="672A6B08" w:rsidR="0086637E" w:rsidRPr="00D97CB4" w:rsidRDefault="0086637E" w:rsidP="00D97CB4">
      <w:pPr>
        <w:pStyle w:val="Odlomakpopisa"/>
        <w:numPr>
          <w:ilvl w:val="0"/>
          <w:numId w:val="39"/>
        </w:numPr>
        <w:spacing w:after="0" w:line="240" w:lineRule="auto"/>
        <w:ind w:right="-567"/>
        <w:jc w:val="both"/>
        <w:rPr>
          <w:rFonts w:ascii="Times New Roman" w:hAnsi="Times New Roman"/>
          <w:noProof/>
        </w:rPr>
      </w:pPr>
      <w:r w:rsidRPr="00D97CB4">
        <w:rPr>
          <w:rFonts w:ascii="Times New Roman" w:eastAsia="Times New Roman" w:hAnsi="Times New Roman"/>
          <w:lang w:eastAsia="hr-HR"/>
        </w:rPr>
        <w:t>instrumenata i opreme koji se upotrebljava za istraživački projekt</w:t>
      </w:r>
      <w:r w:rsidR="00D97CB4">
        <w:rPr>
          <w:rFonts w:ascii="Times New Roman" w:eastAsia="Times New Roman" w:hAnsi="Times New Roman"/>
          <w:lang w:eastAsia="hr-HR"/>
        </w:rPr>
        <w:t>,</w:t>
      </w:r>
    </w:p>
    <w:p w14:paraId="25BCF3A3" w14:textId="5BE47A08" w:rsidR="0086637E" w:rsidRPr="00D97CB4" w:rsidRDefault="0086637E" w:rsidP="00D97CB4">
      <w:pPr>
        <w:pStyle w:val="Odlomakpopisa"/>
        <w:numPr>
          <w:ilvl w:val="0"/>
          <w:numId w:val="39"/>
        </w:numPr>
        <w:spacing w:after="0" w:line="240" w:lineRule="auto"/>
        <w:rPr>
          <w:rFonts w:ascii="Times New Roman" w:eastAsia="Times New Roman" w:hAnsi="Times New Roman"/>
          <w:lang w:eastAsia="hr-HR"/>
        </w:rPr>
      </w:pPr>
      <w:r w:rsidRPr="00D97CB4">
        <w:rPr>
          <w:rFonts w:ascii="Times New Roman" w:eastAsia="Times New Roman" w:hAnsi="Times New Roman"/>
          <w:lang w:eastAsia="hr-HR"/>
        </w:rPr>
        <w:t>drugi opravdani materijalni troškovi koji su nastali u izravnoj vezi s istraživačkim projektom</w:t>
      </w:r>
      <w:r w:rsidR="00D97CB4">
        <w:rPr>
          <w:rFonts w:ascii="Times New Roman" w:eastAsia="Times New Roman" w:hAnsi="Times New Roman"/>
          <w:lang w:eastAsia="hr-HR"/>
        </w:rPr>
        <w:t>,</w:t>
      </w:r>
    </w:p>
    <w:p w14:paraId="26FABC2E" w14:textId="77777777" w:rsidR="0086637E" w:rsidRPr="00D97CB4" w:rsidRDefault="0086637E" w:rsidP="00D97CB4">
      <w:pPr>
        <w:pStyle w:val="Odlomakpopisa"/>
        <w:spacing w:after="0" w:line="240" w:lineRule="auto"/>
        <w:rPr>
          <w:rFonts w:ascii="Times New Roman" w:eastAsia="Times New Roman" w:hAnsi="Times New Roman"/>
          <w:lang w:eastAsia="hr-HR"/>
        </w:rPr>
      </w:pPr>
    </w:p>
    <w:p w14:paraId="522249B5" w14:textId="03272EDF" w:rsidR="00A60C41" w:rsidRPr="00D97CB4" w:rsidRDefault="00A60C41" w:rsidP="00D97CB4">
      <w:pPr>
        <w:spacing w:after="0" w:line="240" w:lineRule="auto"/>
        <w:jc w:val="both"/>
        <w:rPr>
          <w:rFonts w:ascii="Times New Roman" w:hAnsi="Times New Roman" w:cs="Times New Roman"/>
          <w:bCs/>
          <w:noProof/>
          <w:lang w:val="hr-HR"/>
        </w:rPr>
      </w:pPr>
      <w:r w:rsidRPr="00D97CB4">
        <w:rPr>
          <w:rFonts w:ascii="Times New Roman" w:hAnsi="Times New Roman" w:cs="Times New Roman"/>
          <w:bCs/>
          <w:noProof/>
          <w:lang w:val="hr-HR"/>
        </w:rPr>
        <w:t>a priznaju se i troškovi nastali prije objave Javnog poziva (troškovi nastali od 01.01.202</w:t>
      </w:r>
      <w:r w:rsidR="00F85ED2">
        <w:rPr>
          <w:rFonts w:ascii="Times New Roman" w:hAnsi="Times New Roman" w:cs="Times New Roman"/>
          <w:bCs/>
          <w:noProof/>
          <w:lang w:val="hr-HR"/>
        </w:rPr>
        <w:t>6</w:t>
      </w:r>
      <w:r w:rsidRPr="00D97CB4">
        <w:rPr>
          <w:rFonts w:ascii="Times New Roman" w:hAnsi="Times New Roman" w:cs="Times New Roman"/>
          <w:bCs/>
          <w:noProof/>
          <w:lang w:val="hr-HR"/>
        </w:rPr>
        <w:t xml:space="preserve">.) </w:t>
      </w:r>
    </w:p>
    <w:p w14:paraId="6DF28631" w14:textId="77777777" w:rsidR="00A60C41" w:rsidRPr="00D97CB4" w:rsidRDefault="00A60C41" w:rsidP="00A60C41">
      <w:pPr>
        <w:spacing w:after="0"/>
        <w:jc w:val="both"/>
        <w:rPr>
          <w:rFonts w:ascii="Verdana" w:hAnsi="Verdana"/>
          <w:noProof/>
          <w:lang w:val="hr-HR"/>
        </w:rPr>
      </w:pPr>
    </w:p>
    <w:p w14:paraId="504D4C85" w14:textId="55475714" w:rsidR="00A60C41" w:rsidRPr="00D97CB4" w:rsidRDefault="00A60C41" w:rsidP="00EF11C6">
      <w:pPr>
        <w:spacing w:after="0"/>
        <w:jc w:val="both"/>
        <w:rPr>
          <w:rFonts w:ascii="Times New Roman" w:hAnsi="Times New Roman" w:cs="Times New Roman"/>
          <w:b/>
          <w:bCs/>
          <w:noProof/>
          <w:lang w:val="hr-HR"/>
        </w:rPr>
      </w:pPr>
      <w:r w:rsidRPr="00D97CB4">
        <w:rPr>
          <w:rFonts w:ascii="Times New Roman" w:hAnsi="Times New Roman" w:cs="Times New Roman"/>
          <w:b/>
          <w:bCs/>
          <w:noProof/>
          <w:lang w:val="hr-HR"/>
        </w:rPr>
        <w:lastRenderedPageBreak/>
        <w:t>Neprihvatljiv</w:t>
      </w:r>
      <w:r w:rsidR="00404766" w:rsidRPr="00D97CB4">
        <w:rPr>
          <w:rFonts w:ascii="Times New Roman" w:hAnsi="Times New Roman" w:cs="Times New Roman"/>
          <w:b/>
          <w:bCs/>
          <w:noProof/>
          <w:lang w:val="hr-HR"/>
        </w:rPr>
        <w:t xml:space="preserve">i </w:t>
      </w:r>
      <w:r w:rsidRPr="00D97CB4">
        <w:rPr>
          <w:rFonts w:ascii="Times New Roman" w:hAnsi="Times New Roman" w:cs="Times New Roman"/>
          <w:b/>
          <w:bCs/>
          <w:noProof/>
          <w:lang w:val="hr-HR"/>
        </w:rPr>
        <w:t>troškovi su:</w:t>
      </w:r>
    </w:p>
    <w:p w14:paraId="407D7BC2" w14:textId="0E12F9CF" w:rsidR="00A60C41" w:rsidRPr="00D97CB4" w:rsidRDefault="00A60C41" w:rsidP="00A60C41">
      <w:pPr>
        <w:numPr>
          <w:ilvl w:val="0"/>
          <w:numId w:val="36"/>
        </w:numPr>
        <w:spacing w:after="0" w:line="276" w:lineRule="auto"/>
        <w:contextualSpacing/>
        <w:jc w:val="both"/>
        <w:rPr>
          <w:rFonts w:ascii="Times New Roman" w:hAnsi="Times New Roman" w:cs="Times New Roman"/>
          <w:noProof/>
          <w:lang w:val="hr-HR"/>
        </w:rPr>
      </w:pPr>
      <w:r w:rsidRPr="00D97CB4">
        <w:rPr>
          <w:rFonts w:ascii="Times New Roman" w:hAnsi="Times New Roman" w:cs="Times New Roman"/>
          <w:noProof/>
          <w:lang w:val="hr-HR"/>
        </w:rPr>
        <w:t>troškovi nastali prije 01.01.202</w:t>
      </w:r>
      <w:r w:rsidR="00F85ED2">
        <w:rPr>
          <w:rFonts w:ascii="Times New Roman" w:hAnsi="Times New Roman" w:cs="Times New Roman"/>
          <w:noProof/>
          <w:lang w:val="hr-HR"/>
        </w:rPr>
        <w:t>6</w:t>
      </w:r>
      <w:r w:rsidRPr="00D97CB4">
        <w:rPr>
          <w:rFonts w:ascii="Times New Roman" w:hAnsi="Times New Roman" w:cs="Times New Roman"/>
          <w:noProof/>
          <w:lang w:val="hr-HR"/>
        </w:rPr>
        <w:t>. godine;</w:t>
      </w:r>
    </w:p>
    <w:p w14:paraId="429FCFC1" w14:textId="77777777" w:rsidR="00B64CE3" w:rsidRPr="00D97CB4" w:rsidRDefault="00A60C41" w:rsidP="00A60C41">
      <w:pPr>
        <w:numPr>
          <w:ilvl w:val="0"/>
          <w:numId w:val="35"/>
        </w:numPr>
        <w:spacing w:after="0" w:line="276" w:lineRule="auto"/>
        <w:contextualSpacing/>
        <w:jc w:val="both"/>
        <w:rPr>
          <w:rFonts w:ascii="Times New Roman" w:hAnsi="Times New Roman" w:cs="Times New Roman"/>
          <w:noProof/>
          <w:lang w:val="hr-HR"/>
        </w:rPr>
      </w:pPr>
      <w:r w:rsidRPr="00D97CB4">
        <w:rPr>
          <w:rFonts w:ascii="Times New Roman" w:hAnsi="Times New Roman" w:cs="Times New Roman"/>
          <w:noProof/>
          <w:lang w:val="hr-HR"/>
        </w:rPr>
        <w:t>porez na dodanu vrijednost</w:t>
      </w:r>
      <w:r w:rsidR="00B64CE3" w:rsidRPr="00D97CB4">
        <w:rPr>
          <w:rFonts w:ascii="Times New Roman" w:hAnsi="Times New Roman" w:cs="Times New Roman"/>
          <w:noProof/>
          <w:lang w:val="hr-HR"/>
        </w:rPr>
        <w:t>;</w:t>
      </w:r>
    </w:p>
    <w:p w14:paraId="4D7C0DE8" w14:textId="0EB14B3B" w:rsidR="00A60C41" w:rsidRPr="00D97CB4" w:rsidRDefault="00A60C41" w:rsidP="00A60C41">
      <w:pPr>
        <w:numPr>
          <w:ilvl w:val="0"/>
          <w:numId w:val="35"/>
        </w:numPr>
        <w:spacing w:after="0" w:line="276" w:lineRule="auto"/>
        <w:contextualSpacing/>
        <w:jc w:val="both"/>
        <w:rPr>
          <w:rFonts w:ascii="Times New Roman" w:hAnsi="Times New Roman" w:cs="Times New Roman"/>
          <w:noProof/>
          <w:lang w:val="hr-HR"/>
        </w:rPr>
      </w:pPr>
      <w:r w:rsidRPr="00D97CB4">
        <w:rPr>
          <w:rFonts w:ascii="Times New Roman" w:hAnsi="Times New Roman" w:cs="Times New Roman"/>
          <w:noProof/>
          <w:lang w:val="hr-HR"/>
        </w:rPr>
        <w:t>ostali troškovi nespomenuti kao prihvatljivi.</w:t>
      </w:r>
    </w:p>
    <w:p w14:paraId="2B2E5925" w14:textId="77777777" w:rsidR="00A60C41" w:rsidRPr="00D97CB4" w:rsidRDefault="00A60C41" w:rsidP="00A60C41">
      <w:pPr>
        <w:spacing w:after="0" w:line="276" w:lineRule="auto"/>
        <w:jc w:val="both"/>
        <w:rPr>
          <w:rFonts w:ascii="Verdana" w:hAnsi="Verdana"/>
          <w:b/>
          <w:bCs/>
          <w:noProof/>
          <w:sz w:val="16"/>
          <w:szCs w:val="16"/>
          <w:lang w:val="hr-HR"/>
        </w:rPr>
      </w:pPr>
    </w:p>
    <w:p w14:paraId="7F9696CE" w14:textId="2A4CD0ED" w:rsidR="0086637E" w:rsidRPr="00D97CB4" w:rsidRDefault="00A60C41" w:rsidP="0086637E">
      <w:pPr>
        <w:numPr>
          <w:ilvl w:val="0"/>
          <w:numId w:val="18"/>
        </w:numPr>
        <w:spacing w:after="20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IZNOS POTPORE I INTEZITET POTPORE</w:t>
      </w:r>
    </w:p>
    <w:p w14:paraId="5FF7D6B5" w14:textId="77777777" w:rsidR="0086637E" w:rsidRPr="00D97CB4" w:rsidRDefault="0086637E" w:rsidP="0086637E">
      <w:pPr>
        <w:spacing w:after="200" w:line="276" w:lineRule="auto"/>
        <w:ind w:left="360" w:right="-283"/>
        <w:contextualSpacing/>
        <w:jc w:val="both"/>
        <w:rPr>
          <w:rFonts w:ascii="Times New Roman" w:eastAsia="Calibri" w:hAnsi="Times New Roman" w:cs="Times New Roman"/>
          <w:b/>
          <w:noProof/>
          <w:sz w:val="16"/>
          <w:szCs w:val="16"/>
          <w:lang w:val="hr-HR"/>
        </w:rPr>
      </w:pPr>
    </w:p>
    <w:p w14:paraId="1DC79764" w14:textId="52441C87" w:rsidR="0086637E" w:rsidRPr="00D97CB4" w:rsidRDefault="0086637E" w:rsidP="0086637E">
      <w:pPr>
        <w:shd w:val="clear" w:color="auto" w:fill="FFFFFF"/>
        <w:spacing w:after="0" w:line="240" w:lineRule="auto"/>
        <w:jc w:val="both"/>
        <w:rPr>
          <w:rFonts w:ascii="Times New Roman" w:eastAsia="Times New Roman" w:hAnsi="Times New Roman" w:cs="Times New Roman"/>
          <w:noProof/>
          <w:lang w:val="hr-HR" w:eastAsia="hr-HR"/>
        </w:rPr>
      </w:pPr>
      <w:r w:rsidRPr="00D97CB4">
        <w:rPr>
          <w:rFonts w:ascii="Times New Roman" w:eastAsia="Times New Roman" w:hAnsi="Times New Roman" w:cs="Times New Roman"/>
          <w:noProof/>
          <w:lang w:val="hr-HR" w:eastAsia="hr-HR"/>
        </w:rPr>
        <w:t xml:space="preserve">Intenzitet potpore je do 100% prihvatljivih troškova, a najviše do </w:t>
      </w:r>
      <w:r w:rsidR="00F14C7D">
        <w:rPr>
          <w:rFonts w:ascii="Times New Roman" w:eastAsia="Times New Roman" w:hAnsi="Times New Roman" w:cs="Times New Roman"/>
          <w:noProof/>
          <w:lang w:val="hr-HR" w:eastAsia="hr-HR"/>
        </w:rPr>
        <w:t>5</w:t>
      </w:r>
      <w:r w:rsidRPr="00D97CB4">
        <w:rPr>
          <w:rFonts w:ascii="Times New Roman" w:eastAsia="Times New Roman" w:hAnsi="Times New Roman" w:cs="Times New Roman"/>
          <w:noProof/>
          <w:lang w:val="hr-HR" w:eastAsia="hr-HR"/>
        </w:rPr>
        <w:t>.</w:t>
      </w:r>
      <w:r w:rsidR="00F14C7D">
        <w:rPr>
          <w:rFonts w:ascii="Times New Roman" w:eastAsia="Times New Roman" w:hAnsi="Times New Roman" w:cs="Times New Roman"/>
          <w:noProof/>
          <w:lang w:val="hr-HR" w:eastAsia="hr-HR"/>
        </w:rPr>
        <w:t>000</w:t>
      </w:r>
      <w:r w:rsidRPr="00D97CB4">
        <w:rPr>
          <w:rFonts w:ascii="Times New Roman" w:eastAsia="Times New Roman" w:hAnsi="Times New Roman" w:cs="Times New Roman"/>
          <w:noProof/>
          <w:lang w:val="hr-HR" w:eastAsia="hr-HR"/>
        </w:rPr>
        <w:t>,00 eura po korisniku.</w:t>
      </w:r>
    </w:p>
    <w:p w14:paraId="7C73BE2E" w14:textId="77777777" w:rsidR="00A60C41" w:rsidRPr="00D97CB4" w:rsidRDefault="00A60C41" w:rsidP="0086637E">
      <w:pPr>
        <w:spacing w:after="0"/>
        <w:jc w:val="both"/>
        <w:rPr>
          <w:rFonts w:ascii="Verdana" w:hAnsi="Verdana"/>
          <w:noProof/>
          <w:sz w:val="16"/>
          <w:szCs w:val="16"/>
          <w:lang w:val="hr-HR"/>
        </w:rPr>
      </w:pPr>
    </w:p>
    <w:p w14:paraId="7F53F4A6" w14:textId="77777777" w:rsidR="00A60C41" w:rsidRPr="00D97CB4" w:rsidRDefault="00A60C41" w:rsidP="00A60C41">
      <w:pPr>
        <w:spacing w:after="0"/>
        <w:jc w:val="both"/>
        <w:rPr>
          <w:rFonts w:ascii="Times New Roman" w:hAnsi="Times New Roman" w:cs="Times New Roman"/>
          <w:noProof/>
          <w:lang w:val="hr-HR"/>
        </w:rPr>
      </w:pPr>
      <w:r w:rsidRPr="00D97CB4">
        <w:rPr>
          <w:rFonts w:ascii="Times New Roman" w:hAnsi="Times New Roman" w:cs="Times New Roman"/>
          <w:noProof/>
          <w:lang w:val="hr-HR"/>
        </w:rPr>
        <w:t>Ako se utvrdi da je korisniku potpore blokiran poslovni račun, Županija neće izvršiti isplatu sredstava te se oslobađa obveze isplate odobrenih sredstava. Korisnik potpore će o navedenom biti obaviješten dopisom.</w:t>
      </w:r>
    </w:p>
    <w:p w14:paraId="52DD93F1" w14:textId="77777777" w:rsidR="00A60C41" w:rsidRPr="00D97CB4" w:rsidRDefault="00A60C41" w:rsidP="00A60C41">
      <w:pPr>
        <w:spacing w:after="0"/>
        <w:ind w:left="360"/>
        <w:jc w:val="both"/>
        <w:rPr>
          <w:rFonts w:ascii="Verdana" w:hAnsi="Verdana"/>
          <w:noProof/>
          <w:sz w:val="16"/>
          <w:szCs w:val="16"/>
          <w:lang w:val="hr-HR"/>
        </w:rPr>
      </w:pPr>
    </w:p>
    <w:p w14:paraId="143FA64B" w14:textId="2C91466F" w:rsidR="001938A4" w:rsidRPr="00D97CB4" w:rsidRDefault="001938A4" w:rsidP="00D97CB4">
      <w:pPr>
        <w:spacing w:after="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Potpore male vrijednosti</w:t>
      </w:r>
    </w:p>
    <w:p w14:paraId="07B99E68" w14:textId="77777777" w:rsidR="00F14C7D" w:rsidRPr="006338B3" w:rsidRDefault="00F14C7D" w:rsidP="00F14C7D">
      <w:pPr>
        <w:spacing w:after="0" w:line="240" w:lineRule="auto"/>
        <w:ind w:right="-283"/>
        <w:jc w:val="both"/>
        <w:rPr>
          <w:rFonts w:ascii="Times New Roman" w:eastAsia="Times New Roman" w:hAnsi="Times New Roman" w:cs="Times New Roman"/>
          <w:noProof/>
          <w:lang w:val="hr-HR" w:eastAsia="hr-HR"/>
        </w:rPr>
      </w:pPr>
      <w:r w:rsidRPr="006338B3">
        <w:rPr>
          <w:rFonts w:ascii="Times New Roman" w:eastAsia="Times New Roman" w:hAnsi="Times New Roman" w:cs="Times New Roman"/>
          <w:noProof/>
          <w:lang w:val="hr-HR" w:eastAsia="hr-HR"/>
        </w:rPr>
        <w:t xml:space="preserve">Potpore koje se dodjeljuju na temelju ovog Javnog poziva su potpore male vrijednosti </w:t>
      </w:r>
      <w:r w:rsidRPr="006338B3">
        <w:rPr>
          <w:rFonts w:ascii="Times New Roman" w:hAnsi="Times New Roman" w:cs="Times New Roman"/>
          <w:noProof/>
          <w:sz w:val="24"/>
          <w:szCs w:val="24"/>
          <w:lang w:val="hr-HR"/>
        </w:rPr>
        <w:t xml:space="preserve">usklađene s Uredbom Komisije (EU) 2024/3118. od 10. prosinca 2024. o izmjeni Uredbe (EU) br. 1408/2013 o primjeni članka 107. i 108. Ugovora o funkcioniranju Europske unije na de minimis potpore – u daljnjem tekstu: Uredba 2024/3118, </w:t>
      </w:r>
      <w:r w:rsidRPr="006338B3">
        <w:rPr>
          <w:rFonts w:ascii="Times New Roman" w:eastAsia="Times New Roman" w:hAnsi="Times New Roman" w:cs="Times New Roman"/>
          <w:noProof/>
          <w:lang w:val="hr-HR" w:eastAsia="hr-HR"/>
        </w:rPr>
        <w:t xml:space="preserve">(dalje u tekstu: Uredba de minimis). </w:t>
      </w:r>
    </w:p>
    <w:p w14:paraId="21C752BA" w14:textId="77777777" w:rsidR="00EF11C6" w:rsidRPr="00D97CB4" w:rsidRDefault="00EF11C6" w:rsidP="00D97CB4">
      <w:pPr>
        <w:spacing w:after="0" w:line="240" w:lineRule="auto"/>
        <w:ind w:right="-283"/>
        <w:jc w:val="both"/>
        <w:rPr>
          <w:rFonts w:ascii="Times New Roman" w:eastAsia="Times New Roman" w:hAnsi="Times New Roman" w:cs="Times New Roman"/>
          <w:bCs/>
          <w:lang w:eastAsia="hr-HR"/>
        </w:rPr>
      </w:pPr>
    </w:p>
    <w:p w14:paraId="1C109AA7" w14:textId="736EB327" w:rsidR="00EF11C6" w:rsidRPr="00D97CB4" w:rsidRDefault="00A60C41" w:rsidP="00EF11C6">
      <w:pPr>
        <w:numPr>
          <w:ilvl w:val="0"/>
          <w:numId w:val="18"/>
        </w:numPr>
        <w:spacing w:after="20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noProof/>
          <w:lang w:val="hr-HR"/>
        </w:rPr>
        <w:t>POTREBNA DOKUMENTACIJA ZA OSTVARENJE POTPORE</w:t>
      </w:r>
    </w:p>
    <w:p w14:paraId="64C38ECC" w14:textId="78DBC225" w:rsidR="00D97CB4" w:rsidRPr="00D97CB4" w:rsidRDefault="00A60C41" w:rsidP="00A60C41">
      <w:pPr>
        <w:spacing w:after="0" w:line="240" w:lineRule="auto"/>
        <w:ind w:right="-283"/>
        <w:jc w:val="both"/>
        <w:rPr>
          <w:rFonts w:ascii="Times New Roman" w:eastAsia="Times New Roman" w:hAnsi="Times New Roman" w:cs="Times New Roman"/>
          <w:bCs/>
          <w:noProof/>
          <w:u w:val="single"/>
          <w:lang w:val="hr-HR" w:eastAsia="hr-HR"/>
        </w:rPr>
      </w:pPr>
      <w:r w:rsidRPr="00D97CB4">
        <w:rPr>
          <w:rFonts w:ascii="Times New Roman" w:eastAsia="Times New Roman" w:hAnsi="Times New Roman" w:cs="Times New Roman"/>
          <w:bCs/>
          <w:noProof/>
          <w:u w:val="single"/>
          <w:lang w:val="hr-HR" w:eastAsia="hr-HR"/>
        </w:rPr>
        <w:t xml:space="preserve">Potrebna dokumentacija za ostvarenje potpore za </w:t>
      </w:r>
      <w:r w:rsidR="00157206" w:rsidRPr="00D97CB4">
        <w:rPr>
          <w:rFonts w:ascii="Times New Roman" w:eastAsia="Times New Roman" w:hAnsi="Times New Roman" w:cs="Times New Roman"/>
          <w:bCs/>
          <w:noProof/>
          <w:u w:val="single"/>
          <w:lang w:val="hr-HR" w:eastAsia="hr-HR"/>
        </w:rPr>
        <w:t>prihvatljive korisnike</w:t>
      </w:r>
      <w:r w:rsidRPr="00D97CB4">
        <w:rPr>
          <w:rFonts w:ascii="Times New Roman" w:eastAsia="Times New Roman" w:hAnsi="Times New Roman" w:cs="Times New Roman"/>
          <w:bCs/>
          <w:noProof/>
          <w:u w:val="single"/>
          <w:lang w:val="hr-HR" w:eastAsia="hr-HR"/>
        </w:rPr>
        <w:t xml:space="preserve">: </w:t>
      </w:r>
    </w:p>
    <w:p w14:paraId="7D3DCD4B" w14:textId="77777777" w:rsidR="00F14C7D" w:rsidRPr="000F0663" w:rsidRDefault="00F14C7D" w:rsidP="00F14C7D">
      <w:pPr>
        <w:pStyle w:val="Odlomakpopisa"/>
        <w:numPr>
          <w:ilvl w:val="0"/>
          <w:numId w:val="43"/>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preslika izvoda iz nadležnog registra iz kojeg je vidljivo da je podnositelj zahtjeva registriran za znanstvenu i istraživačku djelatnosti,</w:t>
      </w:r>
    </w:p>
    <w:p w14:paraId="46F9A883" w14:textId="77777777" w:rsidR="00F14C7D" w:rsidRPr="000F0663" w:rsidRDefault="00F14C7D" w:rsidP="00F14C7D">
      <w:pPr>
        <w:pStyle w:val="Odlomakpopisa"/>
        <w:numPr>
          <w:ilvl w:val="0"/>
          <w:numId w:val="43"/>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dokaz o određivanju voditelja istraživačkog projekta za koji se traži potpora,</w:t>
      </w:r>
    </w:p>
    <w:p w14:paraId="72C28393" w14:textId="77777777" w:rsidR="00F14C7D" w:rsidRPr="000F0663" w:rsidRDefault="00F14C7D" w:rsidP="00F14C7D">
      <w:pPr>
        <w:pStyle w:val="Odlomakpopisa"/>
        <w:numPr>
          <w:ilvl w:val="0"/>
          <w:numId w:val="43"/>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opis istraživačkog projekta s prikazom projektnih aktivnosti i troškova, te očekivanim rezultatima iz kojih mora biti vidljiva njegova praktična primjenjivost u poljoprivredi,</w:t>
      </w:r>
    </w:p>
    <w:p w14:paraId="2B3EA460" w14:textId="77777777" w:rsidR="00F14C7D" w:rsidRPr="000F0663" w:rsidRDefault="00F14C7D" w:rsidP="00F14C7D">
      <w:pPr>
        <w:pStyle w:val="Odlomakpopisa"/>
        <w:numPr>
          <w:ilvl w:val="0"/>
          <w:numId w:val="43"/>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preslike računa prihvatljivih troškova i dokaz o izvršenim plaćanjima (izvode banke o izvršenim plaćanjima),</w:t>
      </w:r>
    </w:p>
    <w:p w14:paraId="1D34C806" w14:textId="77777777" w:rsidR="00F14C7D" w:rsidRPr="000F0663" w:rsidRDefault="00F14C7D" w:rsidP="00F14C7D">
      <w:pPr>
        <w:pStyle w:val="Odlomakpopisa"/>
        <w:numPr>
          <w:ilvl w:val="0"/>
          <w:numId w:val="43"/>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 xml:space="preserve">izjava o svim potporama male vrijednosti koje je korisnik primio </w:t>
      </w:r>
      <w:r>
        <w:rPr>
          <w:rFonts w:ascii="Times New Roman" w:hAnsi="Times New Roman"/>
          <w:bCs/>
          <w:noProof/>
        </w:rPr>
        <w:t>tijekom razdoblja od tri</w:t>
      </w:r>
      <w:r w:rsidRPr="000F0663">
        <w:rPr>
          <w:rFonts w:ascii="Times New Roman" w:hAnsi="Times New Roman"/>
          <w:bCs/>
          <w:noProof/>
        </w:rPr>
        <w:t xml:space="preserve"> godin</w:t>
      </w:r>
      <w:r>
        <w:rPr>
          <w:rFonts w:ascii="Times New Roman" w:hAnsi="Times New Roman"/>
          <w:bCs/>
          <w:noProof/>
        </w:rPr>
        <w:t>e i nepostojanju dvostrukog financiranja istih troškova</w:t>
      </w:r>
      <w:r w:rsidRPr="000F0663">
        <w:rPr>
          <w:rFonts w:ascii="Times New Roman" w:hAnsi="Times New Roman"/>
          <w:bCs/>
          <w:noProof/>
        </w:rPr>
        <w:t xml:space="preserve"> na propisanom obrascu,</w:t>
      </w:r>
    </w:p>
    <w:p w14:paraId="0CEA5D28" w14:textId="77777777" w:rsidR="00F14C7D" w:rsidRPr="000F0663" w:rsidRDefault="00F14C7D" w:rsidP="00F14C7D">
      <w:pPr>
        <w:pStyle w:val="Odlomakpopisa"/>
        <w:numPr>
          <w:ilvl w:val="0"/>
          <w:numId w:val="43"/>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 xml:space="preserve">potvrda nadležne Porezne uprave o nepostojanju duga prema državnom proračunu i izvanproračunskim fondovima ne stariju od 30 dana od dana podnošenja zahtjeva, </w:t>
      </w:r>
    </w:p>
    <w:p w14:paraId="16048C3E" w14:textId="77777777" w:rsidR="00F14C7D" w:rsidRPr="000F0663" w:rsidRDefault="00F14C7D" w:rsidP="00F14C7D">
      <w:pPr>
        <w:pStyle w:val="Odlomakpopisa"/>
        <w:numPr>
          <w:ilvl w:val="0"/>
          <w:numId w:val="43"/>
        </w:numPr>
        <w:autoSpaceDE w:val="0"/>
        <w:autoSpaceDN w:val="0"/>
        <w:adjustRightInd w:val="0"/>
        <w:spacing w:after="0" w:line="240" w:lineRule="auto"/>
        <w:jc w:val="both"/>
        <w:rPr>
          <w:rFonts w:ascii="Times New Roman" w:hAnsi="Times New Roman"/>
          <w:bCs/>
          <w:noProof/>
        </w:rPr>
      </w:pPr>
      <w:r w:rsidRPr="000F0663">
        <w:rPr>
          <w:rFonts w:ascii="Times New Roman" w:hAnsi="Times New Roman"/>
          <w:bCs/>
          <w:noProof/>
        </w:rPr>
        <w:t>preslika IBAN-a podnositelja zahtjeva.</w:t>
      </w:r>
    </w:p>
    <w:p w14:paraId="5F3CAA09" w14:textId="73A9C8AE" w:rsidR="00157206" w:rsidRPr="00D97CB4" w:rsidRDefault="00157206" w:rsidP="00EF11C6">
      <w:pPr>
        <w:spacing w:after="0" w:line="240" w:lineRule="auto"/>
        <w:jc w:val="both"/>
        <w:rPr>
          <w:rFonts w:ascii="Times New Roman" w:hAnsi="Times New Roman"/>
          <w:shd w:val="clear" w:color="auto" w:fill="FFFFFF"/>
          <w:lang w:val="hr-HR"/>
        </w:rPr>
      </w:pPr>
      <w:r w:rsidRPr="00D97CB4">
        <w:rPr>
          <w:rFonts w:ascii="Times New Roman" w:hAnsi="Times New Roman"/>
          <w:shd w:val="clear" w:color="auto" w:fill="FFFFFF"/>
          <w:lang w:val="hr-HR"/>
        </w:rPr>
        <w:t>Propisani obrazac zahtjeva mora biti ispisan i potpisan od ovlaštene osobe</w:t>
      </w:r>
    </w:p>
    <w:p w14:paraId="1A0E5D97" w14:textId="77777777" w:rsidR="00A60C41" w:rsidRPr="00D97CB4" w:rsidRDefault="00A60C41" w:rsidP="00F35EF8">
      <w:pPr>
        <w:spacing w:after="0" w:line="276" w:lineRule="auto"/>
        <w:ind w:right="-517"/>
        <w:jc w:val="both"/>
        <w:rPr>
          <w:rFonts w:ascii="Verdana" w:hAnsi="Verdana"/>
          <w:b/>
          <w:noProof/>
          <w:lang w:val="hr-HR"/>
        </w:rPr>
      </w:pPr>
    </w:p>
    <w:p w14:paraId="1CCB535B" w14:textId="4C43590E" w:rsidR="00F949BD" w:rsidRPr="00D97CB4" w:rsidRDefault="000A66C7" w:rsidP="00EF11C6">
      <w:pPr>
        <w:numPr>
          <w:ilvl w:val="0"/>
          <w:numId w:val="18"/>
        </w:numPr>
        <w:spacing w:after="200" w:line="276" w:lineRule="auto"/>
        <w:ind w:right="-283"/>
        <w:contextualSpacing/>
        <w:jc w:val="both"/>
        <w:rPr>
          <w:rFonts w:ascii="Times New Roman" w:eastAsia="Calibri" w:hAnsi="Times New Roman" w:cs="Times New Roman"/>
          <w:b/>
          <w:noProof/>
          <w:lang w:val="hr-HR"/>
        </w:rPr>
      </w:pPr>
      <w:r w:rsidRPr="00D97CB4">
        <w:rPr>
          <w:rFonts w:ascii="Times New Roman" w:eastAsia="Calibri" w:hAnsi="Times New Roman" w:cs="Times New Roman"/>
          <w:b/>
          <w:iCs/>
          <w:noProof/>
          <w:lang w:val="hr-HR"/>
        </w:rPr>
        <w:t>POSTUPAK PODNOŠENJA PRIJAVA</w:t>
      </w:r>
    </w:p>
    <w:p w14:paraId="78504F08" w14:textId="1BE915ED" w:rsidR="00C83545" w:rsidRPr="00D97CB4" w:rsidRDefault="00C83545" w:rsidP="00F949BD">
      <w:pPr>
        <w:spacing w:after="0" w:line="240" w:lineRule="auto"/>
        <w:ind w:right="-284"/>
        <w:jc w:val="both"/>
        <w:rPr>
          <w:rFonts w:ascii="Times New Roman" w:hAnsi="Times New Roman" w:cs="Times New Roman"/>
          <w:lang w:val="hr-HR"/>
        </w:rPr>
      </w:pPr>
      <w:r w:rsidRPr="00D97CB4">
        <w:rPr>
          <w:rFonts w:ascii="Times New Roman" w:hAnsi="Times New Roman" w:cs="Times New Roman"/>
          <w:lang w:val="hr-HR"/>
        </w:rPr>
        <w:t xml:space="preserve">Prijave se obrađuju te se o njima odlučuje redoslijedom zaprimanja. Odluku o dodijeli potpore donosi Župan na prijedlog Povjerenstva za potpore u poljoprivredi i ruralnom razvoju, koja se objavljuje na internetskim stranicama Županije najkasnije u roku 15 dana od dana njezinog donošenja. </w:t>
      </w:r>
    </w:p>
    <w:p w14:paraId="57FAEB28" w14:textId="77777777" w:rsidR="00C83545" w:rsidRPr="00D97CB4" w:rsidRDefault="00C83545" w:rsidP="00C83545">
      <w:pPr>
        <w:spacing w:after="0" w:line="240" w:lineRule="auto"/>
        <w:ind w:right="-284"/>
        <w:rPr>
          <w:rFonts w:ascii="Times New Roman" w:hAnsi="Times New Roman" w:cs="Times New Roman"/>
          <w:lang w:val="hr-HR"/>
        </w:rPr>
      </w:pPr>
    </w:p>
    <w:p w14:paraId="3BF4D8C6" w14:textId="1997FA57" w:rsidR="00C83545" w:rsidRPr="00D97CB4" w:rsidRDefault="00C83545" w:rsidP="00F949BD">
      <w:pPr>
        <w:spacing w:after="0" w:line="240" w:lineRule="auto"/>
        <w:ind w:right="-284"/>
        <w:jc w:val="both"/>
        <w:rPr>
          <w:rFonts w:ascii="Times New Roman" w:hAnsi="Times New Roman" w:cs="Times New Roman"/>
          <w:lang w:val="hr-HR"/>
        </w:rPr>
      </w:pPr>
      <w:r w:rsidRPr="00D97CB4">
        <w:rPr>
          <w:rFonts w:ascii="Times New Roman" w:hAnsi="Times New Roman" w:cs="Times New Roman"/>
          <w:lang w:val="hr-HR"/>
        </w:rPr>
        <w:t xml:space="preserve">S korisnikom potpore zaključuje se ugovor kojim se uređuju međusobna prava i obveze korisnika i Županije. </w:t>
      </w:r>
    </w:p>
    <w:p w14:paraId="766BAD6D" w14:textId="77777777" w:rsidR="00C83545" w:rsidRPr="00D97CB4" w:rsidRDefault="00C83545" w:rsidP="00C83545">
      <w:pPr>
        <w:spacing w:after="0" w:line="240" w:lineRule="auto"/>
        <w:ind w:right="-284"/>
        <w:rPr>
          <w:rFonts w:ascii="Times New Roman" w:hAnsi="Times New Roman" w:cs="Times New Roman"/>
          <w:lang w:val="hr-HR"/>
        </w:rPr>
      </w:pPr>
    </w:p>
    <w:p w14:paraId="44747A26" w14:textId="5B8F0A32" w:rsidR="00D97CB4" w:rsidRPr="00D97CB4" w:rsidRDefault="00C83545" w:rsidP="00C83545">
      <w:pPr>
        <w:spacing w:after="0" w:line="240" w:lineRule="auto"/>
        <w:ind w:right="-284"/>
        <w:jc w:val="both"/>
        <w:rPr>
          <w:rFonts w:ascii="Times New Roman" w:eastAsia="Times New Roman" w:hAnsi="Times New Roman" w:cs="Times New Roman"/>
          <w:bCs/>
          <w:lang w:val="hr-HR" w:eastAsia="hr-HR"/>
        </w:rPr>
      </w:pPr>
      <w:r w:rsidRPr="00D97CB4">
        <w:rPr>
          <w:rFonts w:ascii="Times New Roman" w:eastAsia="Times New Roman" w:hAnsi="Times New Roman" w:cs="Times New Roman"/>
          <w:bCs/>
          <w:lang w:val="hr-HR" w:eastAsia="hr-HR"/>
        </w:rPr>
        <w:t>Prijava za dodjelu potpore s potrebnom dokumentacijom podnosi se poštom ili se osobno predaje u pisarnici Brodsko-posavske županije na adresu:</w:t>
      </w:r>
    </w:p>
    <w:p w14:paraId="71E6968B" w14:textId="77777777" w:rsidR="00E90DAD" w:rsidRPr="00D97CB4" w:rsidRDefault="00E90DAD" w:rsidP="00E90DAD">
      <w:pPr>
        <w:spacing w:after="0" w:line="240" w:lineRule="auto"/>
        <w:ind w:right="-283"/>
        <w:jc w:val="center"/>
        <w:rPr>
          <w:rFonts w:ascii="Times New Roman" w:eastAsia="Times New Roman" w:hAnsi="Times New Roman" w:cs="Times New Roman"/>
          <w:b/>
          <w:bCs/>
          <w:lang w:val="hr-HR" w:eastAsia="hr-HR"/>
        </w:rPr>
      </w:pPr>
      <w:bookmarkStart w:id="1" w:name="_Hlk44663241"/>
      <w:r w:rsidRPr="00D97CB4">
        <w:rPr>
          <w:rFonts w:ascii="Times New Roman" w:eastAsia="Times New Roman" w:hAnsi="Times New Roman" w:cs="Times New Roman"/>
          <w:b/>
          <w:bCs/>
          <w:lang w:val="hr-HR" w:eastAsia="hr-HR"/>
        </w:rPr>
        <w:t>Brodsko-posavska županija</w:t>
      </w:r>
    </w:p>
    <w:p w14:paraId="362A5865" w14:textId="77777777" w:rsidR="00E90DAD" w:rsidRPr="00D97CB4" w:rsidRDefault="00E90DAD" w:rsidP="00E90DAD">
      <w:pPr>
        <w:spacing w:after="0" w:line="240" w:lineRule="auto"/>
        <w:ind w:right="-283"/>
        <w:jc w:val="center"/>
        <w:rPr>
          <w:rFonts w:ascii="Times New Roman" w:eastAsia="Times New Roman" w:hAnsi="Times New Roman" w:cs="Times New Roman"/>
          <w:b/>
          <w:bCs/>
          <w:lang w:val="hr-HR" w:eastAsia="hr-HR"/>
        </w:rPr>
      </w:pPr>
      <w:r w:rsidRPr="00D97CB4">
        <w:rPr>
          <w:rFonts w:ascii="Times New Roman" w:eastAsia="Times New Roman" w:hAnsi="Times New Roman" w:cs="Times New Roman"/>
          <w:b/>
          <w:bCs/>
          <w:lang w:val="hr-HR" w:eastAsia="hr-HR"/>
        </w:rPr>
        <w:t>Upravni odjel za gospodarstvo i poljoprivredu</w:t>
      </w:r>
    </w:p>
    <w:p w14:paraId="118DE4F3" w14:textId="77777777" w:rsidR="00E90DAD" w:rsidRPr="00D97CB4" w:rsidRDefault="00E90DAD" w:rsidP="00E90DAD">
      <w:pPr>
        <w:spacing w:after="0" w:line="240" w:lineRule="auto"/>
        <w:ind w:right="-283"/>
        <w:jc w:val="center"/>
        <w:rPr>
          <w:rFonts w:ascii="Times New Roman" w:eastAsia="Times New Roman" w:hAnsi="Times New Roman" w:cs="Times New Roman"/>
          <w:b/>
          <w:bCs/>
          <w:lang w:val="hr-HR" w:eastAsia="hr-HR"/>
        </w:rPr>
      </w:pPr>
      <w:r w:rsidRPr="00D97CB4">
        <w:rPr>
          <w:rFonts w:ascii="Times New Roman" w:eastAsia="Times New Roman" w:hAnsi="Times New Roman" w:cs="Times New Roman"/>
          <w:b/>
          <w:bCs/>
          <w:lang w:val="hr-HR" w:eastAsia="hr-HR"/>
        </w:rPr>
        <w:t>Petra Krešimira IV 1, 35000 Slavonski Brod</w:t>
      </w:r>
    </w:p>
    <w:p w14:paraId="0B94F1FB" w14:textId="77777777" w:rsidR="00E90DAD" w:rsidRPr="00D97CB4" w:rsidRDefault="00E90DAD" w:rsidP="00E90DAD">
      <w:pPr>
        <w:spacing w:after="0" w:line="240" w:lineRule="auto"/>
        <w:ind w:right="-284"/>
        <w:jc w:val="center"/>
        <w:rPr>
          <w:rFonts w:ascii="Times New Roman" w:hAnsi="Times New Roman" w:cs="Times New Roman"/>
          <w:b/>
          <w:lang w:val="hr-HR"/>
        </w:rPr>
      </w:pPr>
      <w:r w:rsidRPr="00D97CB4">
        <w:rPr>
          <w:rFonts w:ascii="Times New Roman" w:eastAsia="Times New Roman" w:hAnsi="Times New Roman" w:cs="Times New Roman"/>
          <w:b/>
          <w:lang w:val="hr-HR" w:eastAsia="hr-HR"/>
        </w:rPr>
        <w:t xml:space="preserve">(uz naznaku – Za dodjelu potpora za istraživačke radove i/ili projekte u poljoprivredi </w:t>
      </w:r>
      <w:r w:rsidRPr="00D97CB4">
        <w:rPr>
          <w:rFonts w:ascii="Times New Roman" w:hAnsi="Times New Roman" w:cs="Times New Roman"/>
          <w:b/>
          <w:lang w:val="hr-HR"/>
        </w:rPr>
        <w:t xml:space="preserve"> </w:t>
      </w:r>
    </w:p>
    <w:p w14:paraId="6C13EA65" w14:textId="4E85E6D6" w:rsidR="00E90DAD" w:rsidRPr="00D97CB4" w:rsidRDefault="00E90DAD" w:rsidP="00E90DAD">
      <w:pPr>
        <w:spacing w:after="0" w:line="240" w:lineRule="auto"/>
        <w:ind w:right="-284"/>
        <w:jc w:val="center"/>
        <w:rPr>
          <w:rFonts w:ascii="Times New Roman" w:eastAsia="Times New Roman" w:hAnsi="Times New Roman" w:cs="Times New Roman"/>
          <w:b/>
          <w:lang w:val="hr-HR" w:eastAsia="hr-HR"/>
        </w:rPr>
      </w:pPr>
      <w:r w:rsidRPr="00D97CB4">
        <w:rPr>
          <w:rFonts w:ascii="Times New Roman" w:hAnsi="Times New Roman" w:cs="Times New Roman"/>
          <w:b/>
          <w:lang w:val="hr-HR"/>
        </w:rPr>
        <w:t>na području Brodsko-posavske županije za 202</w:t>
      </w:r>
      <w:r w:rsidR="00F85ED2">
        <w:rPr>
          <w:rFonts w:ascii="Times New Roman" w:hAnsi="Times New Roman" w:cs="Times New Roman"/>
          <w:b/>
          <w:lang w:val="hr-HR"/>
        </w:rPr>
        <w:t>6</w:t>
      </w:r>
      <w:r w:rsidRPr="00D97CB4">
        <w:rPr>
          <w:rFonts w:ascii="Times New Roman" w:hAnsi="Times New Roman" w:cs="Times New Roman"/>
          <w:b/>
          <w:lang w:val="hr-HR"/>
        </w:rPr>
        <w:t>.</w:t>
      </w:r>
      <w:r w:rsidRPr="00D97CB4">
        <w:rPr>
          <w:rFonts w:ascii="Times New Roman" w:eastAsia="Times New Roman" w:hAnsi="Times New Roman" w:cs="Times New Roman"/>
          <w:b/>
          <w:lang w:val="hr-HR" w:eastAsia="hr-HR"/>
        </w:rPr>
        <w:t>)</w:t>
      </w:r>
      <w:bookmarkEnd w:id="1"/>
    </w:p>
    <w:p w14:paraId="405BB0E2" w14:textId="189DAFD0" w:rsidR="00F949BD" w:rsidRPr="00D97CB4" w:rsidRDefault="00F949BD" w:rsidP="00C83545">
      <w:pPr>
        <w:spacing w:after="0" w:line="240" w:lineRule="auto"/>
        <w:ind w:right="-284"/>
        <w:jc w:val="center"/>
        <w:rPr>
          <w:rFonts w:ascii="Times New Roman" w:hAnsi="Times New Roman"/>
          <w:b/>
          <w:lang w:val="hr-HR"/>
        </w:rPr>
      </w:pPr>
    </w:p>
    <w:p w14:paraId="4B4AC49E" w14:textId="77777777" w:rsidR="00F949BD" w:rsidRPr="00D97CB4" w:rsidRDefault="00F949BD" w:rsidP="00F949BD">
      <w:pPr>
        <w:spacing w:after="0" w:line="276" w:lineRule="auto"/>
        <w:jc w:val="both"/>
        <w:rPr>
          <w:rFonts w:ascii="Times New Roman" w:hAnsi="Times New Roman" w:cs="Times New Roman"/>
          <w:noProof/>
          <w:lang w:val="hr-HR"/>
        </w:rPr>
      </w:pPr>
      <w:r w:rsidRPr="00D97CB4">
        <w:rPr>
          <w:rFonts w:ascii="Times New Roman" w:hAnsi="Times New Roman" w:cs="Times New Roman"/>
          <w:noProof/>
          <w:lang w:val="hr-HR"/>
        </w:rPr>
        <w:lastRenderedPageBreak/>
        <w:t>U trenutku iskorištenja raspoloživih sredstava Županija će obavijestiti javnost o obustavi zaprimanja prijava po ovom Javnom pozivu, odnosno Programu putem svoje službene stranice.</w:t>
      </w:r>
    </w:p>
    <w:p w14:paraId="224254D1" w14:textId="77777777" w:rsidR="00EF11C6" w:rsidRPr="00D97CB4" w:rsidRDefault="00EF11C6" w:rsidP="000A66C7">
      <w:pPr>
        <w:spacing w:after="0" w:line="276" w:lineRule="auto"/>
        <w:ind w:right="-283"/>
        <w:jc w:val="both"/>
        <w:rPr>
          <w:rFonts w:ascii="Times New Roman" w:hAnsi="Times New Roman" w:cs="Times New Roman"/>
          <w:b/>
          <w:noProof/>
          <w:lang w:val="hr-HR"/>
        </w:rPr>
      </w:pPr>
    </w:p>
    <w:p w14:paraId="409EEFDA" w14:textId="7FF600E2" w:rsidR="000A66C7" w:rsidRPr="00D97CB4" w:rsidRDefault="000A66C7" w:rsidP="00EF11C6">
      <w:pPr>
        <w:pStyle w:val="Odlomakpopisa"/>
        <w:numPr>
          <w:ilvl w:val="0"/>
          <w:numId w:val="18"/>
        </w:numPr>
        <w:spacing w:after="0"/>
        <w:ind w:right="-283"/>
        <w:jc w:val="both"/>
        <w:rPr>
          <w:rFonts w:ascii="Times New Roman" w:hAnsi="Times New Roman" w:cs="Times New Roman"/>
          <w:b/>
          <w:noProof/>
        </w:rPr>
      </w:pPr>
      <w:r w:rsidRPr="00D97CB4">
        <w:rPr>
          <w:rFonts w:ascii="Times New Roman" w:hAnsi="Times New Roman" w:cs="Times New Roman"/>
          <w:b/>
          <w:noProof/>
        </w:rPr>
        <w:t>UGOVARANJE, ROKOVI I NADZOR</w:t>
      </w:r>
    </w:p>
    <w:p w14:paraId="48F87D91" w14:textId="77777777" w:rsidR="00EF11C6" w:rsidRPr="00D97CB4" w:rsidRDefault="00EF11C6" w:rsidP="00EF11C6">
      <w:pPr>
        <w:pStyle w:val="Odlomakpopisa"/>
        <w:spacing w:after="0"/>
        <w:ind w:left="360" w:right="-283"/>
        <w:jc w:val="both"/>
        <w:rPr>
          <w:rFonts w:ascii="Times New Roman" w:hAnsi="Times New Roman" w:cs="Times New Roman"/>
          <w:noProof/>
        </w:rPr>
      </w:pPr>
    </w:p>
    <w:p w14:paraId="2C645EDB" w14:textId="2EA79F8F"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S korisnicima potpore iz ovog Programa zaključuje se Ugovor, a odobrena sredstva potpore isplaćuju se na IBAN korisnika potpore odnosno podnositelja prijave po potpisu Ugovora.</w:t>
      </w:r>
    </w:p>
    <w:p w14:paraId="6FA0FEF2" w14:textId="77777777" w:rsidR="00347055" w:rsidRPr="00D97CB4" w:rsidRDefault="00347055" w:rsidP="00D97CB4">
      <w:pPr>
        <w:spacing w:after="0" w:line="240" w:lineRule="auto"/>
        <w:jc w:val="both"/>
        <w:rPr>
          <w:rFonts w:ascii="Times New Roman" w:hAnsi="Times New Roman" w:cs="Times New Roman"/>
          <w:noProof/>
          <w:lang w:val="hr-HR"/>
        </w:rPr>
      </w:pPr>
    </w:p>
    <w:p w14:paraId="545AF4FD" w14:textId="5C491C0F"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Potpora se smatra dodijeljenom s datumom potpisa Ugovora i u iznosu koji je naveden Ugovorom, bez obzira na moguće kasnije iskorištenje u manjem iznosu. Ugovorom se utvrđuju međusobna prava i obveze korisnika potpore i Brodsko-posavske županije.</w:t>
      </w:r>
    </w:p>
    <w:p w14:paraId="7BC64224"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76785B9F" w14:textId="77777777"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Dostavljanjem dokumentacije na Javni poziv  i potpisivanjem Ugovora o dodjeli potpore, korisnik potpore daje odobrenje Brodsko-posavskoj županiji da osnovne podatke o korisniku i odobrenoj potpori objavi na službenoj mrežnoj stranici Brodsko-posavske županije te u drugim izvještajima.</w:t>
      </w:r>
    </w:p>
    <w:p w14:paraId="025FD9D4" w14:textId="4D6554FE"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 xml:space="preserve">Korisnik potpore se obvezuje na namjensko korištenje sredstava potpore. </w:t>
      </w:r>
    </w:p>
    <w:p w14:paraId="437A7934"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4CDAEA94" w14:textId="77777777" w:rsidR="000A66C7" w:rsidRPr="00D97CB4" w:rsidRDefault="000A66C7" w:rsidP="00D97CB4">
      <w:pPr>
        <w:spacing w:after="0" w:line="240" w:lineRule="auto"/>
        <w:jc w:val="both"/>
        <w:rPr>
          <w:rFonts w:ascii="Times New Roman" w:hAnsi="Times New Roman" w:cs="Times New Roman"/>
          <w:b/>
          <w:noProof/>
          <w:lang w:val="hr-HR"/>
        </w:rPr>
      </w:pPr>
      <w:r w:rsidRPr="00D97CB4">
        <w:rPr>
          <w:rFonts w:ascii="Times New Roman" w:hAnsi="Times New Roman" w:cs="Times New Roman"/>
          <w:b/>
          <w:noProof/>
          <w:lang w:val="hr-HR"/>
        </w:rPr>
        <w:t>Računi kojima se dokazuje namjensko korištenje sredstava potpore ne smiju se koristiti za pravdanje drugih potpora koje dodjeljuje Brodsko-posavska županija i ostali davatelji državnih potpora.</w:t>
      </w:r>
    </w:p>
    <w:p w14:paraId="056620D6" w14:textId="53DC2727"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Nadzor nad namjenskim korištenjem potpore provodi Upravni odjel za gospodarstvo i poljoprivredu Brodsko-posavske županije temeljem dokumentacije  korisnika potpore,  a po potrebi i kontrolom na licu mjesta.</w:t>
      </w:r>
    </w:p>
    <w:p w14:paraId="3FD6E0E7"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3A0668E4" w14:textId="77777777"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Brodsko-posavska županija radi nadzora namjenskog korištenja sredstava potpore može neposredno kontaktirati sve pravne i fizičke osobe kojima je prema priloženoj dokumentaciji korisnik potpore isplatio novčana sredstva koja je dobio od Brodsko-posavske županije za financiranje aktivnosti iz Ugovora.</w:t>
      </w:r>
    </w:p>
    <w:p w14:paraId="22F2C0AE" w14:textId="129E31D1" w:rsidR="000A66C7"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Ukoliko se utvrdi nenamjensko korištenje potpore, korisnik potpore u obvezi je nenamjenski utrošena sredstva uplatiti u Proračun Brodsko-posavske županije.</w:t>
      </w:r>
    </w:p>
    <w:p w14:paraId="59E9D88B" w14:textId="77777777" w:rsidR="00D97CB4" w:rsidRPr="00D97CB4" w:rsidRDefault="00D97CB4" w:rsidP="00D97CB4">
      <w:pPr>
        <w:spacing w:after="0" w:line="240" w:lineRule="auto"/>
        <w:jc w:val="both"/>
        <w:rPr>
          <w:rFonts w:ascii="Times New Roman" w:hAnsi="Times New Roman" w:cs="Times New Roman"/>
          <w:noProof/>
          <w:sz w:val="16"/>
          <w:szCs w:val="16"/>
          <w:lang w:val="hr-HR"/>
        </w:rPr>
      </w:pPr>
    </w:p>
    <w:p w14:paraId="55D6A27C" w14:textId="77777777" w:rsidR="000A66C7" w:rsidRPr="00D97CB4" w:rsidRDefault="000A66C7" w:rsidP="00D97CB4">
      <w:pPr>
        <w:spacing w:after="0" w:line="240" w:lineRule="auto"/>
        <w:jc w:val="both"/>
        <w:rPr>
          <w:rFonts w:ascii="Times New Roman" w:hAnsi="Times New Roman" w:cs="Times New Roman"/>
          <w:noProof/>
          <w:lang w:val="hr-HR"/>
        </w:rPr>
      </w:pPr>
      <w:r w:rsidRPr="00D97CB4">
        <w:rPr>
          <w:rFonts w:ascii="Times New Roman" w:hAnsi="Times New Roman" w:cs="Times New Roman"/>
          <w:noProof/>
          <w:lang w:val="hr-HR"/>
        </w:rPr>
        <w:t>Ukoliko korisnik potpore u skladu s Javnim pozivom ostvari pravo na potporu na temelju dostavljene neistinite dokumentacije, suprotno uvjetima utvrđenim Javnim pozivom ili se utvrdi da je za istu namjenu primio potporu iz drugih izvora, dobivena sredstva uvećana za zakonsku zateznu kamatu koja se obračunava od dana primitka iznosa, mora vratiti u Proračun Brodsko-posavske županije te se isključuje iz dodjele potpore sljedeće godine.</w:t>
      </w:r>
    </w:p>
    <w:p w14:paraId="09436F2F" w14:textId="77777777" w:rsidR="00CB05E1" w:rsidRPr="00D97CB4" w:rsidRDefault="00CB05E1" w:rsidP="000A66C7">
      <w:pPr>
        <w:spacing w:after="0" w:line="276" w:lineRule="auto"/>
        <w:contextualSpacing/>
        <w:jc w:val="both"/>
        <w:rPr>
          <w:rFonts w:ascii="Verdana" w:hAnsi="Verdana"/>
          <w:b/>
          <w:noProof/>
          <w:sz w:val="16"/>
          <w:szCs w:val="16"/>
          <w:lang w:val="hr-HR"/>
        </w:rPr>
      </w:pPr>
    </w:p>
    <w:p w14:paraId="5A0FB27F" w14:textId="2C12A225" w:rsidR="000A66C7" w:rsidRPr="00D97CB4" w:rsidRDefault="00CB05E1" w:rsidP="000A66C7">
      <w:pPr>
        <w:spacing w:after="0" w:line="276" w:lineRule="auto"/>
        <w:contextualSpacing/>
        <w:jc w:val="both"/>
        <w:rPr>
          <w:rFonts w:ascii="Times New Roman" w:hAnsi="Times New Roman" w:cs="Times New Roman"/>
          <w:b/>
          <w:noProof/>
          <w:lang w:val="hr-HR"/>
        </w:rPr>
      </w:pPr>
      <w:r w:rsidRPr="00D97CB4">
        <w:rPr>
          <w:rFonts w:ascii="Times New Roman" w:hAnsi="Times New Roman" w:cs="Times New Roman"/>
          <w:b/>
          <w:noProof/>
          <w:lang w:val="hr-HR"/>
        </w:rPr>
        <w:t>I</w:t>
      </w:r>
      <w:r w:rsidR="000A66C7" w:rsidRPr="00D97CB4">
        <w:rPr>
          <w:rFonts w:ascii="Times New Roman" w:hAnsi="Times New Roman" w:cs="Times New Roman"/>
          <w:b/>
          <w:noProof/>
          <w:lang w:val="hr-HR"/>
        </w:rPr>
        <w:t>X. OSTALE INFORMACIJE</w:t>
      </w:r>
    </w:p>
    <w:p w14:paraId="273F9844" w14:textId="77777777" w:rsidR="000A66C7" w:rsidRPr="00D97CB4" w:rsidRDefault="000A66C7" w:rsidP="000A66C7">
      <w:pPr>
        <w:spacing w:after="0" w:line="276" w:lineRule="auto"/>
        <w:contextualSpacing/>
        <w:jc w:val="both"/>
        <w:rPr>
          <w:rFonts w:ascii="Times New Roman" w:hAnsi="Times New Roman" w:cs="Times New Roman"/>
          <w:b/>
          <w:noProof/>
          <w:sz w:val="16"/>
          <w:szCs w:val="16"/>
          <w:lang w:val="hr-HR"/>
        </w:rPr>
      </w:pPr>
    </w:p>
    <w:p w14:paraId="4DC13248" w14:textId="65EA6614" w:rsidR="000A66C7" w:rsidRPr="00D97CB4" w:rsidRDefault="000A66C7" w:rsidP="000A66C7">
      <w:pPr>
        <w:autoSpaceDE w:val="0"/>
        <w:autoSpaceDN w:val="0"/>
        <w:spacing w:after="0" w:line="276" w:lineRule="auto"/>
        <w:ind w:right="1"/>
        <w:jc w:val="both"/>
        <w:rPr>
          <w:rFonts w:ascii="Times New Roman" w:eastAsia="Times New Roman" w:hAnsi="Times New Roman" w:cs="Times New Roman"/>
          <w:noProof/>
          <w:lang w:val="hr-HR" w:eastAsia="hr-HR"/>
        </w:rPr>
      </w:pPr>
      <w:r w:rsidRPr="00D97CB4">
        <w:rPr>
          <w:rFonts w:ascii="Times New Roman" w:eastAsia="Times New Roman" w:hAnsi="Times New Roman" w:cs="Times New Roman"/>
          <w:noProof/>
          <w:lang w:val="hr-HR" w:eastAsia="hr-HR"/>
        </w:rPr>
        <w:t>Sve potrebne informacije kao i obrasci i dokumenti u svezi ovog Javnog poziva mogu se dobiti u Upravnom odjelu za gospodarstvo i poljoprivredu Brodsko-posavske županije (ured 3</w:t>
      </w:r>
      <w:r w:rsidR="00C83545" w:rsidRPr="00D97CB4">
        <w:rPr>
          <w:rFonts w:ascii="Times New Roman" w:eastAsia="Times New Roman" w:hAnsi="Times New Roman" w:cs="Times New Roman"/>
          <w:noProof/>
          <w:lang w:val="hr-HR" w:eastAsia="hr-HR"/>
        </w:rPr>
        <w:t>00</w:t>
      </w:r>
      <w:r w:rsidRPr="00D97CB4">
        <w:rPr>
          <w:rFonts w:ascii="Times New Roman" w:eastAsia="Times New Roman" w:hAnsi="Times New Roman" w:cs="Times New Roman"/>
          <w:noProof/>
          <w:lang w:val="hr-HR" w:eastAsia="hr-HR"/>
        </w:rPr>
        <w:t>), Petra Krešimira IV 1, Slavonski Brod, tel.035/216-2</w:t>
      </w:r>
      <w:r w:rsidR="00C83545" w:rsidRPr="00D97CB4">
        <w:rPr>
          <w:rFonts w:ascii="Times New Roman" w:eastAsia="Times New Roman" w:hAnsi="Times New Roman" w:cs="Times New Roman"/>
          <w:noProof/>
          <w:lang w:val="hr-HR" w:eastAsia="hr-HR"/>
        </w:rPr>
        <w:t>6</w:t>
      </w:r>
      <w:r w:rsidRPr="00D97CB4">
        <w:rPr>
          <w:rFonts w:ascii="Times New Roman" w:eastAsia="Times New Roman" w:hAnsi="Times New Roman" w:cs="Times New Roman"/>
          <w:noProof/>
          <w:lang w:val="hr-HR" w:eastAsia="hr-HR"/>
        </w:rPr>
        <w:t>3, e-mail:</w:t>
      </w:r>
      <w:r w:rsidR="00C83545" w:rsidRPr="00D97CB4">
        <w:rPr>
          <w:rFonts w:ascii="Times New Roman" w:eastAsia="Times New Roman" w:hAnsi="Times New Roman" w:cs="Times New Roman"/>
          <w:noProof/>
          <w:lang w:val="hr-HR" w:eastAsia="hr-HR"/>
        </w:rPr>
        <w:t xml:space="preserve"> </w:t>
      </w:r>
      <w:hyperlink r:id="rId7" w:history="1">
        <w:r w:rsidR="00C83545" w:rsidRPr="00D97CB4">
          <w:rPr>
            <w:rStyle w:val="Hiperveza"/>
            <w:rFonts w:ascii="Times New Roman" w:eastAsia="Times New Roman" w:hAnsi="Times New Roman" w:cs="Times New Roman"/>
            <w:noProof/>
            <w:lang w:val="hr-HR" w:eastAsia="hr-HR"/>
          </w:rPr>
          <w:t>djuric@bpz.hr</w:t>
        </w:r>
      </w:hyperlink>
      <w:r w:rsidR="00C83545" w:rsidRPr="00D97CB4">
        <w:rPr>
          <w:rFonts w:ascii="Times New Roman" w:eastAsia="Times New Roman" w:hAnsi="Times New Roman" w:cs="Times New Roman"/>
          <w:noProof/>
          <w:lang w:val="hr-HR" w:eastAsia="hr-HR"/>
        </w:rPr>
        <w:t xml:space="preserve"> </w:t>
      </w:r>
    </w:p>
    <w:p w14:paraId="07B2DC3C" w14:textId="77777777" w:rsidR="00A60C41" w:rsidRPr="00D97CB4" w:rsidRDefault="00A60C41" w:rsidP="00F35EF8">
      <w:pPr>
        <w:spacing w:after="0" w:line="276" w:lineRule="auto"/>
        <w:ind w:right="-517"/>
        <w:jc w:val="both"/>
        <w:rPr>
          <w:rFonts w:ascii="Times New Roman" w:hAnsi="Times New Roman" w:cs="Times New Roman"/>
          <w:b/>
          <w:noProof/>
          <w:sz w:val="16"/>
          <w:szCs w:val="16"/>
          <w:lang w:val="hr-HR"/>
        </w:rPr>
      </w:pPr>
    </w:p>
    <w:p w14:paraId="60F07064" w14:textId="4AE808F2" w:rsidR="00F85ED2" w:rsidRDefault="00834CD6" w:rsidP="00834CD6">
      <w:pPr>
        <w:spacing w:after="0" w:line="276" w:lineRule="auto"/>
        <w:ind w:right="-284"/>
        <w:rPr>
          <w:rFonts w:ascii="Times New Roman" w:eastAsia="Times New Roman" w:hAnsi="Times New Roman" w:cs="Times New Roman"/>
          <w:bCs/>
          <w:iCs/>
          <w:noProof/>
          <w:lang w:val="hr-HR" w:eastAsia="hr-HR"/>
        </w:rPr>
      </w:pPr>
      <w:r w:rsidRPr="00D97CB4">
        <w:rPr>
          <w:rFonts w:ascii="Times New Roman" w:eastAsia="Times New Roman" w:hAnsi="Times New Roman" w:cs="Times New Roman"/>
          <w:bCs/>
          <w:iCs/>
          <w:noProof/>
          <w:lang w:val="hr-HR" w:eastAsia="hr-HR"/>
        </w:rPr>
        <w:t xml:space="preserve">KLASA: </w:t>
      </w:r>
      <w:r w:rsidR="00C83545" w:rsidRPr="00D97CB4">
        <w:rPr>
          <w:rFonts w:ascii="Times New Roman" w:eastAsia="Times New Roman" w:hAnsi="Times New Roman" w:cs="Times New Roman"/>
          <w:bCs/>
          <w:iCs/>
          <w:noProof/>
          <w:lang w:val="hr-HR" w:eastAsia="hr-HR"/>
        </w:rPr>
        <w:t>320</w:t>
      </w:r>
      <w:r w:rsidRPr="00D97CB4">
        <w:rPr>
          <w:rFonts w:ascii="Times New Roman" w:eastAsia="Times New Roman" w:hAnsi="Times New Roman" w:cs="Times New Roman"/>
          <w:bCs/>
          <w:iCs/>
          <w:noProof/>
          <w:lang w:val="hr-HR" w:eastAsia="hr-HR"/>
        </w:rPr>
        <w:t>-0</w:t>
      </w:r>
      <w:r w:rsidR="0086637E" w:rsidRPr="00D97CB4">
        <w:rPr>
          <w:rFonts w:ascii="Times New Roman" w:eastAsia="Times New Roman" w:hAnsi="Times New Roman" w:cs="Times New Roman"/>
          <w:bCs/>
          <w:iCs/>
          <w:noProof/>
          <w:lang w:val="hr-HR" w:eastAsia="hr-HR"/>
        </w:rPr>
        <w:t>1</w:t>
      </w:r>
      <w:r w:rsidRPr="00D97CB4">
        <w:rPr>
          <w:rFonts w:ascii="Times New Roman" w:eastAsia="Times New Roman" w:hAnsi="Times New Roman" w:cs="Times New Roman"/>
          <w:bCs/>
          <w:iCs/>
          <w:noProof/>
          <w:lang w:val="hr-HR" w:eastAsia="hr-HR"/>
        </w:rPr>
        <w:t>/2</w:t>
      </w:r>
      <w:r w:rsidR="00F85ED2">
        <w:rPr>
          <w:rFonts w:ascii="Times New Roman" w:eastAsia="Times New Roman" w:hAnsi="Times New Roman" w:cs="Times New Roman"/>
          <w:bCs/>
          <w:iCs/>
          <w:noProof/>
          <w:lang w:val="hr-HR" w:eastAsia="hr-HR"/>
        </w:rPr>
        <w:t>6</w:t>
      </w:r>
      <w:r w:rsidRPr="00D97CB4">
        <w:rPr>
          <w:rFonts w:ascii="Times New Roman" w:eastAsia="Times New Roman" w:hAnsi="Times New Roman" w:cs="Times New Roman"/>
          <w:bCs/>
          <w:iCs/>
          <w:noProof/>
          <w:lang w:val="hr-HR" w:eastAsia="hr-HR"/>
        </w:rPr>
        <w:t>-0</w:t>
      </w:r>
      <w:r w:rsidR="009C166C">
        <w:rPr>
          <w:rFonts w:ascii="Times New Roman" w:eastAsia="Times New Roman" w:hAnsi="Times New Roman" w:cs="Times New Roman"/>
          <w:bCs/>
          <w:iCs/>
          <w:noProof/>
          <w:lang w:val="hr-HR" w:eastAsia="hr-HR"/>
        </w:rPr>
        <w:t>4</w:t>
      </w:r>
      <w:r w:rsidRPr="00D97CB4">
        <w:rPr>
          <w:rFonts w:ascii="Times New Roman" w:eastAsia="Times New Roman" w:hAnsi="Times New Roman" w:cs="Times New Roman"/>
          <w:bCs/>
          <w:iCs/>
          <w:noProof/>
          <w:lang w:val="hr-HR" w:eastAsia="hr-HR"/>
        </w:rPr>
        <w:t>/</w:t>
      </w:r>
      <w:r w:rsidR="002E3D19">
        <w:rPr>
          <w:rFonts w:ascii="Times New Roman" w:eastAsia="Times New Roman" w:hAnsi="Times New Roman" w:cs="Times New Roman"/>
          <w:bCs/>
          <w:iCs/>
          <w:noProof/>
          <w:lang w:val="hr-HR" w:eastAsia="hr-HR"/>
        </w:rPr>
        <w:t>02</w:t>
      </w:r>
    </w:p>
    <w:p w14:paraId="67D12450" w14:textId="4AC153DD" w:rsidR="00834CD6" w:rsidRPr="00D97CB4" w:rsidRDefault="00834CD6" w:rsidP="00834CD6">
      <w:pPr>
        <w:spacing w:after="0" w:line="276" w:lineRule="auto"/>
        <w:ind w:right="-284"/>
        <w:rPr>
          <w:rFonts w:ascii="Times New Roman" w:eastAsia="Times New Roman" w:hAnsi="Times New Roman" w:cs="Times New Roman"/>
          <w:bCs/>
          <w:iCs/>
          <w:noProof/>
          <w:lang w:val="hr-HR" w:eastAsia="hr-HR"/>
        </w:rPr>
      </w:pPr>
      <w:r w:rsidRPr="00D97CB4">
        <w:rPr>
          <w:rFonts w:ascii="Times New Roman" w:eastAsia="Times New Roman" w:hAnsi="Times New Roman" w:cs="Times New Roman"/>
          <w:bCs/>
          <w:iCs/>
          <w:noProof/>
          <w:lang w:val="hr-HR" w:eastAsia="hr-HR"/>
        </w:rPr>
        <w:t>URBROJ:</w:t>
      </w:r>
      <w:r w:rsidR="00951F43" w:rsidRPr="00D97CB4">
        <w:rPr>
          <w:rFonts w:ascii="Times New Roman" w:eastAsia="Times New Roman" w:hAnsi="Times New Roman" w:cs="Times New Roman"/>
          <w:bCs/>
          <w:iCs/>
          <w:noProof/>
          <w:lang w:val="hr-HR" w:eastAsia="hr-HR"/>
        </w:rPr>
        <w:t xml:space="preserve"> </w:t>
      </w:r>
      <w:r w:rsidRPr="00D97CB4">
        <w:rPr>
          <w:rFonts w:ascii="Times New Roman" w:eastAsia="Times New Roman" w:hAnsi="Times New Roman" w:cs="Times New Roman"/>
          <w:bCs/>
          <w:iCs/>
          <w:noProof/>
          <w:lang w:val="hr-HR" w:eastAsia="hr-HR"/>
        </w:rPr>
        <w:t>2178-04-</w:t>
      </w:r>
      <w:r w:rsidR="00C83545" w:rsidRPr="00D97CB4">
        <w:rPr>
          <w:rFonts w:ascii="Times New Roman" w:eastAsia="Times New Roman" w:hAnsi="Times New Roman" w:cs="Times New Roman"/>
          <w:bCs/>
          <w:iCs/>
          <w:noProof/>
          <w:lang w:val="hr-HR" w:eastAsia="hr-HR"/>
        </w:rPr>
        <w:t>02/</w:t>
      </w:r>
      <w:r w:rsidRPr="00D97CB4">
        <w:rPr>
          <w:rFonts w:ascii="Times New Roman" w:eastAsia="Times New Roman" w:hAnsi="Times New Roman" w:cs="Times New Roman"/>
          <w:bCs/>
          <w:iCs/>
          <w:noProof/>
          <w:lang w:val="hr-HR" w:eastAsia="hr-HR"/>
        </w:rPr>
        <w:t>0</w:t>
      </w:r>
      <w:r w:rsidR="00C83545" w:rsidRPr="00D97CB4">
        <w:rPr>
          <w:rFonts w:ascii="Times New Roman" w:eastAsia="Times New Roman" w:hAnsi="Times New Roman" w:cs="Times New Roman"/>
          <w:bCs/>
          <w:iCs/>
          <w:noProof/>
          <w:lang w:val="hr-HR" w:eastAsia="hr-HR"/>
        </w:rPr>
        <w:t>6</w:t>
      </w:r>
      <w:r w:rsidRPr="00D97CB4">
        <w:rPr>
          <w:rFonts w:ascii="Times New Roman" w:eastAsia="Times New Roman" w:hAnsi="Times New Roman" w:cs="Times New Roman"/>
          <w:bCs/>
          <w:iCs/>
          <w:noProof/>
          <w:lang w:val="hr-HR" w:eastAsia="hr-HR"/>
        </w:rPr>
        <w:t>-2</w:t>
      </w:r>
      <w:r w:rsidR="00F85ED2">
        <w:rPr>
          <w:rFonts w:ascii="Times New Roman" w:eastAsia="Times New Roman" w:hAnsi="Times New Roman" w:cs="Times New Roman"/>
          <w:bCs/>
          <w:iCs/>
          <w:noProof/>
          <w:lang w:val="hr-HR" w:eastAsia="hr-HR"/>
        </w:rPr>
        <w:t>6</w:t>
      </w:r>
      <w:r w:rsidR="00C83545" w:rsidRPr="00D97CB4">
        <w:rPr>
          <w:rFonts w:ascii="Times New Roman" w:eastAsia="Times New Roman" w:hAnsi="Times New Roman" w:cs="Times New Roman"/>
          <w:bCs/>
          <w:iCs/>
          <w:noProof/>
          <w:lang w:val="hr-HR" w:eastAsia="hr-HR"/>
        </w:rPr>
        <w:t>-03</w:t>
      </w:r>
    </w:p>
    <w:p w14:paraId="5D6B002E" w14:textId="77777777" w:rsidR="00834CD6" w:rsidRPr="00D97CB4" w:rsidRDefault="00834CD6" w:rsidP="00834CD6">
      <w:pPr>
        <w:spacing w:after="0" w:line="276" w:lineRule="auto"/>
        <w:ind w:right="-284"/>
        <w:rPr>
          <w:rFonts w:ascii="Times New Roman" w:eastAsia="Times New Roman" w:hAnsi="Times New Roman" w:cs="Times New Roman"/>
          <w:bCs/>
          <w:iCs/>
          <w:noProof/>
          <w:lang w:val="hr-HR" w:eastAsia="hr-HR"/>
        </w:rPr>
      </w:pPr>
    </w:p>
    <w:p w14:paraId="3BF2D2F4" w14:textId="2817352C" w:rsidR="002608B4" w:rsidRPr="00D97CB4" w:rsidRDefault="00834CD6" w:rsidP="00EF11C6">
      <w:pPr>
        <w:spacing w:after="0" w:line="276" w:lineRule="auto"/>
        <w:ind w:right="-284"/>
        <w:rPr>
          <w:rFonts w:ascii="Verdana" w:eastAsia="Times New Roman" w:hAnsi="Verdana" w:cs="Arial"/>
          <w:bCs/>
          <w:noProof/>
          <w:lang w:val="hr-HR" w:eastAsia="hr-HR"/>
        </w:rPr>
      </w:pPr>
      <w:r w:rsidRPr="00D97CB4">
        <w:rPr>
          <w:rFonts w:ascii="Times New Roman" w:eastAsia="Times New Roman" w:hAnsi="Times New Roman" w:cs="Times New Roman"/>
          <w:bCs/>
          <w:iCs/>
          <w:noProof/>
          <w:lang w:val="hr-HR" w:eastAsia="hr-HR"/>
        </w:rPr>
        <w:t xml:space="preserve">Slavonski Brod, </w:t>
      </w:r>
      <w:r w:rsidR="00F85ED2">
        <w:rPr>
          <w:rFonts w:ascii="Times New Roman" w:eastAsia="Times New Roman" w:hAnsi="Times New Roman" w:cs="Times New Roman"/>
          <w:bCs/>
          <w:iCs/>
          <w:noProof/>
          <w:lang w:val="hr-HR" w:eastAsia="hr-HR"/>
        </w:rPr>
        <w:t>16</w:t>
      </w:r>
      <w:r w:rsidRPr="00D97CB4">
        <w:rPr>
          <w:rFonts w:ascii="Times New Roman" w:eastAsia="Times New Roman" w:hAnsi="Times New Roman" w:cs="Times New Roman"/>
          <w:bCs/>
          <w:iCs/>
          <w:noProof/>
          <w:lang w:val="hr-HR" w:eastAsia="hr-HR"/>
        </w:rPr>
        <w:t xml:space="preserve">. </w:t>
      </w:r>
      <w:r w:rsidR="00F14C7D">
        <w:rPr>
          <w:rFonts w:ascii="Times New Roman" w:eastAsia="Times New Roman" w:hAnsi="Times New Roman" w:cs="Times New Roman"/>
          <w:bCs/>
          <w:iCs/>
          <w:noProof/>
          <w:lang w:val="hr-HR" w:eastAsia="hr-HR"/>
        </w:rPr>
        <w:t>travnja</w:t>
      </w:r>
      <w:r w:rsidRPr="00D97CB4">
        <w:rPr>
          <w:rFonts w:ascii="Times New Roman" w:eastAsia="Times New Roman" w:hAnsi="Times New Roman" w:cs="Times New Roman"/>
          <w:bCs/>
          <w:iCs/>
          <w:noProof/>
          <w:lang w:val="hr-HR" w:eastAsia="hr-HR"/>
        </w:rPr>
        <w:t xml:space="preserve"> 202</w:t>
      </w:r>
      <w:r w:rsidR="00F85ED2">
        <w:rPr>
          <w:rFonts w:ascii="Times New Roman" w:eastAsia="Times New Roman" w:hAnsi="Times New Roman" w:cs="Times New Roman"/>
          <w:bCs/>
          <w:iCs/>
          <w:noProof/>
          <w:lang w:val="hr-HR" w:eastAsia="hr-HR"/>
        </w:rPr>
        <w:t>6</w:t>
      </w:r>
      <w:r w:rsidRPr="00D97CB4">
        <w:rPr>
          <w:rFonts w:ascii="Times New Roman" w:eastAsia="Times New Roman" w:hAnsi="Times New Roman" w:cs="Times New Roman"/>
          <w:bCs/>
          <w:iCs/>
          <w:noProof/>
          <w:lang w:val="hr-HR" w:eastAsia="hr-HR"/>
        </w:rPr>
        <w:t xml:space="preserve">.  </w:t>
      </w:r>
    </w:p>
    <w:p w14:paraId="6D93B42D" w14:textId="77777777" w:rsidR="00CD5ABD" w:rsidRPr="008C5D47" w:rsidRDefault="00CD5ABD" w:rsidP="00CD5ABD">
      <w:pPr>
        <w:spacing w:after="0" w:line="240" w:lineRule="auto"/>
        <w:ind w:left="360" w:right="-283"/>
        <w:jc w:val="both"/>
        <w:rPr>
          <w:rFonts w:ascii="Arial" w:hAnsi="Arial" w:cs="Arial"/>
          <w:noProof/>
          <w:sz w:val="24"/>
          <w:szCs w:val="24"/>
          <w:lang w:val="hr-HR" w:eastAsia="hr-HR"/>
        </w:rPr>
      </w:pPr>
    </w:p>
    <w:sectPr w:rsidR="00CD5ABD" w:rsidRPr="008C5D47" w:rsidSect="002D45BD">
      <w:pgSz w:w="12240" w:h="15840" w:code="1"/>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Georgia">
    <w:panose1 w:val="02040502050405020303"/>
    <w:charset w:val="EE"/>
    <w:family w:val="roman"/>
    <w:pitch w:val="variable"/>
    <w:sig w:usb0="00000287" w:usb1="00000000" w:usb2="00000000" w:usb3="00000000" w:csb0="0000009F" w:csb1="00000000"/>
  </w:font>
  <w:font w:name="OpenSymbol">
    <w:altName w:val="Times New Roman"/>
    <w:charset w:val="00"/>
    <w:family w:val="auto"/>
    <w:pitch w:val="default"/>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Verdana">
    <w:panose1 w:val="020B0604030504040204"/>
    <w:charset w:val="EE"/>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2D6799"/>
    <w:multiLevelType w:val="hybridMultilevel"/>
    <w:tmpl w:val="6C069E2E"/>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 w15:restartNumberingAfterBreak="0">
    <w:nsid w:val="08D87793"/>
    <w:multiLevelType w:val="hybridMultilevel"/>
    <w:tmpl w:val="F45ACD02"/>
    <w:lvl w:ilvl="0" w:tplc="041A0003">
      <w:start w:val="1"/>
      <w:numFmt w:val="bullet"/>
      <w:lvlText w:val="o"/>
      <w:lvlJc w:val="left"/>
      <w:pPr>
        <w:ind w:left="1080" w:hanging="360"/>
      </w:pPr>
      <w:rPr>
        <w:rFonts w:ascii="Courier New" w:hAnsi="Courier New" w:cs="Courier New" w:hint="default"/>
      </w:rPr>
    </w:lvl>
    <w:lvl w:ilvl="1" w:tplc="041A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8E603A1"/>
    <w:multiLevelType w:val="hybridMultilevel"/>
    <w:tmpl w:val="45BA51FC"/>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DD7202"/>
    <w:multiLevelType w:val="hybridMultilevel"/>
    <w:tmpl w:val="078E4DD4"/>
    <w:lvl w:ilvl="0" w:tplc="041A000D">
      <w:start w:val="1"/>
      <w:numFmt w:val="bullet"/>
      <w:lvlText w:val=""/>
      <w:lvlJc w:val="left"/>
      <w:pPr>
        <w:ind w:left="1890" w:hanging="360"/>
      </w:pPr>
      <w:rPr>
        <w:rFonts w:ascii="Wingdings" w:hAnsi="Wingdings" w:hint="default"/>
      </w:rPr>
    </w:lvl>
    <w:lvl w:ilvl="1" w:tplc="041A0003" w:tentative="1">
      <w:start w:val="1"/>
      <w:numFmt w:val="bullet"/>
      <w:lvlText w:val="o"/>
      <w:lvlJc w:val="left"/>
      <w:pPr>
        <w:ind w:left="2610" w:hanging="360"/>
      </w:pPr>
      <w:rPr>
        <w:rFonts w:ascii="Courier New" w:hAnsi="Courier New" w:cs="Courier New" w:hint="default"/>
      </w:rPr>
    </w:lvl>
    <w:lvl w:ilvl="2" w:tplc="041A0005" w:tentative="1">
      <w:start w:val="1"/>
      <w:numFmt w:val="bullet"/>
      <w:lvlText w:val=""/>
      <w:lvlJc w:val="left"/>
      <w:pPr>
        <w:ind w:left="3330" w:hanging="360"/>
      </w:pPr>
      <w:rPr>
        <w:rFonts w:ascii="Wingdings" w:hAnsi="Wingdings" w:hint="default"/>
      </w:rPr>
    </w:lvl>
    <w:lvl w:ilvl="3" w:tplc="041A0001" w:tentative="1">
      <w:start w:val="1"/>
      <w:numFmt w:val="bullet"/>
      <w:lvlText w:val=""/>
      <w:lvlJc w:val="left"/>
      <w:pPr>
        <w:ind w:left="4050" w:hanging="360"/>
      </w:pPr>
      <w:rPr>
        <w:rFonts w:ascii="Symbol" w:hAnsi="Symbol" w:hint="default"/>
      </w:rPr>
    </w:lvl>
    <w:lvl w:ilvl="4" w:tplc="041A0003" w:tentative="1">
      <w:start w:val="1"/>
      <w:numFmt w:val="bullet"/>
      <w:lvlText w:val="o"/>
      <w:lvlJc w:val="left"/>
      <w:pPr>
        <w:ind w:left="4770" w:hanging="360"/>
      </w:pPr>
      <w:rPr>
        <w:rFonts w:ascii="Courier New" w:hAnsi="Courier New" w:cs="Courier New" w:hint="default"/>
      </w:rPr>
    </w:lvl>
    <w:lvl w:ilvl="5" w:tplc="041A0005" w:tentative="1">
      <w:start w:val="1"/>
      <w:numFmt w:val="bullet"/>
      <w:lvlText w:val=""/>
      <w:lvlJc w:val="left"/>
      <w:pPr>
        <w:ind w:left="5490" w:hanging="360"/>
      </w:pPr>
      <w:rPr>
        <w:rFonts w:ascii="Wingdings" w:hAnsi="Wingdings" w:hint="default"/>
      </w:rPr>
    </w:lvl>
    <w:lvl w:ilvl="6" w:tplc="041A0001" w:tentative="1">
      <w:start w:val="1"/>
      <w:numFmt w:val="bullet"/>
      <w:lvlText w:val=""/>
      <w:lvlJc w:val="left"/>
      <w:pPr>
        <w:ind w:left="6210" w:hanging="360"/>
      </w:pPr>
      <w:rPr>
        <w:rFonts w:ascii="Symbol" w:hAnsi="Symbol" w:hint="default"/>
      </w:rPr>
    </w:lvl>
    <w:lvl w:ilvl="7" w:tplc="041A0003" w:tentative="1">
      <w:start w:val="1"/>
      <w:numFmt w:val="bullet"/>
      <w:lvlText w:val="o"/>
      <w:lvlJc w:val="left"/>
      <w:pPr>
        <w:ind w:left="6930" w:hanging="360"/>
      </w:pPr>
      <w:rPr>
        <w:rFonts w:ascii="Courier New" w:hAnsi="Courier New" w:cs="Courier New" w:hint="default"/>
      </w:rPr>
    </w:lvl>
    <w:lvl w:ilvl="8" w:tplc="041A0005" w:tentative="1">
      <w:start w:val="1"/>
      <w:numFmt w:val="bullet"/>
      <w:lvlText w:val=""/>
      <w:lvlJc w:val="left"/>
      <w:pPr>
        <w:ind w:left="7650" w:hanging="360"/>
      </w:pPr>
      <w:rPr>
        <w:rFonts w:ascii="Wingdings" w:hAnsi="Wingdings" w:hint="default"/>
      </w:rPr>
    </w:lvl>
  </w:abstractNum>
  <w:abstractNum w:abstractNumId="4" w15:restartNumberingAfterBreak="0">
    <w:nsid w:val="0AE53537"/>
    <w:multiLevelType w:val="hybridMultilevel"/>
    <w:tmpl w:val="8FF8B628"/>
    <w:lvl w:ilvl="0" w:tplc="1EC86990">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5" w15:restartNumberingAfterBreak="0">
    <w:nsid w:val="0DCD1128"/>
    <w:multiLevelType w:val="hybridMultilevel"/>
    <w:tmpl w:val="896EC7C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14CD4389"/>
    <w:multiLevelType w:val="hybridMultilevel"/>
    <w:tmpl w:val="2E7CBAA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7" w15:restartNumberingAfterBreak="0">
    <w:nsid w:val="18C16194"/>
    <w:multiLevelType w:val="hybridMultilevel"/>
    <w:tmpl w:val="F300FE7C"/>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8" w15:restartNumberingAfterBreak="0">
    <w:nsid w:val="1AFE28F6"/>
    <w:multiLevelType w:val="hybridMultilevel"/>
    <w:tmpl w:val="3A54F7E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9" w15:restartNumberingAfterBreak="0">
    <w:nsid w:val="1B373FF4"/>
    <w:multiLevelType w:val="hybridMultilevel"/>
    <w:tmpl w:val="AA6EE518"/>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0" w15:restartNumberingAfterBreak="0">
    <w:nsid w:val="1BA07C19"/>
    <w:multiLevelType w:val="hybridMultilevel"/>
    <w:tmpl w:val="ABE85FC0"/>
    <w:lvl w:ilvl="0" w:tplc="041A0003">
      <w:start w:val="1"/>
      <w:numFmt w:val="bullet"/>
      <w:lvlText w:val="o"/>
      <w:lvlJc w:val="left"/>
      <w:pPr>
        <w:ind w:left="1170" w:hanging="360"/>
      </w:pPr>
      <w:rPr>
        <w:rFonts w:ascii="Courier New" w:hAnsi="Courier New" w:cs="Courier New" w:hint="default"/>
      </w:rPr>
    </w:lvl>
    <w:lvl w:ilvl="1" w:tplc="041A0003" w:tentative="1">
      <w:start w:val="1"/>
      <w:numFmt w:val="bullet"/>
      <w:lvlText w:val="o"/>
      <w:lvlJc w:val="left"/>
      <w:pPr>
        <w:ind w:left="1890" w:hanging="360"/>
      </w:pPr>
      <w:rPr>
        <w:rFonts w:ascii="Courier New" w:hAnsi="Courier New" w:cs="Courier New" w:hint="default"/>
      </w:rPr>
    </w:lvl>
    <w:lvl w:ilvl="2" w:tplc="041A0005" w:tentative="1">
      <w:start w:val="1"/>
      <w:numFmt w:val="bullet"/>
      <w:lvlText w:val=""/>
      <w:lvlJc w:val="left"/>
      <w:pPr>
        <w:ind w:left="2610" w:hanging="360"/>
      </w:pPr>
      <w:rPr>
        <w:rFonts w:ascii="Wingdings" w:hAnsi="Wingdings" w:hint="default"/>
      </w:rPr>
    </w:lvl>
    <w:lvl w:ilvl="3" w:tplc="041A0001" w:tentative="1">
      <w:start w:val="1"/>
      <w:numFmt w:val="bullet"/>
      <w:lvlText w:val=""/>
      <w:lvlJc w:val="left"/>
      <w:pPr>
        <w:ind w:left="3330" w:hanging="360"/>
      </w:pPr>
      <w:rPr>
        <w:rFonts w:ascii="Symbol" w:hAnsi="Symbol" w:hint="default"/>
      </w:rPr>
    </w:lvl>
    <w:lvl w:ilvl="4" w:tplc="041A0003" w:tentative="1">
      <w:start w:val="1"/>
      <w:numFmt w:val="bullet"/>
      <w:lvlText w:val="o"/>
      <w:lvlJc w:val="left"/>
      <w:pPr>
        <w:ind w:left="4050" w:hanging="360"/>
      </w:pPr>
      <w:rPr>
        <w:rFonts w:ascii="Courier New" w:hAnsi="Courier New" w:cs="Courier New" w:hint="default"/>
      </w:rPr>
    </w:lvl>
    <w:lvl w:ilvl="5" w:tplc="041A0005" w:tentative="1">
      <w:start w:val="1"/>
      <w:numFmt w:val="bullet"/>
      <w:lvlText w:val=""/>
      <w:lvlJc w:val="left"/>
      <w:pPr>
        <w:ind w:left="4770" w:hanging="360"/>
      </w:pPr>
      <w:rPr>
        <w:rFonts w:ascii="Wingdings" w:hAnsi="Wingdings" w:hint="default"/>
      </w:rPr>
    </w:lvl>
    <w:lvl w:ilvl="6" w:tplc="041A0001" w:tentative="1">
      <w:start w:val="1"/>
      <w:numFmt w:val="bullet"/>
      <w:lvlText w:val=""/>
      <w:lvlJc w:val="left"/>
      <w:pPr>
        <w:ind w:left="5490" w:hanging="360"/>
      </w:pPr>
      <w:rPr>
        <w:rFonts w:ascii="Symbol" w:hAnsi="Symbol" w:hint="default"/>
      </w:rPr>
    </w:lvl>
    <w:lvl w:ilvl="7" w:tplc="041A0003" w:tentative="1">
      <w:start w:val="1"/>
      <w:numFmt w:val="bullet"/>
      <w:lvlText w:val="o"/>
      <w:lvlJc w:val="left"/>
      <w:pPr>
        <w:ind w:left="6210" w:hanging="360"/>
      </w:pPr>
      <w:rPr>
        <w:rFonts w:ascii="Courier New" w:hAnsi="Courier New" w:cs="Courier New" w:hint="default"/>
      </w:rPr>
    </w:lvl>
    <w:lvl w:ilvl="8" w:tplc="041A0005" w:tentative="1">
      <w:start w:val="1"/>
      <w:numFmt w:val="bullet"/>
      <w:lvlText w:val=""/>
      <w:lvlJc w:val="left"/>
      <w:pPr>
        <w:ind w:left="6930" w:hanging="360"/>
      </w:pPr>
      <w:rPr>
        <w:rFonts w:ascii="Wingdings" w:hAnsi="Wingdings" w:hint="default"/>
      </w:rPr>
    </w:lvl>
  </w:abstractNum>
  <w:abstractNum w:abstractNumId="11" w15:restartNumberingAfterBreak="0">
    <w:nsid w:val="203008BF"/>
    <w:multiLevelType w:val="hybridMultilevel"/>
    <w:tmpl w:val="5BEE0BE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45D4713"/>
    <w:multiLevelType w:val="hybridMultilevel"/>
    <w:tmpl w:val="DE40C10A"/>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591754F"/>
    <w:multiLevelType w:val="hybridMultilevel"/>
    <w:tmpl w:val="32F6633C"/>
    <w:lvl w:ilvl="0" w:tplc="1EC86990">
      <w:start w:val="1"/>
      <w:numFmt w:val="bullet"/>
      <w:lvlText w:val=""/>
      <w:lvlJc w:val="left"/>
      <w:pPr>
        <w:ind w:left="720" w:hanging="360"/>
      </w:pPr>
      <w:rPr>
        <w:rFonts w:ascii="Symbol" w:hAnsi="Symbol" w:hint="default"/>
      </w:rPr>
    </w:lvl>
    <w:lvl w:ilvl="1" w:tplc="041A0003">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4" w15:restartNumberingAfterBreak="0">
    <w:nsid w:val="2A5D59BD"/>
    <w:multiLevelType w:val="hybridMultilevel"/>
    <w:tmpl w:val="89841FCE"/>
    <w:lvl w:ilvl="0" w:tplc="F030E212">
      <w:start w:val="15"/>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15" w15:restartNumberingAfterBreak="0">
    <w:nsid w:val="2A9855F1"/>
    <w:multiLevelType w:val="hybridMultilevel"/>
    <w:tmpl w:val="F7D669CA"/>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31FF4AC3"/>
    <w:multiLevelType w:val="hybridMultilevel"/>
    <w:tmpl w:val="4E684A94"/>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320C3389"/>
    <w:multiLevelType w:val="hybridMultilevel"/>
    <w:tmpl w:val="B288C2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382D4B31"/>
    <w:multiLevelType w:val="hybridMultilevel"/>
    <w:tmpl w:val="EC16BE3E"/>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3926282F"/>
    <w:multiLevelType w:val="hybridMultilevel"/>
    <w:tmpl w:val="087CD3A8"/>
    <w:lvl w:ilvl="0" w:tplc="1EC8699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2C713A"/>
    <w:multiLevelType w:val="hybridMultilevel"/>
    <w:tmpl w:val="2490FC72"/>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1" w15:restartNumberingAfterBreak="0">
    <w:nsid w:val="3E325372"/>
    <w:multiLevelType w:val="hybridMultilevel"/>
    <w:tmpl w:val="77E4EAA2"/>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2" w15:restartNumberingAfterBreak="0">
    <w:nsid w:val="43C93A04"/>
    <w:multiLevelType w:val="hybridMultilevel"/>
    <w:tmpl w:val="A7C6023A"/>
    <w:lvl w:ilvl="0" w:tplc="041A0017">
      <w:start w:val="1"/>
      <w:numFmt w:val="lowerLetter"/>
      <w:lvlText w:val="%1)"/>
      <w:lvlJc w:val="left"/>
      <w:pPr>
        <w:ind w:left="1080" w:hanging="360"/>
      </w:p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23" w15:restartNumberingAfterBreak="0">
    <w:nsid w:val="44FD51CC"/>
    <w:multiLevelType w:val="hybridMultilevel"/>
    <w:tmpl w:val="7E9801C0"/>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4" w15:restartNumberingAfterBreak="0">
    <w:nsid w:val="45563240"/>
    <w:multiLevelType w:val="hybridMultilevel"/>
    <w:tmpl w:val="0C3C93B0"/>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5F03F20"/>
    <w:multiLevelType w:val="hybridMultilevel"/>
    <w:tmpl w:val="C29C6A76"/>
    <w:lvl w:ilvl="0" w:tplc="041A0009">
      <w:start w:val="1"/>
      <w:numFmt w:val="bullet"/>
      <w:lvlText w:val=""/>
      <w:lvlJc w:val="left"/>
      <w:pPr>
        <w:ind w:left="1530" w:hanging="360"/>
      </w:pPr>
      <w:rPr>
        <w:rFonts w:ascii="Wingdings" w:hAnsi="Wingdings" w:hint="default"/>
      </w:rPr>
    </w:lvl>
    <w:lvl w:ilvl="1" w:tplc="041A0003" w:tentative="1">
      <w:start w:val="1"/>
      <w:numFmt w:val="bullet"/>
      <w:lvlText w:val="o"/>
      <w:lvlJc w:val="left"/>
      <w:pPr>
        <w:ind w:left="2250" w:hanging="360"/>
      </w:pPr>
      <w:rPr>
        <w:rFonts w:ascii="Courier New" w:hAnsi="Courier New" w:cs="Courier New" w:hint="default"/>
      </w:rPr>
    </w:lvl>
    <w:lvl w:ilvl="2" w:tplc="041A0005" w:tentative="1">
      <w:start w:val="1"/>
      <w:numFmt w:val="bullet"/>
      <w:lvlText w:val=""/>
      <w:lvlJc w:val="left"/>
      <w:pPr>
        <w:ind w:left="2970" w:hanging="360"/>
      </w:pPr>
      <w:rPr>
        <w:rFonts w:ascii="Wingdings" w:hAnsi="Wingdings" w:hint="default"/>
      </w:rPr>
    </w:lvl>
    <w:lvl w:ilvl="3" w:tplc="041A0001" w:tentative="1">
      <w:start w:val="1"/>
      <w:numFmt w:val="bullet"/>
      <w:lvlText w:val=""/>
      <w:lvlJc w:val="left"/>
      <w:pPr>
        <w:ind w:left="3690" w:hanging="360"/>
      </w:pPr>
      <w:rPr>
        <w:rFonts w:ascii="Symbol" w:hAnsi="Symbol" w:hint="default"/>
      </w:rPr>
    </w:lvl>
    <w:lvl w:ilvl="4" w:tplc="041A0003" w:tentative="1">
      <w:start w:val="1"/>
      <w:numFmt w:val="bullet"/>
      <w:lvlText w:val="o"/>
      <w:lvlJc w:val="left"/>
      <w:pPr>
        <w:ind w:left="4410" w:hanging="360"/>
      </w:pPr>
      <w:rPr>
        <w:rFonts w:ascii="Courier New" w:hAnsi="Courier New" w:cs="Courier New" w:hint="default"/>
      </w:rPr>
    </w:lvl>
    <w:lvl w:ilvl="5" w:tplc="041A0005" w:tentative="1">
      <w:start w:val="1"/>
      <w:numFmt w:val="bullet"/>
      <w:lvlText w:val=""/>
      <w:lvlJc w:val="left"/>
      <w:pPr>
        <w:ind w:left="5130" w:hanging="360"/>
      </w:pPr>
      <w:rPr>
        <w:rFonts w:ascii="Wingdings" w:hAnsi="Wingdings" w:hint="default"/>
      </w:rPr>
    </w:lvl>
    <w:lvl w:ilvl="6" w:tplc="041A0001" w:tentative="1">
      <w:start w:val="1"/>
      <w:numFmt w:val="bullet"/>
      <w:lvlText w:val=""/>
      <w:lvlJc w:val="left"/>
      <w:pPr>
        <w:ind w:left="5850" w:hanging="360"/>
      </w:pPr>
      <w:rPr>
        <w:rFonts w:ascii="Symbol" w:hAnsi="Symbol" w:hint="default"/>
      </w:rPr>
    </w:lvl>
    <w:lvl w:ilvl="7" w:tplc="041A0003" w:tentative="1">
      <w:start w:val="1"/>
      <w:numFmt w:val="bullet"/>
      <w:lvlText w:val="o"/>
      <w:lvlJc w:val="left"/>
      <w:pPr>
        <w:ind w:left="6570" w:hanging="360"/>
      </w:pPr>
      <w:rPr>
        <w:rFonts w:ascii="Courier New" w:hAnsi="Courier New" w:cs="Courier New" w:hint="default"/>
      </w:rPr>
    </w:lvl>
    <w:lvl w:ilvl="8" w:tplc="041A0005" w:tentative="1">
      <w:start w:val="1"/>
      <w:numFmt w:val="bullet"/>
      <w:lvlText w:val=""/>
      <w:lvlJc w:val="left"/>
      <w:pPr>
        <w:ind w:left="7290" w:hanging="360"/>
      </w:pPr>
      <w:rPr>
        <w:rFonts w:ascii="Wingdings" w:hAnsi="Wingdings" w:hint="default"/>
      </w:rPr>
    </w:lvl>
  </w:abstractNum>
  <w:abstractNum w:abstractNumId="26" w15:restartNumberingAfterBreak="0">
    <w:nsid w:val="47FC54BA"/>
    <w:multiLevelType w:val="hybridMultilevel"/>
    <w:tmpl w:val="476A3860"/>
    <w:lvl w:ilvl="0" w:tplc="33A8032A">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7" w15:restartNumberingAfterBreak="0">
    <w:nsid w:val="4B7E638D"/>
    <w:multiLevelType w:val="hybridMultilevel"/>
    <w:tmpl w:val="873A42CA"/>
    <w:lvl w:ilvl="0" w:tplc="041A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15:restartNumberingAfterBreak="0">
    <w:nsid w:val="55DC2AE4"/>
    <w:multiLevelType w:val="hybridMultilevel"/>
    <w:tmpl w:val="2F44C75A"/>
    <w:lvl w:ilvl="0" w:tplc="1EC8699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29" w15:restartNumberingAfterBreak="0">
    <w:nsid w:val="55F56591"/>
    <w:multiLevelType w:val="hybridMultilevel"/>
    <w:tmpl w:val="8C7AB606"/>
    <w:lvl w:ilvl="0" w:tplc="64F0B0C8">
      <w:start w:val="1"/>
      <w:numFmt w:val="bullet"/>
      <w:lvlText w:val="-"/>
      <w:lvlJc w:val="left"/>
      <w:pPr>
        <w:ind w:left="720" w:hanging="360"/>
      </w:pPr>
      <w:rPr>
        <w:rFonts w:ascii="Calibri" w:eastAsia="Times New Roman" w:hAnsi="Calibri" w:cs="Calibri"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0" w15:restartNumberingAfterBreak="0">
    <w:nsid w:val="5786789B"/>
    <w:multiLevelType w:val="hybridMultilevel"/>
    <w:tmpl w:val="E8AA85F0"/>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58336795"/>
    <w:multiLevelType w:val="multilevel"/>
    <w:tmpl w:val="BAFE4276"/>
    <w:lvl w:ilvl="0">
      <w:numFmt w:val="bullet"/>
      <w:lvlText w:val="-"/>
      <w:lvlJc w:val="left"/>
      <w:pPr>
        <w:tabs>
          <w:tab w:val="num" w:pos="720"/>
        </w:tabs>
        <w:ind w:left="720" w:hanging="360"/>
      </w:pPr>
      <w:rPr>
        <w:rFonts w:ascii="Georgia" w:eastAsia="Georgia" w:hAnsi="Georgia" w:cs="Georgia" w:hint="default"/>
        <w:b w:val="0"/>
        <w:sz w:val="22"/>
      </w:rPr>
    </w:lvl>
    <w:lvl w:ilvl="1">
      <w:start w:val="1"/>
      <w:numFmt w:val="bullet"/>
      <w:lvlText w:val="◦"/>
      <w:lvlJc w:val="left"/>
      <w:pPr>
        <w:tabs>
          <w:tab w:val="num" w:pos="1080"/>
        </w:tabs>
        <w:ind w:left="1080" w:hanging="360"/>
      </w:pPr>
      <w:rPr>
        <w:rFonts w:ascii="OpenSymbol" w:hAnsi="OpenSymbol" w:cs="OpenSymbol" w:hint="default"/>
        <w:b w:val="0"/>
        <w:sz w:val="22"/>
      </w:rPr>
    </w:lvl>
    <w:lvl w:ilvl="2">
      <w:start w:val="1"/>
      <w:numFmt w:val="bullet"/>
      <w:lvlText w:val="▪"/>
      <w:lvlJc w:val="left"/>
      <w:pPr>
        <w:tabs>
          <w:tab w:val="num" w:pos="1440"/>
        </w:tabs>
        <w:ind w:left="1440" w:hanging="360"/>
      </w:pPr>
      <w:rPr>
        <w:rFonts w:ascii="OpenSymbol" w:hAnsi="OpenSymbol" w:cs="OpenSymbol" w:hint="default"/>
        <w:b w:val="0"/>
        <w:sz w:val="22"/>
      </w:rPr>
    </w:lvl>
    <w:lvl w:ilvl="3">
      <w:start w:val="1"/>
      <w:numFmt w:val="bullet"/>
      <w:lvlText w:val=""/>
      <w:lvlJc w:val="left"/>
      <w:pPr>
        <w:tabs>
          <w:tab w:val="num" w:pos="1800"/>
        </w:tabs>
        <w:ind w:left="1800" w:hanging="360"/>
      </w:pPr>
      <w:rPr>
        <w:rFonts w:ascii="Symbol" w:hAnsi="Symbol" w:cs="OpenSymbol" w:hint="default"/>
        <w:b w:val="0"/>
        <w:sz w:val="22"/>
      </w:rPr>
    </w:lvl>
    <w:lvl w:ilvl="4">
      <w:start w:val="1"/>
      <w:numFmt w:val="bullet"/>
      <w:lvlText w:val="◦"/>
      <w:lvlJc w:val="left"/>
      <w:pPr>
        <w:tabs>
          <w:tab w:val="num" w:pos="2160"/>
        </w:tabs>
        <w:ind w:left="2160" w:hanging="360"/>
      </w:pPr>
      <w:rPr>
        <w:rFonts w:ascii="OpenSymbol" w:hAnsi="OpenSymbol" w:cs="OpenSymbol" w:hint="default"/>
        <w:b w:val="0"/>
        <w:sz w:val="22"/>
      </w:rPr>
    </w:lvl>
    <w:lvl w:ilvl="5">
      <w:start w:val="1"/>
      <w:numFmt w:val="bullet"/>
      <w:lvlText w:val="▪"/>
      <w:lvlJc w:val="left"/>
      <w:pPr>
        <w:tabs>
          <w:tab w:val="num" w:pos="2520"/>
        </w:tabs>
        <w:ind w:left="2520" w:hanging="360"/>
      </w:pPr>
      <w:rPr>
        <w:rFonts w:ascii="OpenSymbol" w:hAnsi="OpenSymbol" w:cs="OpenSymbol" w:hint="default"/>
        <w:b w:val="0"/>
        <w:sz w:val="22"/>
      </w:rPr>
    </w:lvl>
    <w:lvl w:ilvl="6">
      <w:start w:val="1"/>
      <w:numFmt w:val="bullet"/>
      <w:lvlText w:val=""/>
      <w:lvlJc w:val="left"/>
      <w:pPr>
        <w:tabs>
          <w:tab w:val="num" w:pos="2880"/>
        </w:tabs>
        <w:ind w:left="2880" w:hanging="360"/>
      </w:pPr>
      <w:rPr>
        <w:rFonts w:ascii="Symbol" w:hAnsi="Symbol" w:cs="OpenSymbol" w:hint="default"/>
        <w:b w:val="0"/>
        <w:sz w:val="22"/>
      </w:rPr>
    </w:lvl>
    <w:lvl w:ilvl="7">
      <w:start w:val="1"/>
      <w:numFmt w:val="bullet"/>
      <w:lvlText w:val="◦"/>
      <w:lvlJc w:val="left"/>
      <w:pPr>
        <w:tabs>
          <w:tab w:val="num" w:pos="3240"/>
        </w:tabs>
        <w:ind w:left="3240" w:hanging="360"/>
      </w:pPr>
      <w:rPr>
        <w:rFonts w:ascii="OpenSymbol" w:hAnsi="OpenSymbol" w:cs="OpenSymbol" w:hint="default"/>
        <w:b w:val="0"/>
        <w:sz w:val="22"/>
      </w:rPr>
    </w:lvl>
    <w:lvl w:ilvl="8">
      <w:start w:val="1"/>
      <w:numFmt w:val="bullet"/>
      <w:lvlText w:val="▪"/>
      <w:lvlJc w:val="left"/>
      <w:pPr>
        <w:tabs>
          <w:tab w:val="num" w:pos="3600"/>
        </w:tabs>
        <w:ind w:left="3600" w:hanging="360"/>
      </w:pPr>
      <w:rPr>
        <w:rFonts w:ascii="OpenSymbol" w:hAnsi="OpenSymbol" w:cs="OpenSymbol" w:hint="default"/>
        <w:b w:val="0"/>
        <w:sz w:val="22"/>
      </w:rPr>
    </w:lvl>
  </w:abstractNum>
  <w:abstractNum w:abstractNumId="32" w15:restartNumberingAfterBreak="0">
    <w:nsid w:val="5B6C154F"/>
    <w:multiLevelType w:val="hybridMultilevel"/>
    <w:tmpl w:val="60FAEBAC"/>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3" w15:restartNumberingAfterBreak="0">
    <w:nsid w:val="5C4A4885"/>
    <w:multiLevelType w:val="hybridMultilevel"/>
    <w:tmpl w:val="E5660F62"/>
    <w:lvl w:ilvl="0" w:tplc="B97C553A">
      <w:numFmt w:val="bullet"/>
      <w:lvlText w:val="-"/>
      <w:lvlJc w:val="left"/>
      <w:pPr>
        <w:ind w:left="720" w:hanging="360"/>
      </w:pPr>
      <w:rPr>
        <w:rFonts w:ascii="Times New Roman" w:eastAsiaTheme="minorHAnsi"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4" w15:restartNumberingAfterBreak="0">
    <w:nsid w:val="5EFD5A56"/>
    <w:multiLevelType w:val="hybridMultilevel"/>
    <w:tmpl w:val="D17C012C"/>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35" w15:restartNumberingAfterBreak="0">
    <w:nsid w:val="64AE322A"/>
    <w:multiLevelType w:val="hybridMultilevel"/>
    <w:tmpl w:val="72FA3D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15:restartNumberingAfterBreak="0">
    <w:nsid w:val="672B17A8"/>
    <w:multiLevelType w:val="hybridMultilevel"/>
    <w:tmpl w:val="4E209818"/>
    <w:lvl w:ilvl="0" w:tplc="418858DE">
      <w:start w:val="1"/>
      <w:numFmt w:val="upperRoman"/>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7" w15:restartNumberingAfterBreak="0">
    <w:nsid w:val="679C0695"/>
    <w:multiLevelType w:val="hybridMultilevel"/>
    <w:tmpl w:val="B1E6760C"/>
    <w:lvl w:ilvl="0" w:tplc="041A000F">
      <w:start w:val="1"/>
      <w:numFmt w:val="decimal"/>
      <w:lvlText w:val="%1."/>
      <w:lvlJc w:val="left"/>
      <w:pPr>
        <w:ind w:left="4968" w:hanging="360"/>
      </w:pPr>
    </w:lvl>
    <w:lvl w:ilvl="1" w:tplc="041A0019">
      <w:start w:val="1"/>
      <w:numFmt w:val="lowerLetter"/>
      <w:lvlText w:val="%2."/>
      <w:lvlJc w:val="left"/>
      <w:pPr>
        <w:ind w:left="5688" w:hanging="360"/>
      </w:pPr>
    </w:lvl>
    <w:lvl w:ilvl="2" w:tplc="041A001B">
      <w:start w:val="1"/>
      <w:numFmt w:val="lowerRoman"/>
      <w:lvlText w:val="%3."/>
      <w:lvlJc w:val="right"/>
      <w:pPr>
        <w:ind w:left="6408" w:hanging="180"/>
      </w:pPr>
    </w:lvl>
    <w:lvl w:ilvl="3" w:tplc="041A000F">
      <w:start w:val="1"/>
      <w:numFmt w:val="decimal"/>
      <w:lvlText w:val="%4."/>
      <w:lvlJc w:val="left"/>
      <w:pPr>
        <w:ind w:left="7128" w:hanging="360"/>
      </w:pPr>
    </w:lvl>
    <w:lvl w:ilvl="4" w:tplc="041A0019">
      <w:start w:val="1"/>
      <w:numFmt w:val="lowerLetter"/>
      <w:lvlText w:val="%5."/>
      <w:lvlJc w:val="left"/>
      <w:pPr>
        <w:ind w:left="7848" w:hanging="360"/>
      </w:pPr>
    </w:lvl>
    <w:lvl w:ilvl="5" w:tplc="041A001B">
      <w:start w:val="1"/>
      <w:numFmt w:val="lowerRoman"/>
      <w:lvlText w:val="%6."/>
      <w:lvlJc w:val="right"/>
      <w:pPr>
        <w:ind w:left="8568" w:hanging="180"/>
      </w:pPr>
    </w:lvl>
    <w:lvl w:ilvl="6" w:tplc="041A000F">
      <w:start w:val="1"/>
      <w:numFmt w:val="decimal"/>
      <w:lvlText w:val="%7."/>
      <w:lvlJc w:val="left"/>
      <w:pPr>
        <w:ind w:left="9288" w:hanging="360"/>
      </w:pPr>
    </w:lvl>
    <w:lvl w:ilvl="7" w:tplc="041A0019">
      <w:start w:val="1"/>
      <w:numFmt w:val="lowerLetter"/>
      <w:lvlText w:val="%8."/>
      <w:lvlJc w:val="left"/>
      <w:pPr>
        <w:ind w:left="10008" w:hanging="360"/>
      </w:pPr>
    </w:lvl>
    <w:lvl w:ilvl="8" w:tplc="041A001B">
      <w:start w:val="1"/>
      <w:numFmt w:val="lowerRoman"/>
      <w:lvlText w:val="%9."/>
      <w:lvlJc w:val="right"/>
      <w:pPr>
        <w:ind w:left="10728" w:hanging="180"/>
      </w:pPr>
    </w:lvl>
  </w:abstractNum>
  <w:abstractNum w:abstractNumId="38" w15:restartNumberingAfterBreak="0">
    <w:nsid w:val="6DE53AA4"/>
    <w:multiLevelType w:val="hybridMultilevel"/>
    <w:tmpl w:val="82EC3492"/>
    <w:lvl w:ilvl="0" w:tplc="041A0011">
      <w:start w:val="1"/>
      <w:numFmt w:val="decimal"/>
      <w:lvlText w:val="%1)"/>
      <w:lvlJc w:val="left"/>
      <w:pPr>
        <w:ind w:left="795" w:hanging="360"/>
      </w:pPr>
    </w:lvl>
    <w:lvl w:ilvl="1" w:tplc="041A0019" w:tentative="1">
      <w:start w:val="1"/>
      <w:numFmt w:val="lowerLetter"/>
      <w:lvlText w:val="%2."/>
      <w:lvlJc w:val="left"/>
      <w:pPr>
        <w:ind w:left="1515" w:hanging="360"/>
      </w:pPr>
    </w:lvl>
    <w:lvl w:ilvl="2" w:tplc="041A001B" w:tentative="1">
      <w:start w:val="1"/>
      <w:numFmt w:val="lowerRoman"/>
      <w:lvlText w:val="%3."/>
      <w:lvlJc w:val="right"/>
      <w:pPr>
        <w:ind w:left="2235" w:hanging="180"/>
      </w:pPr>
    </w:lvl>
    <w:lvl w:ilvl="3" w:tplc="041A000F" w:tentative="1">
      <w:start w:val="1"/>
      <w:numFmt w:val="decimal"/>
      <w:lvlText w:val="%4."/>
      <w:lvlJc w:val="left"/>
      <w:pPr>
        <w:ind w:left="2955" w:hanging="360"/>
      </w:pPr>
    </w:lvl>
    <w:lvl w:ilvl="4" w:tplc="041A0019" w:tentative="1">
      <w:start w:val="1"/>
      <w:numFmt w:val="lowerLetter"/>
      <w:lvlText w:val="%5."/>
      <w:lvlJc w:val="left"/>
      <w:pPr>
        <w:ind w:left="3675" w:hanging="360"/>
      </w:pPr>
    </w:lvl>
    <w:lvl w:ilvl="5" w:tplc="041A001B" w:tentative="1">
      <w:start w:val="1"/>
      <w:numFmt w:val="lowerRoman"/>
      <w:lvlText w:val="%6."/>
      <w:lvlJc w:val="right"/>
      <w:pPr>
        <w:ind w:left="4395" w:hanging="180"/>
      </w:pPr>
    </w:lvl>
    <w:lvl w:ilvl="6" w:tplc="041A000F" w:tentative="1">
      <w:start w:val="1"/>
      <w:numFmt w:val="decimal"/>
      <w:lvlText w:val="%7."/>
      <w:lvlJc w:val="left"/>
      <w:pPr>
        <w:ind w:left="5115" w:hanging="360"/>
      </w:pPr>
    </w:lvl>
    <w:lvl w:ilvl="7" w:tplc="041A0019" w:tentative="1">
      <w:start w:val="1"/>
      <w:numFmt w:val="lowerLetter"/>
      <w:lvlText w:val="%8."/>
      <w:lvlJc w:val="left"/>
      <w:pPr>
        <w:ind w:left="5835" w:hanging="360"/>
      </w:pPr>
    </w:lvl>
    <w:lvl w:ilvl="8" w:tplc="041A001B" w:tentative="1">
      <w:start w:val="1"/>
      <w:numFmt w:val="lowerRoman"/>
      <w:lvlText w:val="%9."/>
      <w:lvlJc w:val="right"/>
      <w:pPr>
        <w:ind w:left="6555" w:hanging="180"/>
      </w:pPr>
    </w:lvl>
  </w:abstractNum>
  <w:abstractNum w:abstractNumId="39" w15:restartNumberingAfterBreak="0">
    <w:nsid w:val="712C7A8B"/>
    <w:multiLevelType w:val="hybridMultilevel"/>
    <w:tmpl w:val="64988D4A"/>
    <w:lvl w:ilvl="0" w:tplc="041A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752608DC"/>
    <w:multiLevelType w:val="hybridMultilevel"/>
    <w:tmpl w:val="05783B9C"/>
    <w:lvl w:ilvl="0" w:tplc="06ECEA40">
      <w:start w:val="1"/>
      <w:numFmt w:val="bullet"/>
      <w:lvlText w:val=""/>
      <w:lvlJc w:val="left"/>
      <w:pPr>
        <w:ind w:left="795" w:hanging="360"/>
      </w:pPr>
      <w:rPr>
        <w:rFonts w:ascii="Symbol" w:hAnsi="Symbol" w:hint="default"/>
      </w:rPr>
    </w:lvl>
    <w:lvl w:ilvl="1" w:tplc="041A0003" w:tentative="1">
      <w:start w:val="1"/>
      <w:numFmt w:val="bullet"/>
      <w:lvlText w:val="o"/>
      <w:lvlJc w:val="left"/>
      <w:pPr>
        <w:ind w:left="1515" w:hanging="360"/>
      </w:pPr>
      <w:rPr>
        <w:rFonts w:ascii="Courier New" w:hAnsi="Courier New" w:cs="Courier New" w:hint="default"/>
      </w:rPr>
    </w:lvl>
    <w:lvl w:ilvl="2" w:tplc="041A0005" w:tentative="1">
      <w:start w:val="1"/>
      <w:numFmt w:val="bullet"/>
      <w:lvlText w:val=""/>
      <w:lvlJc w:val="left"/>
      <w:pPr>
        <w:ind w:left="2235" w:hanging="360"/>
      </w:pPr>
      <w:rPr>
        <w:rFonts w:ascii="Wingdings" w:hAnsi="Wingdings" w:hint="default"/>
      </w:rPr>
    </w:lvl>
    <w:lvl w:ilvl="3" w:tplc="041A0001" w:tentative="1">
      <w:start w:val="1"/>
      <w:numFmt w:val="bullet"/>
      <w:lvlText w:val=""/>
      <w:lvlJc w:val="left"/>
      <w:pPr>
        <w:ind w:left="2955" w:hanging="360"/>
      </w:pPr>
      <w:rPr>
        <w:rFonts w:ascii="Symbol" w:hAnsi="Symbol" w:hint="default"/>
      </w:rPr>
    </w:lvl>
    <w:lvl w:ilvl="4" w:tplc="041A0003" w:tentative="1">
      <w:start w:val="1"/>
      <w:numFmt w:val="bullet"/>
      <w:lvlText w:val="o"/>
      <w:lvlJc w:val="left"/>
      <w:pPr>
        <w:ind w:left="3675" w:hanging="360"/>
      </w:pPr>
      <w:rPr>
        <w:rFonts w:ascii="Courier New" w:hAnsi="Courier New" w:cs="Courier New" w:hint="default"/>
      </w:rPr>
    </w:lvl>
    <w:lvl w:ilvl="5" w:tplc="041A0005" w:tentative="1">
      <w:start w:val="1"/>
      <w:numFmt w:val="bullet"/>
      <w:lvlText w:val=""/>
      <w:lvlJc w:val="left"/>
      <w:pPr>
        <w:ind w:left="4395" w:hanging="360"/>
      </w:pPr>
      <w:rPr>
        <w:rFonts w:ascii="Wingdings" w:hAnsi="Wingdings" w:hint="default"/>
      </w:rPr>
    </w:lvl>
    <w:lvl w:ilvl="6" w:tplc="041A0001" w:tentative="1">
      <w:start w:val="1"/>
      <w:numFmt w:val="bullet"/>
      <w:lvlText w:val=""/>
      <w:lvlJc w:val="left"/>
      <w:pPr>
        <w:ind w:left="5115" w:hanging="360"/>
      </w:pPr>
      <w:rPr>
        <w:rFonts w:ascii="Symbol" w:hAnsi="Symbol" w:hint="default"/>
      </w:rPr>
    </w:lvl>
    <w:lvl w:ilvl="7" w:tplc="041A0003" w:tentative="1">
      <w:start w:val="1"/>
      <w:numFmt w:val="bullet"/>
      <w:lvlText w:val="o"/>
      <w:lvlJc w:val="left"/>
      <w:pPr>
        <w:ind w:left="5835" w:hanging="360"/>
      </w:pPr>
      <w:rPr>
        <w:rFonts w:ascii="Courier New" w:hAnsi="Courier New" w:cs="Courier New" w:hint="default"/>
      </w:rPr>
    </w:lvl>
    <w:lvl w:ilvl="8" w:tplc="041A0005" w:tentative="1">
      <w:start w:val="1"/>
      <w:numFmt w:val="bullet"/>
      <w:lvlText w:val=""/>
      <w:lvlJc w:val="left"/>
      <w:pPr>
        <w:ind w:left="6555" w:hanging="360"/>
      </w:pPr>
      <w:rPr>
        <w:rFonts w:ascii="Wingdings" w:hAnsi="Wingdings" w:hint="default"/>
      </w:rPr>
    </w:lvl>
  </w:abstractNum>
  <w:abstractNum w:abstractNumId="41" w15:restartNumberingAfterBreak="0">
    <w:nsid w:val="775B3C5C"/>
    <w:multiLevelType w:val="hybridMultilevel"/>
    <w:tmpl w:val="C65659F6"/>
    <w:lvl w:ilvl="0" w:tplc="7A00D26A">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2" w15:restartNumberingAfterBreak="0">
    <w:nsid w:val="7F3C74D0"/>
    <w:multiLevelType w:val="hybridMultilevel"/>
    <w:tmpl w:val="0C2068F2"/>
    <w:lvl w:ilvl="0" w:tplc="06ECEA40">
      <w:start w:val="1"/>
      <w:numFmt w:val="bullet"/>
      <w:lvlText w:val=""/>
      <w:lvlJc w:val="left"/>
      <w:pPr>
        <w:ind w:left="720" w:hanging="360"/>
      </w:pPr>
      <w:rPr>
        <w:rFonts w:ascii="Symbol" w:hAnsi="Symbol"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43" w15:restartNumberingAfterBreak="0">
    <w:nsid w:val="7F926897"/>
    <w:multiLevelType w:val="hybridMultilevel"/>
    <w:tmpl w:val="6E3ECB7E"/>
    <w:lvl w:ilvl="0" w:tplc="041A0001">
      <w:start w:val="1"/>
      <w:numFmt w:val="bullet"/>
      <w:lvlText w:val=""/>
      <w:lvlJc w:val="left"/>
      <w:pPr>
        <w:ind w:left="810" w:hanging="360"/>
      </w:pPr>
      <w:rPr>
        <w:rFonts w:ascii="Symbol" w:hAnsi="Symbol" w:hint="default"/>
      </w:rPr>
    </w:lvl>
    <w:lvl w:ilvl="1" w:tplc="041A0003" w:tentative="1">
      <w:start w:val="1"/>
      <w:numFmt w:val="bullet"/>
      <w:lvlText w:val="o"/>
      <w:lvlJc w:val="left"/>
      <w:pPr>
        <w:ind w:left="1530" w:hanging="360"/>
      </w:pPr>
      <w:rPr>
        <w:rFonts w:ascii="Courier New" w:hAnsi="Courier New" w:cs="Courier New" w:hint="default"/>
      </w:rPr>
    </w:lvl>
    <w:lvl w:ilvl="2" w:tplc="041A0005" w:tentative="1">
      <w:start w:val="1"/>
      <w:numFmt w:val="bullet"/>
      <w:lvlText w:val=""/>
      <w:lvlJc w:val="left"/>
      <w:pPr>
        <w:ind w:left="2250" w:hanging="360"/>
      </w:pPr>
      <w:rPr>
        <w:rFonts w:ascii="Wingdings" w:hAnsi="Wingdings" w:hint="default"/>
      </w:rPr>
    </w:lvl>
    <w:lvl w:ilvl="3" w:tplc="041A0001" w:tentative="1">
      <w:start w:val="1"/>
      <w:numFmt w:val="bullet"/>
      <w:lvlText w:val=""/>
      <w:lvlJc w:val="left"/>
      <w:pPr>
        <w:ind w:left="2970" w:hanging="360"/>
      </w:pPr>
      <w:rPr>
        <w:rFonts w:ascii="Symbol" w:hAnsi="Symbol" w:hint="default"/>
      </w:rPr>
    </w:lvl>
    <w:lvl w:ilvl="4" w:tplc="041A0003" w:tentative="1">
      <w:start w:val="1"/>
      <w:numFmt w:val="bullet"/>
      <w:lvlText w:val="o"/>
      <w:lvlJc w:val="left"/>
      <w:pPr>
        <w:ind w:left="3690" w:hanging="360"/>
      </w:pPr>
      <w:rPr>
        <w:rFonts w:ascii="Courier New" w:hAnsi="Courier New" w:cs="Courier New" w:hint="default"/>
      </w:rPr>
    </w:lvl>
    <w:lvl w:ilvl="5" w:tplc="041A0005" w:tentative="1">
      <w:start w:val="1"/>
      <w:numFmt w:val="bullet"/>
      <w:lvlText w:val=""/>
      <w:lvlJc w:val="left"/>
      <w:pPr>
        <w:ind w:left="4410" w:hanging="360"/>
      </w:pPr>
      <w:rPr>
        <w:rFonts w:ascii="Wingdings" w:hAnsi="Wingdings" w:hint="default"/>
      </w:rPr>
    </w:lvl>
    <w:lvl w:ilvl="6" w:tplc="041A0001" w:tentative="1">
      <w:start w:val="1"/>
      <w:numFmt w:val="bullet"/>
      <w:lvlText w:val=""/>
      <w:lvlJc w:val="left"/>
      <w:pPr>
        <w:ind w:left="5130" w:hanging="360"/>
      </w:pPr>
      <w:rPr>
        <w:rFonts w:ascii="Symbol" w:hAnsi="Symbol" w:hint="default"/>
      </w:rPr>
    </w:lvl>
    <w:lvl w:ilvl="7" w:tplc="041A0003" w:tentative="1">
      <w:start w:val="1"/>
      <w:numFmt w:val="bullet"/>
      <w:lvlText w:val="o"/>
      <w:lvlJc w:val="left"/>
      <w:pPr>
        <w:ind w:left="5850" w:hanging="360"/>
      </w:pPr>
      <w:rPr>
        <w:rFonts w:ascii="Courier New" w:hAnsi="Courier New" w:cs="Courier New" w:hint="default"/>
      </w:rPr>
    </w:lvl>
    <w:lvl w:ilvl="8" w:tplc="041A0005" w:tentative="1">
      <w:start w:val="1"/>
      <w:numFmt w:val="bullet"/>
      <w:lvlText w:val=""/>
      <w:lvlJc w:val="left"/>
      <w:pPr>
        <w:ind w:left="6570" w:hanging="360"/>
      </w:pPr>
      <w:rPr>
        <w:rFonts w:ascii="Wingdings" w:hAnsi="Wingdings" w:hint="default"/>
      </w:rPr>
    </w:lvl>
  </w:abstractNum>
  <w:num w:numId="1" w16cid:durableId="911158278">
    <w:abstractNumId w:val="16"/>
  </w:num>
  <w:num w:numId="2" w16cid:durableId="440607495">
    <w:abstractNumId w:val="11"/>
  </w:num>
  <w:num w:numId="3" w16cid:durableId="2002658411">
    <w:abstractNumId w:val="15"/>
  </w:num>
  <w:num w:numId="4" w16cid:durableId="667176622">
    <w:abstractNumId w:val="35"/>
  </w:num>
  <w:num w:numId="5" w16cid:durableId="1676686596">
    <w:abstractNumId w:val="17"/>
  </w:num>
  <w:num w:numId="6" w16cid:durableId="313726987">
    <w:abstractNumId w:val="1"/>
  </w:num>
  <w:num w:numId="7" w16cid:durableId="1503810606">
    <w:abstractNumId w:val="18"/>
  </w:num>
  <w:num w:numId="8" w16cid:durableId="429130942">
    <w:abstractNumId w:val="24"/>
  </w:num>
  <w:num w:numId="9" w16cid:durableId="2029793065">
    <w:abstractNumId w:val="30"/>
  </w:num>
  <w:num w:numId="10" w16cid:durableId="344136488">
    <w:abstractNumId w:val="27"/>
  </w:num>
  <w:num w:numId="11" w16cid:durableId="1675918174">
    <w:abstractNumId w:val="32"/>
  </w:num>
  <w:num w:numId="12" w16cid:durableId="870191874">
    <w:abstractNumId w:val="43"/>
  </w:num>
  <w:num w:numId="13" w16cid:durableId="1823740709">
    <w:abstractNumId w:val="10"/>
  </w:num>
  <w:num w:numId="14" w16cid:durableId="33963600">
    <w:abstractNumId w:val="25"/>
  </w:num>
  <w:num w:numId="15" w16cid:durableId="2035379032">
    <w:abstractNumId w:val="3"/>
  </w:num>
  <w:num w:numId="16" w16cid:durableId="87578397">
    <w:abstractNumId w:val="6"/>
  </w:num>
  <w:num w:numId="17" w16cid:durableId="352265904">
    <w:abstractNumId w:val="8"/>
  </w:num>
  <w:num w:numId="18" w16cid:durableId="43990406">
    <w:abstractNumId w:val="36"/>
  </w:num>
  <w:num w:numId="19" w16cid:durableId="397293122">
    <w:abstractNumId w:val="34"/>
  </w:num>
  <w:num w:numId="20" w16cid:durableId="409163380">
    <w:abstractNumId w:val="4"/>
  </w:num>
  <w:num w:numId="21" w16cid:durableId="989022620">
    <w:abstractNumId w:val="39"/>
  </w:num>
  <w:num w:numId="22" w16cid:durableId="1870488459">
    <w:abstractNumId w:val="21"/>
  </w:num>
  <w:num w:numId="23" w16cid:durableId="1172991702">
    <w:abstractNumId w:val="2"/>
  </w:num>
  <w:num w:numId="24" w16cid:durableId="575557972">
    <w:abstractNumId w:val="7"/>
  </w:num>
  <w:num w:numId="25" w16cid:durableId="4095621">
    <w:abstractNumId w:val="28"/>
  </w:num>
  <w:num w:numId="26" w16cid:durableId="534343049">
    <w:abstractNumId w:val="22"/>
  </w:num>
  <w:num w:numId="27" w16cid:durableId="1242839136">
    <w:abstractNumId w:val="19"/>
  </w:num>
  <w:num w:numId="28" w16cid:durableId="1919556121">
    <w:abstractNumId w:val="42"/>
  </w:num>
  <w:num w:numId="29" w16cid:durableId="207842885">
    <w:abstractNumId w:val="9"/>
  </w:num>
  <w:num w:numId="30" w16cid:durableId="1294487175">
    <w:abstractNumId w:val="12"/>
  </w:num>
  <w:num w:numId="31" w16cid:durableId="1640187165">
    <w:abstractNumId w:val="40"/>
  </w:num>
  <w:num w:numId="32" w16cid:durableId="1100953175">
    <w:abstractNumId w:val="38"/>
  </w:num>
  <w:num w:numId="33" w16cid:durableId="1696737269">
    <w:abstractNumId w:val="5"/>
  </w:num>
  <w:num w:numId="34" w16cid:durableId="503008252">
    <w:abstractNumId w:val="0"/>
  </w:num>
  <w:num w:numId="35" w16cid:durableId="1490554728">
    <w:abstractNumId w:val="13"/>
  </w:num>
  <w:num w:numId="36" w16cid:durableId="805128450">
    <w:abstractNumId w:val="20"/>
  </w:num>
  <w:num w:numId="37" w16cid:durableId="985819494">
    <w:abstractNumId w:val="26"/>
  </w:num>
  <w:num w:numId="38" w16cid:durableId="1676028275">
    <w:abstractNumId w:val="23"/>
  </w:num>
  <w:num w:numId="39" w16cid:durableId="1819611660">
    <w:abstractNumId w:val="14"/>
  </w:num>
  <w:num w:numId="40" w16cid:durableId="1277180775">
    <w:abstractNumId w:val="33"/>
  </w:num>
  <w:num w:numId="41" w16cid:durableId="317347144">
    <w:abstractNumId w:val="29"/>
  </w:num>
  <w:num w:numId="42" w16cid:durableId="1146971465">
    <w:abstractNumId w:val="31"/>
  </w:num>
  <w:num w:numId="43" w16cid:durableId="1554657039">
    <w:abstractNumId w:val="41"/>
  </w:num>
  <w:num w:numId="44" w16cid:durableId="173874091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C6"/>
    <w:rsid w:val="00063B83"/>
    <w:rsid w:val="000640FB"/>
    <w:rsid w:val="00072377"/>
    <w:rsid w:val="0008036B"/>
    <w:rsid w:val="00081B91"/>
    <w:rsid w:val="00091A93"/>
    <w:rsid w:val="000A23D4"/>
    <w:rsid w:val="000A66C7"/>
    <w:rsid w:val="000E2A6C"/>
    <w:rsid w:val="001402CB"/>
    <w:rsid w:val="00157206"/>
    <w:rsid w:val="001938A4"/>
    <w:rsid w:val="001A0863"/>
    <w:rsid w:val="001C3DB1"/>
    <w:rsid w:val="001C75C7"/>
    <w:rsid w:val="0023472A"/>
    <w:rsid w:val="002608B4"/>
    <w:rsid w:val="0026768E"/>
    <w:rsid w:val="00295434"/>
    <w:rsid w:val="002A6733"/>
    <w:rsid w:val="002D45BD"/>
    <w:rsid w:val="002D7E9E"/>
    <w:rsid w:val="002E3D19"/>
    <w:rsid w:val="002F45EC"/>
    <w:rsid w:val="00300344"/>
    <w:rsid w:val="00305B5E"/>
    <w:rsid w:val="00347055"/>
    <w:rsid w:val="0038250F"/>
    <w:rsid w:val="003961D4"/>
    <w:rsid w:val="003C2EE9"/>
    <w:rsid w:val="003E6EB3"/>
    <w:rsid w:val="003E7A05"/>
    <w:rsid w:val="00404766"/>
    <w:rsid w:val="0041783E"/>
    <w:rsid w:val="00422741"/>
    <w:rsid w:val="00427E9B"/>
    <w:rsid w:val="00452BB9"/>
    <w:rsid w:val="00455404"/>
    <w:rsid w:val="00455867"/>
    <w:rsid w:val="00463584"/>
    <w:rsid w:val="00466AC6"/>
    <w:rsid w:val="00483751"/>
    <w:rsid w:val="004B04C3"/>
    <w:rsid w:val="004B151C"/>
    <w:rsid w:val="004B4833"/>
    <w:rsid w:val="00513201"/>
    <w:rsid w:val="00524D17"/>
    <w:rsid w:val="00540EE3"/>
    <w:rsid w:val="005732A9"/>
    <w:rsid w:val="005D4BD9"/>
    <w:rsid w:val="00601174"/>
    <w:rsid w:val="00615B08"/>
    <w:rsid w:val="006374A5"/>
    <w:rsid w:val="006840E2"/>
    <w:rsid w:val="006D206E"/>
    <w:rsid w:val="006D7AD1"/>
    <w:rsid w:val="006E760E"/>
    <w:rsid w:val="00700663"/>
    <w:rsid w:val="0071308D"/>
    <w:rsid w:val="00715520"/>
    <w:rsid w:val="00724584"/>
    <w:rsid w:val="00736A04"/>
    <w:rsid w:val="0076134C"/>
    <w:rsid w:val="00774E44"/>
    <w:rsid w:val="007A1B04"/>
    <w:rsid w:val="007A5998"/>
    <w:rsid w:val="007E609D"/>
    <w:rsid w:val="00816BCE"/>
    <w:rsid w:val="00834CD6"/>
    <w:rsid w:val="00840704"/>
    <w:rsid w:val="0086637E"/>
    <w:rsid w:val="00881192"/>
    <w:rsid w:val="00881B81"/>
    <w:rsid w:val="00882782"/>
    <w:rsid w:val="008C5D47"/>
    <w:rsid w:val="008C7460"/>
    <w:rsid w:val="008F4701"/>
    <w:rsid w:val="00951F43"/>
    <w:rsid w:val="00971E0F"/>
    <w:rsid w:val="009932DD"/>
    <w:rsid w:val="00995DAB"/>
    <w:rsid w:val="009B37BB"/>
    <w:rsid w:val="009C166C"/>
    <w:rsid w:val="009E32B7"/>
    <w:rsid w:val="009F4286"/>
    <w:rsid w:val="009F51FD"/>
    <w:rsid w:val="009F5CF4"/>
    <w:rsid w:val="00A159D8"/>
    <w:rsid w:val="00A16061"/>
    <w:rsid w:val="00A36E62"/>
    <w:rsid w:val="00A542CD"/>
    <w:rsid w:val="00A60C41"/>
    <w:rsid w:val="00A7139D"/>
    <w:rsid w:val="00A72900"/>
    <w:rsid w:val="00A95504"/>
    <w:rsid w:val="00AC106C"/>
    <w:rsid w:val="00B03905"/>
    <w:rsid w:val="00B131CF"/>
    <w:rsid w:val="00B169F6"/>
    <w:rsid w:val="00B34AC9"/>
    <w:rsid w:val="00B44849"/>
    <w:rsid w:val="00B64CE3"/>
    <w:rsid w:val="00B6678A"/>
    <w:rsid w:val="00B76BF6"/>
    <w:rsid w:val="00BB21C7"/>
    <w:rsid w:val="00BB48AB"/>
    <w:rsid w:val="00BB740C"/>
    <w:rsid w:val="00BB7FA9"/>
    <w:rsid w:val="00BD06B0"/>
    <w:rsid w:val="00BD2C6E"/>
    <w:rsid w:val="00C735B2"/>
    <w:rsid w:val="00C83545"/>
    <w:rsid w:val="00C94C66"/>
    <w:rsid w:val="00CA6B79"/>
    <w:rsid w:val="00CB05E1"/>
    <w:rsid w:val="00CD29E3"/>
    <w:rsid w:val="00CD39FA"/>
    <w:rsid w:val="00CD5ABD"/>
    <w:rsid w:val="00D02B4C"/>
    <w:rsid w:val="00D548E5"/>
    <w:rsid w:val="00D54A27"/>
    <w:rsid w:val="00D6433D"/>
    <w:rsid w:val="00D74011"/>
    <w:rsid w:val="00D875CE"/>
    <w:rsid w:val="00D9513E"/>
    <w:rsid w:val="00D97CB4"/>
    <w:rsid w:val="00DD5AB2"/>
    <w:rsid w:val="00DE79A0"/>
    <w:rsid w:val="00DF3BDD"/>
    <w:rsid w:val="00E05CD3"/>
    <w:rsid w:val="00E0642B"/>
    <w:rsid w:val="00E33EEA"/>
    <w:rsid w:val="00E600BA"/>
    <w:rsid w:val="00E63FAC"/>
    <w:rsid w:val="00E90DAD"/>
    <w:rsid w:val="00EF11C6"/>
    <w:rsid w:val="00F14C7D"/>
    <w:rsid w:val="00F329A1"/>
    <w:rsid w:val="00F33498"/>
    <w:rsid w:val="00F35EF8"/>
    <w:rsid w:val="00F5350D"/>
    <w:rsid w:val="00F56984"/>
    <w:rsid w:val="00F82F82"/>
    <w:rsid w:val="00F85ED2"/>
    <w:rsid w:val="00F933B7"/>
    <w:rsid w:val="00F949BD"/>
    <w:rsid w:val="00FA3855"/>
    <w:rsid w:val="00FD3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B94661"/>
  <w15:chartTrackingRefBased/>
  <w15:docId w15:val="{798179FA-7AFA-4791-B7FB-9D1C0FBFF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C6"/>
  </w:style>
  <w:style w:type="paragraph" w:styleId="Naslov2">
    <w:name w:val="heading 2"/>
    <w:basedOn w:val="Normal"/>
    <w:next w:val="Normal"/>
    <w:link w:val="Naslov2Char"/>
    <w:uiPriority w:val="9"/>
    <w:unhideWhenUsed/>
    <w:qFormat/>
    <w:rsid w:val="00BB48AB"/>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2Char">
    <w:name w:val="Naslov 2 Char"/>
    <w:basedOn w:val="Zadanifontodlomka"/>
    <w:link w:val="Naslov2"/>
    <w:uiPriority w:val="9"/>
    <w:rsid w:val="00BB48AB"/>
    <w:rPr>
      <w:rFonts w:asciiTheme="majorHAnsi" w:eastAsiaTheme="majorEastAsia" w:hAnsiTheme="majorHAnsi" w:cstheme="majorBidi"/>
      <w:color w:val="2E74B5" w:themeColor="accent1" w:themeShade="BF"/>
      <w:sz w:val="26"/>
      <w:szCs w:val="26"/>
    </w:rPr>
  </w:style>
  <w:style w:type="paragraph" w:styleId="Odlomakpopisa">
    <w:name w:val="List Paragraph"/>
    <w:basedOn w:val="Normal"/>
    <w:uiPriority w:val="34"/>
    <w:qFormat/>
    <w:rsid w:val="00C735B2"/>
    <w:pPr>
      <w:spacing w:after="200" w:line="276" w:lineRule="auto"/>
      <w:ind w:left="720"/>
      <w:contextualSpacing/>
    </w:pPr>
    <w:rPr>
      <w:lang w:val="hr-HR"/>
    </w:rPr>
  </w:style>
  <w:style w:type="paragraph" w:styleId="Bezproreda">
    <w:name w:val="No Spacing"/>
    <w:uiPriority w:val="1"/>
    <w:qFormat/>
    <w:rsid w:val="00834CD6"/>
    <w:pPr>
      <w:spacing w:after="0" w:line="240" w:lineRule="auto"/>
    </w:pPr>
    <w:rPr>
      <w:lang w:val="hr-HR"/>
    </w:rPr>
  </w:style>
  <w:style w:type="paragraph" w:customStyle="1" w:styleId="box460313">
    <w:name w:val="box_460313"/>
    <w:basedOn w:val="Normal"/>
    <w:rsid w:val="001C75C7"/>
    <w:pPr>
      <w:spacing w:before="100" w:beforeAutospacing="1" w:after="100" w:afterAutospacing="1" w:line="240" w:lineRule="auto"/>
    </w:pPr>
    <w:rPr>
      <w:rFonts w:ascii="Times New Roman" w:eastAsia="Times New Roman" w:hAnsi="Times New Roman" w:cs="Times New Roman"/>
      <w:sz w:val="24"/>
      <w:szCs w:val="24"/>
      <w:lang w:val="hr-HR" w:eastAsia="hr-HR"/>
    </w:rPr>
  </w:style>
  <w:style w:type="paragraph" w:customStyle="1" w:styleId="Default">
    <w:name w:val="Default"/>
    <w:rsid w:val="001C75C7"/>
    <w:pPr>
      <w:autoSpaceDE w:val="0"/>
      <w:autoSpaceDN w:val="0"/>
      <w:adjustRightInd w:val="0"/>
      <w:spacing w:after="0" w:line="240" w:lineRule="auto"/>
    </w:pPr>
    <w:rPr>
      <w:rFonts w:ascii="Calibri" w:eastAsia="Calibri" w:hAnsi="Calibri" w:cs="Calibri"/>
      <w:color w:val="000000"/>
      <w:sz w:val="24"/>
      <w:szCs w:val="24"/>
      <w:lang w:val="hr-HR" w:eastAsia="hr-HR"/>
    </w:rPr>
  </w:style>
  <w:style w:type="character" w:styleId="Hiperveza">
    <w:name w:val="Hyperlink"/>
    <w:basedOn w:val="Zadanifontodlomka"/>
    <w:uiPriority w:val="99"/>
    <w:unhideWhenUsed/>
    <w:rsid w:val="00C83545"/>
    <w:rPr>
      <w:color w:val="0563C1" w:themeColor="hyperlink"/>
      <w:u w:val="single"/>
    </w:rPr>
  </w:style>
  <w:style w:type="character" w:styleId="Nerijeenospominjanje">
    <w:name w:val="Unresolved Mention"/>
    <w:basedOn w:val="Zadanifontodlomka"/>
    <w:uiPriority w:val="99"/>
    <w:semiHidden/>
    <w:unhideWhenUsed/>
    <w:rsid w:val="00C835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djuric@bpz.hr"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http://www.bpz.hr/_Data/Slike/grza2006013115223.jpg" TargetMode="External"/><Relationship Id="rId5" Type="http://schemas.openxmlformats.org/officeDocument/2006/relationships/image" Target="media/image1.jpe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1080</Words>
  <Characters>6161</Characters>
  <Application>Microsoft Office Word</Application>
  <DocSecurity>0</DocSecurity>
  <Lines>51</Lines>
  <Paragraphs>14</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Anica Perko</dc:creator>
  <cp:keywords/>
  <dc:description/>
  <cp:lastModifiedBy>Licence BPŽ</cp:lastModifiedBy>
  <cp:revision>4</cp:revision>
  <cp:lastPrinted>2025-04-02T06:43:00Z</cp:lastPrinted>
  <dcterms:created xsi:type="dcterms:W3CDTF">2026-04-14T08:01:00Z</dcterms:created>
  <dcterms:modified xsi:type="dcterms:W3CDTF">2026-04-14T09:23:00Z</dcterms:modified>
</cp:coreProperties>
</file>