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7201B" w14:textId="0F7EF88A"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p>
    <w:p w14:paraId="20779024" w14:textId="15118D3E" w:rsidR="00466AC6" w:rsidRPr="00462510" w:rsidRDefault="00A7139D"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567424DF" wp14:editId="603AF10F">
            <wp:simplePos x="0" y="0"/>
            <wp:positionH relativeFrom="column">
              <wp:posOffset>128905</wp:posOffset>
            </wp:positionH>
            <wp:positionV relativeFrom="paragraph">
              <wp:posOffset>19685</wp:posOffset>
            </wp:positionV>
            <wp:extent cx="990600" cy="1198265"/>
            <wp:effectExtent l="0" t="0" r="0" b="1905"/>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93791" cy="1202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5E170DF" w14:textId="1B1E2FF1"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54B3F2E7" w14:textId="370A4E9B" w:rsidR="00466AC6" w:rsidRPr="00BB48AB" w:rsidRDefault="00466AC6" w:rsidP="00A7139D">
      <w:pPr>
        <w:keepNext/>
        <w:spacing w:after="0" w:line="240" w:lineRule="auto"/>
        <w:ind w:left="142" w:right="-284" w:hanging="142"/>
        <w:jc w:val="center"/>
        <w:outlineLvl w:val="0"/>
        <w:rPr>
          <w:rFonts w:ascii="Verdana" w:eastAsia="Arial Unicode MS" w:hAnsi="Verdana" w:cs="Times New Roman"/>
          <w:b/>
          <w:bCs/>
          <w:lang w:val="hr-HR" w:eastAsia="hr-HR"/>
        </w:rPr>
      </w:pPr>
    </w:p>
    <w:p w14:paraId="167A643C"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7063FCE1" w14:textId="6B104DC6" w:rsidR="00466AC6" w:rsidRPr="00BB48AB" w:rsidRDefault="00A7139D" w:rsidP="00A7139D">
      <w:pPr>
        <w:tabs>
          <w:tab w:val="left" w:pos="855"/>
        </w:tabs>
        <w:spacing w:after="0" w:line="240" w:lineRule="auto"/>
        <w:ind w:right="-284"/>
        <w:rPr>
          <w:rFonts w:ascii="Verdana" w:eastAsia="Times New Roman" w:hAnsi="Verdana" w:cs="Times New Roman"/>
          <w:lang w:val="hr-HR" w:eastAsia="hr-HR"/>
        </w:rPr>
      </w:pPr>
      <w:r>
        <w:rPr>
          <w:rFonts w:ascii="Verdana" w:eastAsia="Times New Roman" w:hAnsi="Verdana" w:cs="Times New Roman"/>
          <w:lang w:val="hr-HR" w:eastAsia="hr-HR"/>
        </w:rPr>
        <w:tab/>
      </w:r>
    </w:p>
    <w:p w14:paraId="46E92E96"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7AAD0B3A"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5B94AEFF"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62DD9F64" w14:textId="79D6A48F" w:rsidR="009F5CF4" w:rsidRDefault="00466AC6"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r w:rsidRPr="009F5CF4">
        <w:rPr>
          <w:rFonts w:ascii="Times New Roman" w:eastAsia="Arial Unicode MS" w:hAnsi="Times New Roman" w:cs="Times New Roman"/>
          <w:b/>
          <w:iCs/>
          <w:sz w:val="24"/>
          <w:szCs w:val="24"/>
          <w:lang w:val="hr-HR" w:eastAsia="hr-HR"/>
        </w:rPr>
        <w:t>UPUTE ZA PRIJAVITELJE</w:t>
      </w:r>
    </w:p>
    <w:p w14:paraId="3A74030D" w14:textId="77777777" w:rsidR="009F5CF4" w:rsidRPr="009F5CF4" w:rsidRDefault="009F5CF4"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p>
    <w:p w14:paraId="47BDAEE8" w14:textId="616AF6C9" w:rsidR="00AC106C" w:rsidRPr="00763125" w:rsidRDefault="008C255F" w:rsidP="00763125">
      <w:pPr>
        <w:ind w:right="1"/>
        <w:jc w:val="center"/>
        <w:rPr>
          <w:rFonts w:ascii="Times New Roman" w:hAnsi="Times New Roman"/>
          <w:b/>
          <w:noProof/>
          <w:sz w:val="24"/>
          <w:szCs w:val="24"/>
          <w:lang w:val="hr-HR"/>
        </w:rPr>
      </w:pPr>
      <w:r w:rsidRPr="00912274">
        <w:rPr>
          <w:rFonts w:ascii="Times New Roman" w:hAnsi="Times New Roman"/>
          <w:b/>
          <w:noProof/>
          <w:sz w:val="24"/>
          <w:szCs w:val="24"/>
          <w:lang w:val="hr-HR"/>
        </w:rPr>
        <w:t xml:space="preserve">za dodjelu potpora male vrijednosti za nabavku mehanizacije i opreme za primarnu poljoprivrednu proizvodnju </w:t>
      </w:r>
      <w:r>
        <w:rPr>
          <w:rFonts w:ascii="Times New Roman" w:hAnsi="Times New Roman"/>
          <w:b/>
          <w:noProof/>
          <w:sz w:val="24"/>
          <w:szCs w:val="24"/>
          <w:lang w:val="hr-HR"/>
        </w:rPr>
        <w:t>n</w:t>
      </w:r>
      <w:r w:rsidRPr="00912274">
        <w:rPr>
          <w:rFonts w:ascii="Times New Roman" w:hAnsi="Times New Roman"/>
          <w:b/>
          <w:noProof/>
          <w:sz w:val="24"/>
          <w:szCs w:val="24"/>
          <w:lang w:val="hr-HR"/>
        </w:rPr>
        <w:t>a području Brodsko-posavske županije za 202</w:t>
      </w:r>
      <w:r w:rsidR="00DF4DC5">
        <w:rPr>
          <w:rFonts w:ascii="Times New Roman" w:hAnsi="Times New Roman"/>
          <w:b/>
          <w:noProof/>
          <w:sz w:val="24"/>
          <w:szCs w:val="24"/>
          <w:lang w:val="hr-HR"/>
        </w:rPr>
        <w:t>6</w:t>
      </w:r>
      <w:r w:rsidRPr="00912274">
        <w:rPr>
          <w:rFonts w:ascii="Times New Roman" w:hAnsi="Times New Roman"/>
          <w:b/>
          <w:noProof/>
          <w:sz w:val="24"/>
          <w:szCs w:val="24"/>
          <w:lang w:val="hr-HR"/>
        </w:rPr>
        <w:t>. godinu</w:t>
      </w:r>
    </w:p>
    <w:p w14:paraId="080E9F13" w14:textId="77777777" w:rsidR="00B76BF6" w:rsidRPr="009F5CF4" w:rsidRDefault="00B76BF6" w:rsidP="008C255F">
      <w:pPr>
        <w:keepNext/>
        <w:spacing w:after="0" w:line="240" w:lineRule="auto"/>
        <w:ind w:right="-284"/>
        <w:outlineLvl w:val="1"/>
        <w:rPr>
          <w:rFonts w:ascii="Times New Roman" w:eastAsia="Arial Unicode MS" w:hAnsi="Times New Roman" w:cs="Times New Roman"/>
          <w:iCs/>
          <w:sz w:val="24"/>
          <w:szCs w:val="24"/>
          <w:lang w:val="hr-HR" w:eastAsia="hr-HR"/>
        </w:rPr>
      </w:pPr>
    </w:p>
    <w:p w14:paraId="33F9426B" w14:textId="77777777" w:rsidR="009B37BB" w:rsidRPr="009F5CF4" w:rsidRDefault="00466AC6"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sidRPr="009F5CF4">
        <w:rPr>
          <w:rFonts w:ascii="Times New Roman" w:eastAsia="Arial Unicode MS" w:hAnsi="Times New Roman" w:cs="Times New Roman"/>
          <w:iCs/>
          <w:sz w:val="24"/>
          <w:szCs w:val="24"/>
          <w:lang w:val="hr-HR" w:eastAsia="hr-HR"/>
        </w:rPr>
        <w:t xml:space="preserve">Rok za dostavu prijava: </w:t>
      </w:r>
      <w:r w:rsidRPr="009F5CF4">
        <w:rPr>
          <w:rFonts w:ascii="Times New Roman" w:eastAsia="Arial Unicode MS" w:hAnsi="Times New Roman" w:cs="Times New Roman"/>
          <w:b/>
          <w:iCs/>
          <w:sz w:val="24"/>
          <w:szCs w:val="24"/>
          <w:lang w:val="hr-HR" w:eastAsia="hr-HR"/>
        </w:rPr>
        <w:t>do iskorištenja sredstava</w:t>
      </w:r>
      <w:r w:rsidRPr="009F5CF4">
        <w:rPr>
          <w:rFonts w:ascii="Times New Roman" w:eastAsia="Arial Unicode MS" w:hAnsi="Times New Roman" w:cs="Times New Roman"/>
          <w:iCs/>
          <w:sz w:val="24"/>
          <w:szCs w:val="24"/>
          <w:lang w:val="hr-HR" w:eastAsia="hr-HR"/>
        </w:rPr>
        <w:t xml:space="preserve"> ili najkasnije do </w:t>
      </w:r>
    </w:p>
    <w:p w14:paraId="03EA1DB4" w14:textId="5A97778E" w:rsidR="00763125" w:rsidRPr="009F5CF4" w:rsidRDefault="00B6678A" w:rsidP="00763125">
      <w:pPr>
        <w:keepNext/>
        <w:spacing w:after="0" w:line="240" w:lineRule="auto"/>
        <w:ind w:right="-284"/>
        <w:jc w:val="center"/>
        <w:outlineLvl w:val="1"/>
        <w:rPr>
          <w:rFonts w:ascii="Times New Roman" w:eastAsia="Arial Unicode MS" w:hAnsi="Times New Roman" w:cs="Times New Roman"/>
          <w:iCs/>
          <w:sz w:val="24"/>
          <w:szCs w:val="24"/>
          <w:lang w:val="hr-HR" w:eastAsia="hr-HR"/>
        </w:rPr>
      </w:pPr>
      <w:r w:rsidRPr="009F5CF4">
        <w:rPr>
          <w:rFonts w:ascii="Times New Roman" w:eastAsia="Arial Unicode MS" w:hAnsi="Times New Roman" w:cs="Times New Roman"/>
          <w:iCs/>
          <w:sz w:val="24"/>
          <w:szCs w:val="24"/>
          <w:lang w:val="hr-HR" w:eastAsia="hr-HR"/>
        </w:rPr>
        <w:t>15</w:t>
      </w:r>
      <w:r w:rsidR="00466AC6" w:rsidRPr="009F5CF4">
        <w:rPr>
          <w:rFonts w:ascii="Times New Roman" w:eastAsia="Arial Unicode MS" w:hAnsi="Times New Roman" w:cs="Times New Roman"/>
          <w:iCs/>
          <w:sz w:val="24"/>
          <w:szCs w:val="24"/>
          <w:lang w:val="hr-HR" w:eastAsia="hr-HR"/>
        </w:rPr>
        <w:t xml:space="preserve">. </w:t>
      </w:r>
      <w:r w:rsidRPr="009F5CF4">
        <w:rPr>
          <w:rFonts w:ascii="Times New Roman" w:eastAsia="Arial Unicode MS" w:hAnsi="Times New Roman" w:cs="Times New Roman"/>
          <w:iCs/>
          <w:sz w:val="24"/>
          <w:szCs w:val="24"/>
          <w:lang w:val="hr-HR" w:eastAsia="hr-HR"/>
        </w:rPr>
        <w:t>studenog</w:t>
      </w:r>
      <w:r w:rsidR="00E67C5B">
        <w:rPr>
          <w:rFonts w:ascii="Times New Roman" w:eastAsia="Arial Unicode MS" w:hAnsi="Times New Roman" w:cs="Times New Roman"/>
          <w:iCs/>
          <w:sz w:val="24"/>
          <w:szCs w:val="24"/>
          <w:lang w:val="hr-HR" w:eastAsia="hr-HR"/>
        </w:rPr>
        <w:t>a</w:t>
      </w:r>
      <w:r w:rsidR="00466AC6" w:rsidRPr="009F5CF4">
        <w:rPr>
          <w:rFonts w:ascii="Times New Roman" w:eastAsia="Arial Unicode MS" w:hAnsi="Times New Roman" w:cs="Times New Roman"/>
          <w:iCs/>
          <w:sz w:val="24"/>
          <w:szCs w:val="24"/>
          <w:lang w:val="hr-HR" w:eastAsia="hr-HR"/>
        </w:rPr>
        <w:t xml:space="preserve"> 20</w:t>
      </w:r>
      <w:r w:rsidR="00BB48AB" w:rsidRPr="009F5CF4">
        <w:rPr>
          <w:rFonts w:ascii="Times New Roman" w:eastAsia="Arial Unicode MS" w:hAnsi="Times New Roman" w:cs="Times New Roman"/>
          <w:iCs/>
          <w:sz w:val="24"/>
          <w:szCs w:val="24"/>
          <w:lang w:val="hr-HR" w:eastAsia="hr-HR"/>
        </w:rPr>
        <w:t>2</w:t>
      </w:r>
      <w:r w:rsidR="00DF4DC5">
        <w:rPr>
          <w:rFonts w:ascii="Times New Roman" w:eastAsia="Arial Unicode MS" w:hAnsi="Times New Roman" w:cs="Times New Roman"/>
          <w:iCs/>
          <w:sz w:val="24"/>
          <w:szCs w:val="24"/>
          <w:lang w:val="hr-HR" w:eastAsia="hr-HR"/>
        </w:rPr>
        <w:t>6</w:t>
      </w:r>
      <w:r w:rsidR="00466AC6" w:rsidRPr="009F5CF4">
        <w:rPr>
          <w:rFonts w:ascii="Times New Roman" w:eastAsia="Arial Unicode MS" w:hAnsi="Times New Roman" w:cs="Times New Roman"/>
          <w:iCs/>
          <w:sz w:val="24"/>
          <w:szCs w:val="24"/>
          <w:lang w:val="hr-HR" w:eastAsia="hr-HR"/>
        </w:rPr>
        <w:t>. godine</w:t>
      </w:r>
    </w:p>
    <w:p w14:paraId="5E705D6A" w14:textId="5EF4BE3B" w:rsidR="00466AC6" w:rsidRDefault="00466AC6" w:rsidP="00EF11C6">
      <w:pPr>
        <w:spacing w:after="0" w:line="240" w:lineRule="auto"/>
        <w:ind w:right="-284"/>
        <w:rPr>
          <w:rFonts w:ascii="Times New Roman" w:eastAsia="Times New Roman" w:hAnsi="Times New Roman" w:cs="Times New Roman"/>
          <w:iCs/>
          <w:sz w:val="24"/>
          <w:szCs w:val="24"/>
          <w:lang w:val="hr-HR" w:eastAsia="hr-HR"/>
        </w:rPr>
      </w:pPr>
    </w:p>
    <w:p w14:paraId="6E32CC53" w14:textId="77777777" w:rsidR="00763125" w:rsidRPr="009F5CF4" w:rsidRDefault="00763125" w:rsidP="00EF11C6">
      <w:pPr>
        <w:spacing w:after="0" w:line="240" w:lineRule="auto"/>
        <w:ind w:right="-284"/>
        <w:rPr>
          <w:rFonts w:ascii="Times New Roman" w:eastAsia="Times New Roman" w:hAnsi="Times New Roman" w:cs="Times New Roman"/>
          <w:iCs/>
          <w:sz w:val="24"/>
          <w:szCs w:val="24"/>
          <w:lang w:val="hr-HR" w:eastAsia="hr-HR"/>
        </w:rPr>
      </w:pPr>
    </w:p>
    <w:p w14:paraId="394876FE" w14:textId="63F115B7" w:rsidR="00466AC6" w:rsidRDefault="00466AC6" w:rsidP="00466AC6">
      <w:pPr>
        <w:numPr>
          <w:ilvl w:val="0"/>
          <w:numId w:val="18"/>
        </w:numPr>
        <w:spacing w:after="200" w:line="276" w:lineRule="auto"/>
        <w:ind w:right="-284"/>
        <w:contextualSpacing/>
        <w:jc w:val="both"/>
        <w:rPr>
          <w:rFonts w:ascii="Times New Roman" w:eastAsia="Calibri" w:hAnsi="Times New Roman" w:cs="Times New Roman"/>
          <w:b/>
          <w:noProof/>
          <w:sz w:val="24"/>
          <w:szCs w:val="24"/>
          <w:lang w:val="hr-HR"/>
        </w:rPr>
      </w:pPr>
      <w:r w:rsidRPr="008C5D47">
        <w:rPr>
          <w:rFonts w:ascii="Times New Roman" w:eastAsia="Calibri" w:hAnsi="Times New Roman" w:cs="Times New Roman"/>
          <w:b/>
          <w:noProof/>
          <w:sz w:val="24"/>
          <w:szCs w:val="24"/>
          <w:lang w:val="hr-HR"/>
        </w:rPr>
        <w:t>UVOD</w:t>
      </w:r>
    </w:p>
    <w:p w14:paraId="32DB0CB6" w14:textId="77777777" w:rsidR="00763125" w:rsidRPr="00763125" w:rsidRDefault="00763125" w:rsidP="00763125">
      <w:pPr>
        <w:spacing w:after="200" w:line="276" w:lineRule="auto"/>
        <w:ind w:left="360" w:right="-284"/>
        <w:contextualSpacing/>
        <w:jc w:val="both"/>
        <w:rPr>
          <w:rFonts w:ascii="Times New Roman" w:eastAsia="Calibri" w:hAnsi="Times New Roman" w:cs="Times New Roman"/>
          <w:b/>
          <w:noProof/>
          <w:sz w:val="24"/>
          <w:szCs w:val="24"/>
          <w:lang w:val="hr-HR"/>
        </w:rPr>
      </w:pPr>
    </w:p>
    <w:p w14:paraId="2C09BE00" w14:textId="5636DBEF" w:rsidR="00B6678A" w:rsidRDefault="00BB48AB" w:rsidP="00B6678A">
      <w:pPr>
        <w:spacing w:after="0" w:line="276" w:lineRule="auto"/>
        <w:ind w:right="-284"/>
        <w:jc w:val="both"/>
        <w:rPr>
          <w:rFonts w:ascii="Times New Roman" w:hAnsi="Times New Roman" w:cs="Times New Roman"/>
          <w:noProof/>
          <w:sz w:val="24"/>
          <w:szCs w:val="24"/>
          <w:lang w:val="hr-HR"/>
        </w:rPr>
      </w:pPr>
      <w:r w:rsidRPr="008C5D47">
        <w:rPr>
          <w:rFonts w:ascii="Times New Roman" w:eastAsia="Calibri" w:hAnsi="Times New Roman" w:cs="Times New Roman"/>
          <w:noProof/>
          <w:sz w:val="24"/>
          <w:szCs w:val="24"/>
          <w:lang w:val="hr-HR"/>
        </w:rPr>
        <w:t>Ove upute izrađene su temeljem Javnog poziva za dodjelu potpora temeljem</w:t>
      </w:r>
      <w:r w:rsidR="009F5CF4" w:rsidRPr="008C5D47">
        <w:rPr>
          <w:rFonts w:ascii="Times New Roman" w:eastAsia="Calibri" w:hAnsi="Times New Roman" w:cs="Times New Roman"/>
          <w:noProof/>
          <w:sz w:val="24"/>
          <w:szCs w:val="24"/>
          <w:lang w:val="hr-HR"/>
        </w:rPr>
        <w:t xml:space="preserve"> </w:t>
      </w:r>
      <w:r w:rsidR="009F5CF4" w:rsidRPr="008C5D47">
        <w:rPr>
          <w:rFonts w:ascii="Times New Roman" w:eastAsia="Times New Roman" w:hAnsi="Times New Roman" w:cs="Times New Roman"/>
          <w:b/>
          <w:bCs/>
          <w:noProof/>
          <w:sz w:val="24"/>
          <w:szCs w:val="24"/>
          <w:lang w:val="hr-HR" w:eastAsia="hr-HR"/>
        </w:rPr>
        <w:sym w:font="Symbol" w:char="F0B2"/>
      </w:r>
      <w:r w:rsidR="009F5CF4" w:rsidRPr="008C5D47">
        <w:rPr>
          <w:rFonts w:ascii="Times New Roman" w:hAnsi="Times New Roman" w:cs="Times New Roman"/>
          <w:b/>
          <w:bCs/>
          <w:noProof/>
          <w:sz w:val="24"/>
          <w:szCs w:val="24"/>
          <w:lang w:val="hr-HR"/>
        </w:rPr>
        <w:t>Programa potpora male vrijednosti u poljoprivredi na  području Brodsko-posavske županije za razdoblje 202</w:t>
      </w:r>
      <w:r w:rsidR="00C4110D">
        <w:rPr>
          <w:rFonts w:ascii="Times New Roman" w:hAnsi="Times New Roman" w:cs="Times New Roman"/>
          <w:b/>
          <w:bCs/>
          <w:noProof/>
          <w:sz w:val="24"/>
          <w:szCs w:val="24"/>
          <w:lang w:val="hr-HR"/>
        </w:rPr>
        <w:t>5</w:t>
      </w:r>
      <w:r w:rsidR="009F5CF4" w:rsidRPr="008C5D47">
        <w:rPr>
          <w:rFonts w:ascii="Times New Roman" w:hAnsi="Times New Roman" w:cs="Times New Roman"/>
          <w:b/>
          <w:bCs/>
          <w:noProof/>
          <w:sz w:val="24"/>
          <w:szCs w:val="24"/>
          <w:lang w:val="hr-HR"/>
        </w:rPr>
        <w:t>. – 2027. godine“</w:t>
      </w:r>
      <w:r w:rsidRPr="008C5D47">
        <w:rPr>
          <w:rFonts w:ascii="Times New Roman" w:eastAsia="Calibri" w:hAnsi="Times New Roman" w:cs="Times New Roman"/>
          <w:noProof/>
          <w:sz w:val="24"/>
          <w:szCs w:val="24"/>
          <w:lang w:val="hr-HR"/>
        </w:rPr>
        <w:t xml:space="preserve"> </w:t>
      </w:r>
      <w:r w:rsidR="00B6678A" w:rsidRPr="008C5D47">
        <w:rPr>
          <w:rFonts w:ascii="Times New Roman" w:hAnsi="Times New Roman" w:cs="Times New Roman"/>
          <w:noProof/>
          <w:sz w:val="24"/>
          <w:szCs w:val="24"/>
          <w:lang w:val="hr-HR"/>
        </w:rPr>
        <w:t>(u daljnjem tekstu: Program)</w:t>
      </w:r>
      <w:r w:rsidR="008C255F">
        <w:rPr>
          <w:rFonts w:ascii="Times New Roman" w:hAnsi="Times New Roman" w:cs="Times New Roman"/>
          <w:noProof/>
          <w:sz w:val="24"/>
          <w:szCs w:val="24"/>
          <w:lang w:val="hr-HR"/>
        </w:rPr>
        <w:t xml:space="preserve"> za:</w:t>
      </w:r>
    </w:p>
    <w:p w14:paraId="053BEE84" w14:textId="77777777" w:rsidR="008C255F" w:rsidRPr="008C5D47" w:rsidRDefault="008C255F" w:rsidP="00B6678A">
      <w:pPr>
        <w:spacing w:after="0" w:line="276" w:lineRule="auto"/>
        <w:ind w:right="-284"/>
        <w:jc w:val="both"/>
        <w:rPr>
          <w:rFonts w:ascii="Times New Roman" w:eastAsia="Times New Roman" w:hAnsi="Times New Roman" w:cs="Times New Roman"/>
          <w:noProof/>
          <w:sz w:val="24"/>
          <w:szCs w:val="24"/>
          <w:lang w:val="hr-HR" w:eastAsia="hr-HR"/>
        </w:rPr>
      </w:pPr>
    </w:p>
    <w:p w14:paraId="3ECB5B42" w14:textId="3581EFB3" w:rsidR="008C255F" w:rsidRDefault="008C255F" w:rsidP="008C255F">
      <w:pPr>
        <w:pStyle w:val="Odlomakpopisa"/>
        <w:numPr>
          <w:ilvl w:val="0"/>
          <w:numId w:val="43"/>
        </w:numPr>
        <w:spacing w:after="160" w:line="259" w:lineRule="auto"/>
        <w:ind w:right="-283"/>
        <w:jc w:val="both"/>
        <w:rPr>
          <w:rFonts w:ascii="Times New Roman" w:hAnsi="Times New Roman"/>
          <w:noProof/>
          <w:sz w:val="24"/>
          <w:szCs w:val="24"/>
        </w:rPr>
      </w:pPr>
      <w:r w:rsidRPr="0082182A">
        <w:rPr>
          <w:rFonts w:ascii="Times New Roman" w:hAnsi="Times New Roman"/>
          <w:noProof/>
          <w:sz w:val="24"/>
          <w:szCs w:val="24"/>
        </w:rPr>
        <w:t>MJER</w:t>
      </w:r>
      <w:r>
        <w:rPr>
          <w:rFonts w:ascii="Times New Roman" w:hAnsi="Times New Roman"/>
          <w:noProof/>
          <w:sz w:val="24"/>
          <w:szCs w:val="24"/>
        </w:rPr>
        <w:t>U</w:t>
      </w:r>
      <w:r w:rsidRPr="0082182A">
        <w:rPr>
          <w:rFonts w:ascii="Times New Roman" w:hAnsi="Times New Roman"/>
          <w:noProof/>
          <w:sz w:val="24"/>
          <w:szCs w:val="24"/>
        </w:rPr>
        <w:t xml:space="preserve"> 1.</w:t>
      </w:r>
      <w:r w:rsidR="00C4110D">
        <w:rPr>
          <w:rFonts w:ascii="Times New Roman" w:hAnsi="Times New Roman"/>
          <w:noProof/>
          <w:sz w:val="24"/>
          <w:szCs w:val="24"/>
        </w:rPr>
        <w:t>8</w:t>
      </w:r>
      <w:r w:rsidRPr="0082182A">
        <w:rPr>
          <w:rFonts w:ascii="Times New Roman" w:hAnsi="Times New Roman"/>
          <w:noProof/>
          <w:sz w:val="24"/>
          <w:szCs w:val="24"/>
        </w:rPr>
        <w:t xml:space="preserve">. </w:t>
      </w:r>
      <w:r w:rsidRPr="001C5412">
        <w:rPr>
          <w:rFonts w:ascii="Times New Roman" w:hAnsi="Times New Roman"/>
          <w:noProof/>
          <w:sz w:val="24"/>
          <w:szCs w:val="24"/>
        </w:rPr>
        <w:t xml:space="preserve">Potpora za nabavku mehanizacije i opreme za primarnu poljoprivrednu </w:t>
      </w:r>
      <w:bookmarkStart w:id="0" w:name="_Hlk129332339"/>
      <w:r w:rsidRPr="001C5412">
        <w:rPr>
          <w:rFonts w:ascii="Times New Roman" w:hAnsi="Times New Roman"/>
          <w:noProof/>
          <w:sz w:val="24"/>
          <w:szCs w:val="24"/>
        </w:rPr>
        <w:t>proizvodnju</w:t>
      </w:r>
      <w:r w:rsidR="00896F32">
        <w:rPr>
          <w:rFonts w:ascii="Times New Roman" w:hAnsi="Times New Roman"/>
          <w:noProof/>
          <w:sz w:val="24"/>
          <w:szCs w:val="24"/>
        </w:rPr>
        <w:t xml:space="preserve"> </w:t>
      </w:r>
    </w:p>
    <w:bookmarkEnd w:id="0"/>
    <w:p w14:paraId="0CCAC3AB" w14:textId="77777777" w:rsidR="00466AC6" w:rsidRPr="008C5D47" w:rsidRDefault="00466AC6" w:rsidP="00466AC6">
      <w:pPr>
        <w:spacing w:after="200" w:line="276" w:lineRule="auto"/>
        <w:ind w:right="-517"/>
        <w:contextualSpacing/>
        <w:jc w:val="both"/>
        <w:rPr>
          <w:rFonts w:ascii="Arial" w:eastAsia="Calibri" w:hAnsi="Arial" w:cs="Arial"/>
          <w:noProof/>
          <w:lang w:val="hr-HR"/>
        </w:rPr>
      </w:pPr>
    </w:p>
    <w:p w14:paraId="59C13D67" w14:textId="77777777" w:rsidR="00466AC6" w:rsidRPr="008C5D47" w:rsidRDefault="00466AC6" w:rsidP="00466AC6">
      <w:pPr>
        <w:numPr>
          <w:ilvl w:val="0"/>
          <w:numId w:val="18"/>
        </w:numPr>
        <w:spacing w:after="200" w:line="276" w:lineRule="auto"/>
        <w:ind w:right="-517"/>
        <w:contextualSpacing/>
        <w:jc w:val="both"/>
        <w:rPr>
          <w:rFonts w:ascii="Times New Roman" w:eastAsia="Calibri" w:hAnsi="Times New Roman" w:cs="Times New Roman"/>
          <w:b/>
          <w:noProof/>
          <w:sz w:val="24"/>
          <w:szCs w:val="24"/>
          <w:lang w:val="hr-HR"/>
        </w:rPr>
      </w:pPr>
      <w:r w:rsidRPr="008C5D47">
        <w:rPr>
          <w:rFonts w:ascii="Times New Roman" w:eastAsia="Calibri" w:hAnsi="Times New Roman" w:cs="Times New Roman"/>
          <w:b/>
          <w:noProof/>
          <w:sz w:val="24"/>
          <w:szCs w:val="24"/>
          <w:lang w:val="hr-HR"/>
        </w:rPr>
        <w:t>CILJ</w:t>
      </w:r>
    </w:p>
    <w:p w14:paraId="54F60A40" w14:textId="77777777" w:rsidR="00C4110D" w:rsidRDefault="00C4110D" w:rsidP="00C4110D">
      <w:pPr>
        <w:spacing w:after="0" w:line="240" w:lineRule="auto"/>
        <w:jc w:val="both"/>
        <w:rPr>
          <w:rFonts w:ascii="Times New Roman" w:hAnsi="Times New Roman" w:cs="Times New Roman"/>
          <w:noProof/>
          <w:sz w:val="24"/>
          <w:szCs w:val="24"/>
        </w:rPr>
      </w:pPr>
    </w:p>
    <w:p w14:paraId="1E5AB087" w14:textId="33260762" w:rsidR="00C4110D" w:rsidRPr="00C4110D" w:rsidRDefault="00C4110D" w:rsidP="00C4110D">
      <w:pPr>
        <w:spacing w:after="0" w:line="240" w:lineRule="auto"/>
        <w:jc w:val="both"/>
        <w:rPr>
          <w:rFonts w:ascii="Times New Roman" w:hAnsi="Times New Roman" w:cs="Times New Roman"/>
          <w:noProof/>
          <w:sz w:val="24"/>
          <w:szCs w:val="24"/>
        </w:rPr>
      </w:pPr>
      <w:r w:rsidRPr="00C4110D">
        <w:rPr>
          <w:rFonts w:ascii="Times New Roman" w:hAnsi="Times New Roman" w:cs="Times New Roman"/>
          <w:noProof/>
          <w:sz w:val="24"/>
          <w:szCs w:val="24"/>
        </w:rPr>
        <w:t>Cilj Programa je podizanje razine dohodovnosti i konkurentnosti poljoprivredne proizvodnje te zadržavanje stanovništva u ruralnim područjima Brodsko-posavske županije.</w:t>
      </w:r>
    </w:p>
    <w:p w14:paraId="737D17D3" w14:textId="77777777" w:rsidR="008C255F" w:rsidRDefault="008C255F" w:rsidP="008C5D47">
      <w:pPr>
        <w:spacing w:after="0" w:line="240" w:lineRule="auto"/>
        <w:jc w:val="both"/>
        <w:rPr>
          <w:rFonts w:ascii="Times New Roman" w:hAnsi="Times New Roman" w:cs="Times New Roman"/>
          <w:noProof/>
          <w:sz w:val="24"/>
          <w:szCs w:val="24"/>
          <w:lang w:val="hr-HR"/>
        </w:rPr>
      </w:pPr>
    </w:p>
    <w:p w14:paraId="04283B7D" w14:textId="77777777" w:rsidR="00E05CD3" w:rsidRPr="008C5D47" w:rsidRDefault="00E05CD3" w:rsidP="00E05CD3">
      <w:pPr>
        <w:spacing w:after="0" w:line="276" w:lineRule="auto"/>
        <w:jc w:val="both"/>
        <w:rPr>
          <w:rFonts w:ascii="Verdana" w:hAnsi="Verdana"/>
          <w:noProof/>
          <w:lang w:val="hr-HR"/>
        </w:rPr>
      </w:pPr>
    </w:p>
    <w:p w14:paraId="221F53DC" w14:textId="3A6CE0F2" w:rsidR="008C255F" w:rsidRDefault="008C5D47" w:rsidP="008C255F">
      <w:pPr>
        <w:numPr>
          <w:ilvl w:val="0"/>
          <w:numId w:val="18"/>
        </w:numPr>
        <w:spacing w:before="240" w:after="200" w:line="276" w:lineRule="auto"/>
        <w:ind w:right="-517"/>
        <w:contextualSpacing/>
        <w:jc w:val="both"/>
        <w:rPr>
          <w:rFonts w:ascii="Times New Roman" w:eastAsia="Calibri" w:hAnsi="Times New Roman" w:cs="Times New Roman"/>
          <w:b/>
          <w:noProof/>
          <w:sz w:val="24"/>
          <w:szCs w:val="24"/>
          <w:lang w:val="hr-HR"/>
        </w:rPr>
      </w:pPr>
      <w:r>
        <w:rPr>
          <w:rFonts w:ascii="Times New Roman" w:eastAsia="Calibri" w:hAnsi="Times New Roman" w:cs="Times New Roman"/>
          <w:b/>
          <w:noProof/>
          <w:sz w:val="24"/>
          <w:szCs w:val="24"/>
          <w:lang w:val="hr-HR"/>
        </w:rPr>
        <w:t xml:space="preserve"> </w:t>
      </w:r>
      <w:r w:rsidR="00A159D8" w:rsidRPr="008C5D47">
        <w:rPr>
          <w:rFonts w:ascii="Times New Roman" w:eastAsia="Calibri" w:hAnsi="Times New Roman" w:cs="Times New Roman"/>
          <w:b/>
          <w:noProof/>
          <w:sz w:val="24"/>
          <w:szCs w:val="24"/>
          <w:lang w:val="hr-HR"/>
        </w:rPr>
        <w:t xml:space="preserve">KORISNICI POTPORA - </w:t>
      </w:r>
      <w:r w:rsidR="00466AC6" w:rsidRPr="008C5D47">
        <w:rPr>
          <w:rFonts w:ascii="Times New Roman" w:eastAsia="Calibri" w:hAnsi="Times New Roman" w:cs="Times New Roman"/>
          <w:b/>
          <w:noProof/>
          <w:sz w:val="24"/>
          <w:szCs w:val="24"/>
          <w:lang w:val="hr-HR"/>
        </w:rPr>
        <w:t>PRIHVATLJIVI PRIJAVITELJI</w:t>
      </w:r>
      <w:bookmarkStart w:id="1" w:name="_Hlk98414676"/>
    </w:p>
    <w:p w14:paraId="7DFE75CF" w14:textId="77777777" w:rsidR="008C255F" w:rsidRPr="008C255F" w:rsidRDefault="008C255F" w:rsidP="008C255F">
      <w:pPr>
        <w:spacing w:before="240" w:after="200" w:line="276" w:lineRule="auto"/>
        <w:ind w:left="360" w:right="-517"/>
        <w:contextualSpacing/>
        <w:jc w:val="both"/>
        <w:rPr>
          <w:rFonts w:ascii="Times New Roman" w:eastAsia="Calibri" w:hAnsi="Times New Roman" w:cs="Times New Roman"/>
          <w:b/>
          <w:noProof/>
          <w:sz w:val="24"/>
          <w:szCs w:val="24"/>
          <w:lang w:val="hr-HR"/>
        </w:rPr>
      </w:pPr>
    </w:p>
    <w:bookmarkEnd w:id="1"/>
    <w:p w14:paraId="1808C578" w14:textId="77777777" w:rsidR="00C4110D" w:rsidRPr="00246CF5" w:rsidRDefault="00C4110D" w:rsidP="00C4110D">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t xml:space="preserve">Za de minimis potpore sukladno Uredbi </w:t>
      </w:r>
      <w:r>
        <w:rPr>
          <w:rFonts w:ascii="Times New Roman" w:hAnsi="Times New Roman" w:cs="Times New Roman"/>
          <w:noProof/>
          <w:sz w:val="24"/>
          <w:szCs w:val="24"/>
          <w:lang w:val="hr-HR"/>
        </w:rPr>
        <w:t>2024</w:t>
      </w:r>
      <w:r w:rsidRPr="00246CF5">
        <w:rPr>
          <w:rFonts w:ascii="Times New Roman" w:hAnsi="Times New Roman" w:cs="Times New Roman"/>
          <w:noProof/>
          <w:sz w:val="24"/>
          <w:szCs w:val="24"/>
          <w:lang w:val="hr-HR"/>
        </w:rPr>
        <w:t>/</w:t>
      </w:r>
      <w:r>
        <w:rPr>
          <w:rFonts w:ascii="Times New Roman" w:hAnsi="Times New Roman" w:cs="Times New Roman"/>
          <w:noProof/>
          <w:sz w:val="24"/>
          <w:szCs w:val="24"/>
          <w:lang w:val="hr-HR"/>
        </w:rPr>
        <w:t>3118</w:t>
      </w:r>
      <w:r w:rsidRPr="00246CF5">
        <w:rPr>
          <w:rFonts w:ascii="Times New Roman" w:hAnsi="Times New Roman" w:cs="Times New Roman"/>
          <w:noProof/>
          <w:sz w:val="24"/>
          <w:szCs w:val="24"/>
          <w:lang w:val="hr-HR"/>
        </w:rPr>
        <w:t xml:space="preserve"> mogu biti fizičke i pravne osobe upisane u Upisnik poljoprivrednika ili u Upisnik obiteljskih poljoprivrednih gospodarstava, a koji imaju evidentirane poljoprivredne površine u ARKOD sustavu sa prebivalištem i sjedištem i poljoprivrednom proizvodnjom (poljoprivredno zemljište, stoka, gospodarski objekti i sl.) na području Brodsko-posavske županije, te poljoprivredna gospodarstva sa sjedištem u Brodsko-posavskoj županiji i poljoprivrednom proizvodnjom izvan područja Brodsko-posavske županije, a koja zadovoljavaju kriterije propisane za pojedine aktivnosti.</w:t>
      </w:r>
    </w:p>
    <w:p w14:paraId="39D4141D" w14:textId="77777777" w:rsidR="00F45BF6" w:rsidRPr="00246CF5" w:rsidRDefault="00F45BF6" w:rsidP="00F45BF6">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t xml:space="preserve"> </w:t>
      </w:r>
    </w:p>
    <w:p w14:paraId="18146179" w14:textId="77777777" w:rsidR="00F45BF6" w:rsidRPr="00246CF5" w:rsidRDefault="00F45BF6" w:rsidP="00F45BF6">
      <w:pPr>
        <w:spacing w:after="0" w:line="240" w:lineRule="auto"/>
        <w:jc w:val="both"/>
        <w:rPr>
          <w:rFonts w:ascii="Times New Roman" w:hAnsi="Times New Roman" w:cs="Times New Roman"/>
          <w:noProof/>
          <w:sz w:val="24"/>
          <w:szCs w:val="24"/>
          <w:lang w:val="hr-HR"/>
        </w:rPr>
      </w:pPr>
      <w:r w:rsidRPr="00246CF5">
        <w:rPr>
          <w:rFonts w:ascii="Times New Roman" w:hAnsi="Times New Roman" w:cs="Times New Roman"/>
          <w:noProof/>
          <w:sz w:val="24"/>
          <w:szCs w:val="24"/>
          <w:lang w:val="hr-HR"/>
        </w:rPr>
        <w:lastRenderedPageBreak/>
        <w:t xml:space="preserve">Poljoprivredno gospodarstvo obuhvaća sljedeće subjekte u poljoprivrednoj proizvodnji: obiteljska poljoprivredna gospodarstva, samoopskrbna poljoprivredna gospodarstva (SOPG), obrte, trgovačka društva, proizvođačke organizacije, udruge i zadruge registrirane za obavljanje poljoprivredne djelatnosti. </w:t>
      </w:r>
    </w:p>
    <w:p w14:paraId="60EC2217" w14:textId="77777777" w:rsidR="00F45BF6" w:rsidRPr="002845BD" w:rsidRDefault="00F45BF6" w:rsidP="00F45BF6">
      <w:pPr>
        <w:spacing w:after="0" w:line="240" w:lineRule="auto"/>
        <w:jc w:val="both"/>
        <w:rPr>
          <w:rFonts w:ascii="Tahoma" w:hAnsi="Tahoma" w:cs="Tahoma"/>
          <w:sz w:val="24"/>
          <w:szCs w:val="24"/>
        </w:rPr>
      </w:pPr>
    </w:p>
    <w:p w14:paraId="5DE4C2F7" w14:textId="77777777" w:rsidR="00F45BF6" w:rsidRPr="00246CF5" w:rsidRDefault="00F45BF6" w:rsidP="00F45BF6">
      <w:pPr>
        <w:pStyle w:val="Bezproreda"/>
        <w:jc w:val="both"/>
        <w:rPr>
          <w:rFonts w:ascii="Times New Roman" w:hAnsi="Times New Roman"/>
          <w:sz w:val="24"/>
          <w:szCs w:val="24"/>
          <w:u w:val="single"/>
        </w:rPr>
      </w:pPr>
      <w:r w:rsidRPr="00246CF5">
        <w:rPr>
          <w:rFonts w:ascii="Times New Roman" w:hAnsi="Times New Roman"/>
          <w:sz w:val="24"/>
          <w:szCs w:val="24"/>
          <w:u w:val="single"/>
        </w:rPr>
        <w:t>Specifični uvjeti prihvatljivosti korisnika su:</w:t>
      </w:r>
    </w:p>
    <w:p w14:paraId="2C186C2D" w14:textId="77777777" w:rsidR="00F45BF6" w:rsidRPr="00246CF5" w:rsidRDefault="00F45BF6" w:rsidP="00F45BF6">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„profesionalni poljoprivrednik“ je korisnik koji je, ako je fizička osoba, upisan u Registar poreznih obveznika po osnovi poljoprivrede i obveznik plaćanja doprinosa za zdravstveno i mirovinsko osiguranje, odnosno ako je pravna osoba, ima najmanje jednog zaposlenika prema satima rada u godišnjem financijskom izvještaju poduzetnika za zadnje odobreno računovodstveno razdoblje</w:t>
      </w:r>
    </w:p>
    <w:p w14:paraId="1329D871" w14:textId="77777777" w:rsidR="00F45BF6" w:rsidRPr="00246CF5" w:rsidRDefault="00F45BF6" w:rsidP="00F45BF6">
      <w:pPr>
        <w:pStyle w:val="Bezproreda"/>
        <w:ind w:left="170"/>
        <w:jc w:val="both"/>
        <w:rPr>
          <w:rFonts w:ascii="Times New Roman" w:hAnsi="Times New Roman"/>
          <w:sz w:val="24"/>
          <w:szCs w:val="24"/>
        </w:rPr>
      </w:pPr>
    </w:p>
    <w:p w14:paraId="47612936" w14:textId="77777777" w:rsidR="00F45BF6" w:rsidRDefault="00F45BF6" w:rsidP="00F45BF6">
      <w:pPr>
        <w:pStyle w:val="Bezproreda"/>
        <w:numPr>
          <w:ilvl w:val="0"/>
          <w:numId w:val="44"/>
        </w:numPr>
        <w:jc w:val="both"/>
        <w:rPr>
          <w:rFonts w:ascii="Times New Roman" w:hAnsi="Times New Roman"/>
          <w:sz w:val="24"/>
          <w:szCs w:val="24"/>
        </w:rPr>
      </w:pPr>
      <w:r w:rsidRPr="00246CF5">
        <w:rPr>
          <w:rFonts w:ascii="Times New Roman" w:hAnsi="Times New Roman"/>
          <w:sz w:val="24"/>
          <w:szCs w:val="24"/>
        </w:rPr>
        <w:t>„mladi poljoprivrednik“ je korisnik koji zadovoljava uvjete „profesionalni poljoprivrednik“ i ako je fizička osoba, nije stariji od 40 godina (dan prije navršavanja 41 godine starosti) na dan podnošenja Zahtjeva za potporu, odnosno ako je pravna osoba - trgovačko društvo kod koje u trenutku podnošenja zahtjeva za potporu odgovorna osoba trgovačkog društva ispunjava uvjete mladog poljoprivrednika fizičke osobe, a ujedno je i vlasnik najmanje 50 % temeljnog kapitala trgovačkog društva i posjeduje odgovarajuća stručna znanja i vještine za bavljenje djelatnošću za koju traži potporu</w:t>
      </w:r>
      <w:r>
        <w:rPr>
          <w:rFonts w:ascii="Times New Roman" w:hAnsi="Times New Roman"/>
          <w:sz w:val="24"/>
          <w:szCs w:val="24"/>
        </w:rPr>
        <w:t>.</w:t>
      </w:r>
    </w:p>
    <w:p w14:paraId="7576E55D" w14:textId="77777777" w:rsidR="00F45BF6" w:rsidRPr="00FC7AC1" w:rsidRDefault="00F45BF6" w:rsidP="00F45BF6">
      <w:pPr>
        <w:pStyle w:val="Bezproreda"/>
        <w:jc w:val="both"/>
        <w:rPr>
          <w:rFonts w:ascii="Times New Roman" w:hAnsi="Times New Roman"/>
          <w:noProof/>
          <w:sz w:val="24"/>
          <w:szCs w:val="24"/>
        </w:rPr>
      </w:pPr>
    </w:p>
    <w:p w14:paraId="6D4A1E70" w14:textId="77777777" w:rsidR="00F45BF6" w:rsidRPr="00FC7AC1" w:rsidRDefault="00F45BF6" w:rsidP="00F45BF6">
      <w:pPr>
        <w:spacing w:after="0" w:line="240" w:lineRule="auto"/>
        <w:jc w:val="both"/>
        <w:rPr>
          <w:rFonts w:ascii="Times New Roman" w:hAnsi="Times New Roman" w:cs="Times New Roman"/>
          <w:noProof/>
          <w:sz w:val="24"/>
          <w:szCs w:val="24"/>
        </w:rPr>
      </w:pPr>
      <w:r w:rsidRPr="00FC7AC1">
        <w:rPr>
          <w:rFonts w:ascii="Times New Roman" w:hAnsi="Times New Roman" w:cs="Times New Roman"/>
          <w:noProof/>
          <w:sz w:val="24"/>
          <w:szCs w:val="24"/>
        </w:rPr>
        <w:t>Za korisnike potpora male vrijednosti koji su u sustavu PDV-a troškovi PDV-a nisu prihvatljivi pri odobravanje potpore.</w:t>
      </w:r>
    </w:p>
    <w:p w14:paraId="4F7EA00E" w14:textId="77777777" w:rsidR="00F45BF6" w:rsidRPr="00FC7AC1" w:rsidRDefault="00F45BF6" w:rsidP="00F45BF6">
      <w:pPr>
        <w:spacing w:after="0" w:line="240" w:lineRule="auto"/>
        <w:jc w:val="both"/>
        <w:rPr>
          <w:rFonts w:ascii="Times New Roman" w:hAnsi="Times New Roman" w:cs="Times New Roman"/>
          <w:noProof/>
          <w:sz w:val="24"/>
          <w:szCs w:val="24"/>
        </w:rPr>
      </w:pPr>
    </w:p>
    <w:p w14:paraId="47CF0C2E" w14:textId="77777777" w:rsidR="00F45BF6" w:rsidRPr="00FC7AC1" w:rsidRDefault="00F45BF6" w:rsidP="00F45BF6">
      <w:pPr>
        <w:spacing w:after="0" w:line="240" w:lineRule="auto"/>
        <w:jc w:val="both"/>
        <w:rPr>
          <w:rFonts w:ascii="Times New Roman" w:hAnsi="Times New Roman" w:cs="Times New Roman"/>
          <w:noProof/>
          <w:sz w:val="24"/>
          <w:szCs w:val="24"/>
        </w:rPr>
      </w:pPr>
      <w:r w:rsidRPr="00FC7AC1">
        <w:rPr>
          <w:rFonts w:ascii="Times New Roman" w:hAnsi="Times New Roman" w:cs="Times New Roman"/>
          <w:noProof/>
          <w:sz w:val="24"/>
          <w:szCs w:val="24"/>
        </w:rPr>
        <w:t>Svi priloženi računi moraju imati dokaz o izvršenom plaćanju.</w:t>
      </w:r>
    </w:p>
    <w:p w14:paraId="6D132B68" w14:textId="77777777" w:rsidR="00F45BF6" w:rsidRDefault="00F45BF6" w:rsidP="00F45BF6">
      <w:pPr>
        <w:spacing w:after="0" w:line="240" w:lineRule="auto"/>
        <w:jc w:val="both"/>
        <w:rPr>
          <w:rFonts w:ascii="Times New Roman" w:hAnsi="Times New Roman"/>
          <w:color w:val="231F20"/>
          <w:sz w:val="24"/>
          <w:szCs w:val="24"/>
          <w:shd w:val="clear" w:color="auto" w:fill="FFFFFF"/>
          <w:lang w:val="hr-HR"/>
        </w:rPr>
      </w:pPr>
    </w:p>
    <w:p w14:paraId="6CAEC5C8" w14:textId="77777777" w:rsidR="00C4110D" w:rsidRPr="007056F1" w:rsidRDefault="00C4110D" w:rsidP="00C4110D">
      <w:pPr>
        <w:pStyle w:val="Odlomakpopisa"/>
        <w:ind w:left="0"/>
        <w:jc w:val="both"/>
        <w:rPr>
          <w:rFonts w:ascii="Times New Roman" w:hAnsi="Times New Roman"/>
          <w:noProof/>
          <w:sz w:val="24"/>
          <w:szCs w:val="24"/>
        </w:rPr>
      </w:pPr>
      <w:r w:rsidRPr="007056F1">
        <w:rPr>
          <w:rFonts w:ascii="Times New Roman" w:hAnsi="Times New Roman"/>
          <w:noProof/>
          <w:sz w:val="24"/>
          <w:szCs w:val="24"/>
        </w:rPr>
        <w:t>Potpora se može ostvariti za nabavu nove mehanizacije i opreme za primarnu poljoprivrednu</w:t>
      </w:r>
      <w:r w:rsidRPr="007056F1">
        <w:rPr>
          <w:rFonts w:ascii="Tahoma" w:hAnsi="Tahoma" w:cs="Tahoma"/>
          <w:noProof/>
        </w:rPr>
        <w:t xml:space="preserve"> </w:t>
      </w:r>
      <w:r w:rsidRPr="007056F1">
        <w:rPr>
          <w:rFonts w:ascii="Times New Roman" w:hAnsi="Times New Roman"/>
          <w:noProof/>
          <w:sz w:val="24"/>
          <w:szCs w:val="24"/>
        </w:rPr>
        <w:t>proizvodnju, od ovlaštenih trgovačkih društava (trgovaca, distributera), a prihvatljivi troškovi su:</w:t>
      </w:r>
    </w:p>
    <w:p w14:paraId="07E688D0"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traktor,</w:t>
      </w:r>
    </w:p>
    <w:p w14:paraId="321B507B"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oprema i mehanizacija za obradu tla,</w:t>
      </w:r>
    </w:p>
    <w:p w14:paraId="5CEB4C02"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oprema i mehanizacija za košnju te sušenje i spremanje sijena,</w:t>
      </w:r>
    </w:p>
    <w:p w14:paraId="49CFD3F3"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oprema i mehanizacija za zaštitu bilja,</w:t>
      </w:r>
    </w:p>
    <w:p w14:paraId="4502E858"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oprema i mehanizacija za transport, utovar i primjenu gnojiva,</w:t>
      </w:r>
    </w:p>
    <w:p w14:paraId="1B98545C"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oprema za navodnjavanje,</w:t>
      </w:r>
    </w:p>
    <w:p w14:paraId="3DE8FF79"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oprema za rezidbu i berbu,</w:t>
      </w:r>
    </w:p>
    <w:p w14:paraId="2E9DABAF"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stajska oprema (oprema za mužnju, pojilice, hranilice, oprema za izgnojavanje i dr.)</w:t>
      </w:r>
    </w:p>
    <w:p w14:paraId="71D03389" w14:textId="77777777" w:rsidR="00C4110D" w:rsidRPr="007056F1"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oprema za pčelarstvo (košnice i prateća oprema za košnice, oprema za vrcanje i dr.)</w:t>
      </w:r>
    </w:p>
    <w:p w14:paraId="5B55FC3D" w14:textId="77777777" w:rsidR="00C4110D" w:rsidRDefault="00C4110D" w:rsidP="00C4110D">
      <w:pPr>
        <w:pStyle w:val="Odlomakpopisa"/>
        <w:numPr>
          <w:ilvl w:val="0"/>
          <w:numId w:val="41"/>
        </w:numPr>
        <w:spacing w:after="0" w:line="240" w:lineRule="auto"/>
        <w:jc w:val="both"/>
        <w:rPr>
          <w:rFonts w:ascii="Times New Roman" w:hAnsi="Times New Roman"/>
          <w:noProof/>
          <w:sz w:val="24"/>
          <w:szCs w:val="24"/>
        </w:rPr>
      </w:pPr>
      <w:r w:rsidRPr="007056F1">
        <w:rPr>
          <w:rFonts w:ascii="Times New Roman" w:hAnsi="Times New Roman"/>
          <w:noProof/>
          <w:sz w:val="24"/>
          <w:szCs w:val="24"/>
        </w:rPr>
        <w:t>ostala nespomenuta oprema i mehanizacija.</w:t>
      </w:r>
    </w:p>
    <w:p w14:paraId="0CBA988A" w14:textId="77777777" w:rsidR="00C4110D" w:rsidRPr="008130CA" w:rsidRDefault="00C4110D" w:rsidP="00C4110D">
      <w:pPr>
        <w:pStyle w:val="Odlomakpopisa"/>
        <w:spacing w:after="0" w:line="240" w:lineRule="auto"/>
        <w:jc w:val="both"/>
        <w:rPr>
          <w:rFonts w:ascii="Times New Roman" w:hAnsi="Times New Roman"/>
          <w:noProof/>
          <w:sz w:val="24"/>
          <w:szCs w:val="24"/>
        </w:rPr>
      </w:pPr>
    </w:p>
    <w:p w14:paraId="6D7A9A95" w14:textId="77777777" w:rsidR="00C4110D" w:rsidRPr="007056F1" w:rsidRDefault="00C4110D" w:rsidP="00C4110D">
      <w:pPr>
        <w:tabs>
          <w:tab w:val="left" w:pos="3660"/>
        </w:tabs>
        <w:spacing w:after="0" w:line="240" w:lineRule="auto"/>
        <w:jc w:val="both"/>
        <w:rPr>
          <w:rFonts w:ascii="Times New Roman" w:hAnsi="Times New Roman" w:cs="Times New Roman"/>
          <w:noProof/>
          <w:color w:val="000000"/>
          <w:sz w:val="24"/>
          <w:szCs w:val="24"/>
          <w:u w:val="single"/>
          <w:lang w:val="hr-HR"/>
        </w:rPr>
      </w:pPr>
      <w:bookmarkStart w:id="2" w:name="_Hlk161752993"/>
      <w:bookmarkStart w:id="3" w:name="_Hlk161821992"/>
      <w:r w:rsidRPr="007056F1">
        <w:rPr>
          <w:rFonts w:ascii="Times New Roman" w:hAnsi="Times New Roman" w:cs="Times New Roman"/>
          <w:noProof/>
          <w:color w:val="000000"/>
          <w:sz w:val="24"/>
          <w:szCs w:val="24"/>
          <w:u w:val="single"/>
          <w:lang w:val="hr-HR"/>
        </w:rPr>
        <w:t>Uvjeti za dodjelu potpore:</w:t>
      </w:r>
      <w:bookmarkEnd w:id="2"/>
    </w:p>
    <w:bookmarkEnd w:id="3"/>
    <w:p w14:paraId="138925AA" w14:textId="77777777" w:rsidR="00C4110D" w:rsidRPr="007056F1" w:rsidRDefault="00C4110D" w:rsidP="00C4110D">
      <w:pPr>
        <w:spacing w:after="0" w:line="240" w:lineRule="auto"/>
        <w:contextualSpacing/>
        <w:jc w:val="both"/>
        <w:rPr>
          <w:rFonts w:ascii="Times New Roman" w:hAnsi="Times New Roman" w:cs="Times New Roman"/>
          <w:noProof/>
          <w:color w:val="000000"/>
          <w:sz w:val="24"/>
          <w:szCs w:val="24"/>
          <w:lang w:val="hr-HR"/>
        </w:rPr>
      </w:pPr>
      <w:r w:rsidRPr="007056F1">
        <w:rPr>
          <w:rFonts w:ascii="Times New Roman" w:hAnsi="Times New Roman" w:cs="Times New Roman"/>
          <w:noProof/>
          <w:color w:val="000000"/>
          <w:sz w:val="24"/>
          <w:szCs w:val="24"/>
          <w:lang w:val="hr-HR"/>
        </w:rPr>
        <w:t xml:space="preserve">       - </w:t>
      </w:r>
      <w:r w:rsidRPr="007056F1">
        <w:rPr>
          <w:rFonts w:ascii="Times New Roman" w:hAnsi="Times New Roman" w:cs="Times New Roman"/>
          <w:noProof/>
          <w:color w:val="000000"/>
          <w:sz w:val="24"/>
          <w:szCs w:val="24"/>
          <w:lang w:val="hr-HR"/>
        </w:rPr>
        <w:tab/>
        <w:t>prijave za potporu za mogu</w:t>
      </w:r>
      <w:r w:rsidRPr="007056F1">
        <w:rPr>
          <w:rFonts w:ascii="Times New Roman" w:hAnsi="Times New Roman" w:cs="Times New Roman"/>
          <w:b/>
          <w:bCs/>
          <w:noProof/>
          <w:color w:val="000000"/>
          <w:sz w:val="24"/>
          <w:szCs w:val="24"/>
          <w:lang w:val="hr-HR"/>
        </w:rPr>
        <w:t xml:space="preserve"> </w:t>
      </w:r>
      <w:r w:rsidRPr="007056F1">
        <w:rPr>
          <w:rFonts w:ascii="Times New Roman" w:hAnsi="Times New Roman" w:cs="Times New Roman"/>
          <w:noProof/>
          <w:color w:val="000000"/>
          <w:sz w:val="24"/>
          <w:szCs w:val="24"/>
          <w:lang w:val="hr-HR"/>
        </w:rPr>
        <w:t xml:space="preserve">podnijeti korisnici koji se bave: </w:t>
      </w:r>
    </w:p>
    <w:p w14:paraId="0F76B504" w14:textId="77777777" w:rsidR="00C4110D" w:rsidRPr="007056F1" w:rsidRDefault="00C4110D" w:rsidP="00C4110D">
      <w:pPr>
        <w:spacing w:after="0" w:line="240" w:lineRule="auto"/>
        <w:contextualSpacing/>
        <w:jc w:val="both"/>
        <w:rPr>
          <w:rFonts w:ascii="Times New Roman" w:hAnsi="Times New Roman" w:cs="Times New Roman"/>
          <w:noProof/>
          <w:sz w:val="24"/>
          <w:szCs w:val="24"/>
          <w:lang w:val="hr-HR"/>
        </w:rPr>
      </w:pPr>
      <w:r w:rsidRPr="007056F1">
        <w:rPr>
          <w:rFonts w:ascii="Times New Roman" w:hAnsi="Times New Roman" w:cs="Times New Roman"/>
          <w:noProof/>
          <w:color w:val="000000"/>
          <w:sz w:val="24"/>
          <w:szCs w:val="24"/>
          <w:lang w:val="hr-HR"/>
        </w:rPr>
        <w:t>(1) voćarstvom - uz uvjet</w:t>
      </w:r>
      <w:r w:rsidRPr="007056F1">
        <w:rPr>
          <w:rFonts w:ascii="Times New Roman" w:hAnsi="Times New Roman" w:cs="Times New Roman"/>
          <w:noProof/>
          <w:sz w:val="24"/>
          <w:szCs w:val="24"/>
          <w:lang w:val="hr-HR"/>
        </w:rPr>
        <w:t xml:space="preserve"> da poljoprivrednik u ARKOD sustavu ima minimalnu površinu voćnjaka  0,5 ha, odnosno vinograda ili bobičastog voća 0,25 ha (svake vrste pojedinačno)</w:t>
      </w:r>
      <w:bookmarkStart w:id="4" w:name="_Hlk161294736"/>
      <w:r w:rsidRPr="007056F1">
        <w:rPr>
          <w:rFonts w:ascii="Times New Roman" w:hAnsi="Times New Roman" w:cs="Times New Roman"/>
          <w:noProof/>
          <w:sz w:val="24"/>
          <w:szCs w:val="24"/>
          <w:lang w:val="hr-HR"/>
        </w:rPr>
        <w:t xml:space="preserve"> ili</w:t>
      </w:r>
    </w:p>
    <w:p w14:paraId="580B0E27" w14:textId="77777777" w:rsidR="00C4110D" w:rsidRPr="007056F1" w:rsidRDefault="00C4110D" w:rsidP="00C4110D">
      <w:pPr>
        <w:spacing w:after="0" w:line="240" w:lineRule="auto"/>
        <w:contextualSpacing/>
        <w:jc w:val="both"/>
        <w:rPr>
          <w:rFonts w:ascii="Times New Roman" w:hAnsi="Times New Roman" w:cs="Times New Roman"/>
          <w:noProof/>
          <w:sz w:val="24"/>
          <w:szCs w:val="24"/>
          <w:lang w:val="hr-HR"/>
        </w:rPr>
      </w:pPr>
      <w:r w:rsidRPr="007056F1">
        <w:rPr>
          <w:rFonts w:ascii="Times New Roman" w:hAnsi="Times New Roman" w:cs="Times New Roman"/>
          <w:noProof/>
          <w:sz w:val="24"/>
          <w:szCs w:val="24"/>
          <w:lang w:val="hr-HR"/>
        </w:rPr>
        <w:t>(2) ratarstvom</w:t>
      </w:r>
      <w:r w:rsidRPr="007056F1">
        <w:rPr>
          <w:rFonts w:ascii="Times New Roman" w:hAnsi="Times New Roman" w:cs="Times New Roman"/>
          <w:b/>
          <w:bCs/>
          <w:noProof/>
          <w:sz w:val="24"/>
          <w:szCs w:val="24"/>
          <w:lang w:val="hr-HR"/>
        </w:rPr>
        <w:t xml:space="preserve"> -</w:t>
      </w:r>
      <w:r w:rsidRPr="007056F1">
        <w:rPr>
          <w:rFonts w:ascii="Times New Roman" w:hAnsi="Times New Roman" w:cs="Times New Roman"/>
          <w:noProof/>
          <w:sz w:val="24"/>
          <w:szCs w:val="24"/>
          <w:lang w:val="hr-HR"/>
        </w:rPr>
        <w:t xml:space="preserve"> uz uvjet da poljoprivrednik u ARKOD sustavu ima minimalnu površinu  pod ratarskim usjevima 1 ha ili</w:t>
      </w:r>
    </w:p>
    <w:p w14:paraId="3B2AD4BF" w14:textId="77777777" w:rsidR="00C4110D" w:rsidRPr="007056F1" w:rsidRDefault="00C4110D" w:rsidP="00C4110D">
      <w:pPr>
        <w:spacing w:after="0" w:line="240" w:lineRule="auto"/>
        <w:contextualSpacing/>
        <w:jc w:val="both"/>
        <w:rPr>
          <w:rFonts w:ascii="Times New Roman" w:hAnsi="Times New Roman" w:cs="Times New Roman"/>
          <w:noProof/>
          <w:color w:val="000000"/>
          <w:sz w:val="24"/>
          <w:szCs w:val="24"/>
          <w:lang w:val="hr-HR"/>
        </w:rPr>
      </w:pPr>
      <w:bookmarkStart w:id="5" w:name="_Hlk92885613"/>
      <w:bookmarkEnd w:id="4"/>
      <w:r w:rsidRPr="007056F1">
        <w:rPr>
          <w:rFonts w:ascii="Times New Roman" w:hAnsi="Times New Roman" w:cs="Times New Roman"/>
          <w:noProof/>
          <w:sz w:val="24"/>
          <w:szCs w:val="24"/>
          <w:lang w:val="hr-HR"/>
        </w:rPr>
        <w:t xml:space="preserve">(3) stočarstvom - uz uvjet da </w:t>
      </w:r>
      <w:bookmarkStart w:id="6" w:name="_Hlk163124177"/>
      <w:r w:rsidRPr="007056F1">
        <w:rPr>
          <w:rFonts w:ascii="Times New Roman" w:hAnsi="Times New Roman" w:cs="Times New Roman"/>
          <w:noProof/>
          <w:sz w:val="24"/>
          <w:szCs w:val="24"/>
          <w:lang w:val="hr-HR"/>
        </w:rPr>
        <w:t>poljoprivrednik</w:t>
      </w:r>
      <w:bookmarkEnd w:id="6"/>
      <w:r w:rsidRPr="007056F1">
        <w:rPr>
          <w:rFonts w:ascii="Times New Roman" w:hAnsi="Times New Roman" w:cs="Times New Roman"/>
          <w:noProof/>
          <w:sz w:val="24"/>
          <w:szCs w:val="24"/>
          <w:lang w:val="hr-HR"/>
        </w:rPr>
        <w:t xml:space="preserve"> u JRDŽ-u ima minimalno 3 uvjetna grla</w:t>
      </w:r>
      <w:bookmarkEnd w:id="5"/>
      <w:r w:rsidRPr="007056F1">
        <w:rPr>
          <w:rFonts w:ascii="Times New Roman" w:hAnsi="Times New Roman" w:cs="Times New Roman"/>
          <w:noProof/>
          <w:sz w:val="24"/>
          <w:szCs w:val="24"/>
          <w:lang w:val="hr-HR"/>
        </w:rPr>
        <w:t xml:space="preserve"> ili</w:t>
      </w:r>
    </w:p>
    <w:p w14:paraId="75307069" w14:textId="77777777" w:rsidR="00C4110D" w:rsidRPr="007056F1" w:rsidRDefault="00C4110D" w:rsidP="00C4110D">
      <w:pPr>
        <w:spacing w:after="0" w:line="240" w:lineRule="auto"/>
        <w:contextualSpacing/>
        <w:jc w:val="both"/>
        <w:rPr>
          <w:rFonts w:ascii="Times New Roman" w:hAnsi="Times New Roman" w:cs="Times New Roman"/>
          <w:noProof/>
          <w:sz w:val="24"/>
          <w:szCs w:val="24"/>
          <w:lang w:val="hr-HR"/>
        </w:rPr>
      </w:pPr>
      <w:r w:rsidRPr="007056F1">
        <w:rPr>
          <w:rFonts w:ascii="Times New Roman" w:hAnsi="Times New Roman" w:cs="Times New Roman"/>
          <w:noProof/>
          <w:color w:val="000000"/>
          <w:sz w:val="24"/>
          <w:szCs w:val="24"/>
          <w:lang w:val="hr-HR"/>
        </w:rPr>
        <w:lastRenderedPageBreak/>
        <w:t>(4) povrtlarstvom</w:t>
      </w:r>
      <w:r w:rsidRPr="007056F1">
        <w:rPr>
          <w:rFonts w:ascii="Times New Roman" w:hAnsi="Times New Roman" w:cs="Times New Roman"/>
          <w:b/>
          <w:bCs/>
          <w:noProof/>
          <w:color w:val="000000"/>
          <w:sz w:val="24"/>
          <w:szCs w:val="24"/>
          <w:lang w:val="hr-HR"/>
        </w:rPr>
        <w:t xml:space="preserve"> – </w:t>
      </w:r>
      <w:r w:rsidRPr="007056F1">
        <w:rPr>
          <w:rFonts w:ascii="Times New Roman" w:hAnsi="Times New Roman" w:cs="Times New Roman"/>
          <w:noProof/>
          <w:sz w:val="24"/>
          <w:szCs w:val="24"/>
          <w:lang w:val="hr-HR"/>
        </w:rPr>
        <w:t>uz uvjet da poljoprivrednik u ARKOD sustavu ima minimalnu  površinu pod povrtnim kulturama 0,25 ha.</w:t>
      </w:r>
    </w:p>
    <w:p w14:paraId="5E5561DB" w14:textId="77777777" w:rsidR="00C4110D" w:rsidRPr="007056F1" w:rsidRDefault="00C4110D" w:rsidP="00C4110D">
      <w:pPr>
        <w:spacing w:after="0" w:line="240" w:lineRule="auto"/>
        <w:contextualSpacing/>
        <w:jc w:val="both"/>
        <w:rPr>
          <w:rFonts w:ascii="Times New Roman" w:hAnsi="Times New Roman" w:cs="Times New Roman"/>
          <w:noProof/>
          <w:sz w:val="24"/>
          <w:szCs w:val="24"/>
          <w:lang w:val="hr-HR"/>
        </w:rPr>
      </w:pPr>
    </w:p>
    <w:p w14:paraId="0C97F630" w14:textId="77777777" w:rsidR="00C4110D" w:rsidRPr="007056F1" w:rsidRDefault="00C4110D" w:rsidP="00C4110D">
      <w:pPr>
        <w:pStyle w:val="Odlomakpopisa"/>
        <w:numPr>
          <w:ilvl w:val="0"/>
          <w:numId w:val="41"/>
        </w:numPr>
        <w:spacing w:after="0" w:line="240" w:lineRule="auto"/>
        <w:jc w:val="both"/>
        <w:rPr>
          <w:rFonts w:ascii="Times New Roman" w:hAnsi="Times New Roman"/>
          <w:noProof/>
          <w:color w:val="000000"/>
          <w:sz w:val="24"/>
          <w:szCs w:val="24"/>
        </w:rPr>
      </w:pPr>
      <w:bookmarkStart w:id="7" w:name="_Hlk161820790"/>
      <w:bookmarkStart w:id="8" w:name="_Hlk160193264"/>
      <w:r w:rsidRPr="007056F1">
        <w:rPr>
          <w:rFonts w:ascii="Times New Roman" w:hAnsi="Times New Roman"/>
          <w:noProof/>
          <w:color w:val="000000"/>
          <w:sz w:val="24"/>
          <w:szCs w:val="24"/>
        </w:rPr>
        <w:t xml:space="preserve">najmanji iznos ukupno izvršenog ulaganja za koji korisnik može ostvariti potporu na Mjeru 1.8. je </w:t>
      </w:r>
      <w:r w:rsidRPr="007056F1">
        <w:rPr>
          <w:rFonts w:ascii="Times New Roman" w:hAnsi="Times New Roman"/>
          <w:b/>
          <w:bCs/>
          <w:noProof/>
          <w:color w:val="000000"/>
          <w:sz w:val="24"/>
          <w:szCs w:val="24"/>
        </w:rPr>
        <w:t>500,00 eura,</w:t>
      </w:r>
      <w:r w:rsidRPr="007056F1">
        <w:rPr>
          <w:rFonts w:ascii="Times New Roman" w:hAnsi="Times New Roman"/>
          <w:noProof/>
          <w:color w:val="000000"/>
          <w:sz w:val="24"/>
          <w:szCs w:val="24"/>
        </w:rPr>
        <w:t xml:space="preserve"> </w:t>
      </w:r>
    </w:p>
    <w:bookmarkEnd w:id="7"/>
    <w:p w14:paraId="3CCC4AEE" w14:textId="77777777" w:rsidR="00C4110D" w:rsidRPr="007056F1" w:rsidRDefault="00C4110D" w:rsidP="00C4110D">
      <w:pPr>
        <w:pStyle w:val="Odlomakpopisa"/>
        <w:numPr>
          <w:ilvl w:val="0"/>
          <w:numId w:val="41"/>
        </w:numPr>
        <w:spacing w:after="0" w:line="240" w:lineRule="auto"/>
        <w:jc w:val="both"/>
        <w:rPr>
          <w:rFonts w:ascii="Times New Roman" w:hAnsi="Times New Roman"/>
          <w:noProof/>
          <w:color w:val="000000"/>
          <w:sz w:val="24"/>
          <w:szCs w:val="24"/>
        </w:rPr>
      </w:pPr>
      <w:r w:rsidRPr="007056F1">
        <w:rPr>
          <w:rFonts w:ascii="Times New Roman" w:hAnsi="Times New Roman"/>
          <w:noProof/>
          <w:sz w:val="24"/>
          <w:szCs w:val="24"/>
        </w:rPr>
        <w:t xml:space="preserve">korisnici mogu podnijeti najviše jednu prijavu na Mjeru 1.8. za potpore za ulaganja u jednu ili više različitih vrsta </w:t>
      </w:r>
      <w:bookmarkStart w:id="9" w:name="_Hlk161231539"/>
      <w:r w:rsidRPr="007056F1">
        <w:rPr>
          <w:rFonts w:ascii="Times New Roman" w:hAnsi="Times New Roman"/>
          <w:noProof/>
          <w:sz w:val="24"/>
          <w:szCs w:val="24"/>
        </w:rPr>
        <w:t>mehanizacije ili strojeva</w:t>
      </w:r>
      <w:bookmarkEnd w:id="9"/>
      <w:r w:rsidRPr="007056F1">
        <w:rPr>
          <w:rFonts w:ascii="Times New Roman" w:hAnsi="Times New Roman"/>
          <w:noProof/>
          <w:sz w:val="24"/>
          <w:szCs w:val="24"/>
        </w:rPr>
        <w:t>,</w:t>
      </w:r>
    </w:p>
    <w:p w14:paraId="04636ED9"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ukoliko je korisnik nabavio dva ili više komada mehanizacije ili opreme iste vrste, prijavu može podnijeti samo za jedan komad (npr. za kupljene dvije kosilice podnosi prijavu za jednu kosilicu),</w:t>
      </w:r>
    </w:p>
    <w:p w14:paraId="75A01AE6"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ukoliko je korisnik za nabavu mehanizacije ostvario pravo na potporu iz Proračuna Brodsko-posavske županije u prethodnoj godini, ne može ostvariti pravo na potporu za istu vrstu mehanizacije u tekućoj godini.</w:t>
      </w:r>
    </w:p>
    <w:p w14:paraId="1A34DFDE" w14:textId="77777777" w:rsidR="00C4110D" w:rsidRPr="007056F1" w:rsidRDefault="00C4110D" w:rsidP="00C4110D">
      <w:pPr>
        <w:spacing w:after="0" w:line="240" w:lineRule="auto"/>
        <w:contextualSpacing/>
        <w:jc w:val="both"/>
        <w:rPr>
          <w:rFonts w:ascii="Times New Roman" w:hAnsi="Times New Roman" w:cs="Times New Roman"/>
          <w:b/>
          <w:bCs/>
          <w:noProof/>
          <w:sz w:val="24"/>
          <w:szCs w:val="24"/>
          <w:u w:val="single"/>
          <w:lang w:val="hr-HR"/>
        </w:rPr>
      </w:pPr>
    </w:p>
    <w:p w14:paraId="797D1A4B" w14:textId="77777777" w:rsidR="00C4110D" w:rsidRPr="007056F1" w:rsidRDefault="00C4110D" w:rsidP="00C4110D">
      <w:pPr>
        <w:spacing w:after="0" w:line="240" w:lineRule="auto"/>
        <w:contextualSpacing/>
        <w:jc w:val="both"/>
        <w:rPr>
          <w:rFonts w:ascii="Times New Roman" w:hAnsi="Times New Roman" w:cs="Times New Roman"/>
          <w:b/>
          <w:noProof/>
          <w:sz w:val="24"/>
          <w:szCs w:val="24"/>
          <w:lang w:val="hr-HR"/>
        </w:rPr>
      </w:pPr>
      <w:bookmarkStart w:id="10" w:name="_Hlk161753079"/>
      <w:r w:rsidRPr="007056F1">
        <w:rPr>
          <w:rFonts w:ascii="Times New Roman" w:hAnsi="Times New Roman" w:cs="Times New Roman"/>
          <w:b/>
          <w:bCs/>
          <w:noProof/>
          <w:sz w:val="24"/>
          <w:szCs w:val="24"/>
          <w:u w:val="single"/>
          <w:lang w:val="hr-HR"/>
        </w:rPr>
        <w:t>Dodatna dokumentacija uz prijavu za potporu</w:t>
      </w:r>
      <w:bookmarkEnd w:id="8"/>
      <w:r w:rsidRPr="007056F1">
        <w:rPr>
          <w:rFonts w:ascii="Times New Roman" w:hAnsi="Times New Roman" w:cs="Times New Roman"/>
          <w:b/>
          <w:bCs/>
          <w:noProof/>
          <w:sz w:val="24"/>
          <w:szCs w:val="24"/>
          <w:u w:val="single"/>
          <w:lang w:val="hr-HR"/>
        </w:rPr>
        <w:t xml:space="preserve"> za Mjeru 1.8.:</w:t>
      </w:r>
    </w:p>
    <w:bookmarkEnd w:id="10"/>
    <w:p w14:paraId="4F66967F"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bCs/>
          <w:noProof/>
          <w:sz w:val="24"/>
          <w:szCs w:val="24"/>
        </w:rPr>
        <w:t>za mehanizaciju koja podliježe registraciji vozila dostavlja se važeća prometna dozvola koja glasi na prijavitelja.</w:t>
      </w:r>
    </w:p>
    <w:p w14:paraId="05673FC2" w14:textId="77777777" w:rsidR="00C4110D" w:rsidRDefault="00C4110D" w:rsidP="00C4110D">
      <w:pPr>
        <w:spacing w:after="0" w:line="240" w:lineRule="auto"/>
        <w:ind w:right="-567"/>
        <w:jc w:val="both"/>
        <w:rPr>
          <w:rFonts w:ascii="Times New Roman" w:eastAsia="Times New Roman" w:hAnsi="Times New Roman" w:cs="Times New Roman"/>
          <w:noProof/>
          <w:sz w:val="24"/>
          <w:szCs w:val="24"/>
          <w:lang w:val="hr-HR" w:eastAsia="hr-HR"/>
        </w:rPr>
      </w:pPr>
    </w:p>
    <w:p w14:paraId="16484B15" w14:textId="77777777" w:rsidR="00C4110D" w:rsidRPr="004D7FBF" w:rsidRDefault="00C4110D" w:rsidP="00C4110D">
      <w:pPr>
        <w:spacing w:after="0" w:line="240" w:lineRule="auto"/>
        <w:ind w:left="360" w:right="-567"/>
        <w:jc w:val="both"/>
        <w:rPr>
          <w:rFonts w:ascii="Times New Roman" w:hAnsi="Times New Roman" w:cs="Times New Roman"/>
          <w:noProof/>
          <w:sz w:val="16"/>
          <w:szCs w:val="16"/>
          <w:lang w:val="hr-HR"/>
        </w:rPr>
      </w:pPr>
    </w:p>
    <w:p w14:paraId="6E75188D" w14:textId="39927B75" w:rsidR="00C4110D" w:rsidRDefault="00C4110D" w:rsidP="00C4110D">
      <w:pPr>
        <w:spacing w:after="0" w:line="240" w:lineRule="auto"/>
        <w:ind w:right="-283"/>
        <w:jc w:val="both"/>
        <w:rPr>
          <w:rFonts w:ascii="Times New Roman" w:hAnsi="Times New Roman" w:cs="Times New Roman"/>
          <w:noProof/>
          <w:sz w:val="24"/>
          <w:szCs w:val="24"/>
          <w:lang w:val="hr-HR"/>
        </w:rPr>
      </w:pPr>
      <w:r w:rsidRPr="00456B67">
        <w:rPr>
          <w:rFonts w:ascii="Times New Roman" w:hAnsi="Times New Roman" w:cs="Times New Roman"/>
          <w:noProof/>
          <w:sz w:val="24"/>
          <w:szCs w:val="24"/>
          <w:lang w:val="hr-HR"/>
        </w:rPr>
        <w:t>Potpora se ostvaruje za razdoblje od 01.</w:t>
      </w:r>
      <w:r>
        <w:rPr>
          <w:rFonts w:ascii="Times New Roman" w:hAnsi="Times New Roman" w:cs="Times New Roman"/>
          <w:noProof/>
          <w:sz w:val="24"/>
          <w:szCs w:val="24"/>
          <w:lang w:val="hr-HR"/>
        </w:rPr>
        <w:t xml:space="preserve"> siječnja </w:t>
      </w:r>
      <w:r w:rsidRPr="00456B67">
        <w:rPr>
          <w:rFonts w:ascii="Times New Roman" w:hAnsi="Times New Roman" w:cs="Times New Roman"/>
          <w:noProof/>
          <w:sz w:val="24"/>
          <w:szCs w:val="24"/>
          <w:lang w:val="hr-HR"/>
        </w:rPr>
        <w:t>202</w:t>
      </w:r>
      <w:r w:rsidR="00BD1517">
        <w:rPr>
          <w:rFonts w:ascii="Times New Roman" w:hAnsi="Times New Roman" w:cs="Times New Roman"/>
          <w:noProof/>
          <w:sz w:val="24"/>
          <w:szCs w:val="24"/>
          <w:lang w:val="hr-HR"/>
        </w:rPr>
        <w:t>6</w:t>
      </w:r>
      <w:r>
        <w:rPr>
          <w:rFonts w:ascii="Times New Roman" w:hAnsi="Times New Roman" w:cs="Times New Roman"/>
          <w:noProof/>
          <w:sz w:val="24"/>
          <w:szCs w:val="24"/>
          <w:lang w:val="hr-HR"/>
        </w:rPr>
        <w:t>. godine do utroška sredstava</w:t>
      </w:r>
      <w:r w:rsidRPr="00456B67">
        <w:rPr>
          <w:rFonts w:ascii="Times New Roman" w:hAnsi="Times New Roman" w:cs="Times New Roman"/>
          <w:noProof/>
          <w:sz w:val="24"/>
          <w:szCs w:val="24"/>
          <w:shd w:val="clear" w:color="auto" w:fill="FFFFFF"/>
          <w:lang w:val="hr-HR"/>
        </w:rPr>
        <w:t>, a najkasnije do 1</w:t>
      </w:r>
      <w:r w:rsidRPr="00456B67">
        <w:rPr>
          <w:rFonts w:ascii="Times New Roman" w:hAnsi="Times New Roman" w:cs="Times New Roman"/>
          <w:noProof/>
          <w:sz w:val="24"/>
          <w:szCs w:val="24"/>
          <w:lang w:val="hr-HR"/>
        </w:rPr>
        <w:t>5.</w:t>
      </w:r>
      <w:r>
        <w:rPr>
          <w:rFonts w:ascii="Times New Roman" w:hAnsi="Times New Roman" w:cs="Times New Roman"/>
          <w:noProof/>
          <w:sz w:val="24"/>
          <w:szCs w:val="24"/>
          <w:lang w:val="hr-HR"/>
        </w:rPr>
        <w:t xml:space="preserve"> studenoga </w:t>
      </w:r>
      <w:r w:rsidRPr="00456B67">
        <w:rPr>
          <w:rFonts w:ascii="Times New Roman" w:hAnsi="Times New Roman" w:cs="Times New Roman"/>
          <w:noProof/>
          <w:sz w:val="24"/>
          <w:szCs w:val="24"/>
          <w:lang w:val="hr-HR"/>
        </w:rPr>
        <w:t>202</w:t>
      </w:r>
      <w:r w:rsidR="00BD1517">
        <w:rPr>
          <w:rFonts w:ascii="Times New Roman" w:hAnsi="Times New Roman" w:cs="Times New Roman"/>
          <w:noProof/>
          <w:sz w:val="24"/>
          <w:szCs w:val="24"/>
          <w:lang w:val="hr-HR"/>
        </w:rPr>
        <w:t>6</w:t>
      </w:r>
      <w:r w:rsidRPr="00456B67">
        <w:rPr>
          <w:rFonts w:ascii="Times New Roman" w:hAnsi="Times New Roman" w:cs="Times New Roman"/>
          <w:noProof/>
          <w:sz w:val="24"/>
          <w:szCs w:val="24"/>
          <w:lang w:val="hr-HR"/>
        </w:rPr>
        <w:t>. godine.</w:t>
      </w:r>
    </w:p>
    <w:p w14:paraId="1D3BD4B5" w14:textId="77777777" w:rsidR="00C4110D" w:rsidRDefault="00C4110D" w:rsidP="00C4110D">
      <w:pPr>
        <w:spacing w:after="0" w:line="240" w:lineRule="auto"/>
        <w:ind w:right="-283"/>
        <w:jc w:val="both"/>
        <w:rPr>
          <w:rFonts w:ascii="Times New Roman" w:hAnsi="Times New Roman" w:cs="Times New Roman"/>
          <w:noProof/>
          <w:sz w:val="24"/>
          <w:szCs w:val="24"/>
          <w:lang w:val="hr-HR"/>
        </w:rPr>
      </w:pPr>
    </w:p>
    <w:p w14:paraId="19BBB2E7" w14:textId="77777777" w:rsidR="004B04C3" w:rsidRPr="008C5D47" w:rsidRDefault="004B04C3" w:rsidP="006D206E">
      <w:pPr>
        <w:spacing w:after="0" w:line="276" w:lineRule="auto"/>
        <w:ind w:right="-517"/>
        <w:jc w:val="both"/>
        <w:rPr>
          <w:rFonts w:ascii="Verdana" w:eastAsia="Times New Roman" w:hAnsi="Verdana" w:cs="Arial"/>
          <w:noProof/>
          <w:lang w:val="hr-HR" w:eastAsia="hr-HR"/>
        </w:rPr>
      </w:pPr>
    </w:p>
    <w:p w14:paraId="5C5D35E3" w14:textId="7CF7CD6D" w:rsidR="00763125" w:rsidRPr="00F85A7C" w:rsidRDefault="00A60C41" w:rsidP="00404766">
      <w:pPr>
        <w:numPr>
          <w:ilvl w:val="0"/>
          <w:numId w:val="18"/>
        </w:numPr>
        <w:spacing w:after="200" w:line="276" w:lineRule="auto"/>
        <w:ind w:right="-284"/>
        <w:contextualSpacing/>
        <w:jc w:val="both"/>
        <w:rPr>
          <w:rFonts w:ascii="Times New Roman" w:eastAsia="Calibri" w:hAnsi="Times New Roman" w:cs="Times New Roman"/>
          <w:b/>
          <w:noProof/>
          <w:sz w:val="24"/>
          <w:szCs w:val="24"/>
          <w:lang w:val="hr-HR"/>
        </w:rPr>
      </w:pPr>
      <w:r w:rsidRPr="00951F43">
        <w:rPr>
          <w:rFonts w:ascii="Times New Roman" w:eastAsia="Calibri" w:hAnsi="Times New Roman" w:cs="Times New Roman"/>
          <w:b/>
          <w:noProof/>
          <w:sz w:val="24"/>
          <w:szCs w:val="24"/>
          <w:lang w:val="hr-HR"/>
        </w:rPr>
        <w:t>NAMJENA KORIŠTENJA POTPORA (prihvatljivi i neprihvatljivi troškovi)</w:t>
      </w:r>
    </w:p>
    <w:p w14:paraId="3ACB700F" w14:textId="388E2D4A" w:rsidR="009635BE" w:rsidRDefault="00404766" w:rsidP="009635BE">
      <w:pPr>
        <w:pStyle w:val="Odlomakpopisa"/>
        <w:numPr>
          <w:ilvl w:val="0"/>
          <w:numId w:val="43"/>
        </w:numPr>
        <w:spacing w:after="160" w:line="259" w:lineRule="auto"/>
        <w:ind w:right="50"/>
        <w:jc w:val="both"/>
        <w:rPr>
          <w:rFonts w:ascii="Times New Roman" w:hAnsi="Times New Roman"/>
          <w:noProof/>
          <w:sz w:val="24"/>
          <w:szCs w:val="24"/>
        </w:rPr>
      </w:pPr>
      <w:r w:rsidRPr="00F85A7C">
        <w:rPr>
          <w:rFonts w:ascii="Times New Roman" w:hAnsi="Times New Roman"/>
          <w:noProof/>
          <w:sz w:val="24"/>
          <w:szCs w:val="24"/>
        </w:rPr>
        <w:t>Prihvatljivi troškovi</w:t>
      </w:r>
      <w:r w:rsidR="00763125" w:rsidRPr="00F85A7C">
        <w:rPr>
          <w:rFonts w:ascii="Times New Roman" w:hAnsi="Times New Roman"/>
          <w:noProof/>
          <w:sz w:val="24"/>
          <w:szCs w:val="24"/>
        </w:rPr>
        <w:t xml:space="preserve"> su propisana ulaganja iz MJERE 1.</w:t>
      </w:r>
      <w:r w:rsidR="00C4110D">
        <w:rPr>
          <w:rFonts w:ascii="Times New Roman" w:hAnsi="Times New Roman"/>
          <w:noProof/>
          <w:sz w:val="24"/>
          <w:szCs w:val="24"/>
        </w:rPr>
        <w:t>8</w:t>
      </w:r>
      <w:r w:rsidR="00763125" w:rsidRPr="00F85A7C">
        <w:rPr>
          <w:rFonts w:ascii="Times New Roman" w:hAnsi="Times New Roman"/>
          <w:noProof/>
          <w:sz w:val="24"/>
          <w:szCs w:val="24"/>
        </w:rPr>
        <w:t>. Potpora za nabavku mehanizacije i opreme za primarnu poljoprivrednu proizvodnju</w:t>
      </w:r>
      <w:r w:rsidR="00F85A7C" w:rsidRPr="00F85A7C">
        <w:rPr>
          <w:rFonts w:ascii="Times New Roman" w:hAnsi="Times New Roman"/>
          <w:noProof/>
          <w:sz w:val="24"/>
          <w:szCs w:val="24"/>
        </w:rPr>
        <w:t xml:space="preserve">.  </w:t>
      </w:r>
    </w:p>
    <w:p w14:paraId="4DC87327" w14:textId="77777777" w:rsidR="00F85A7C" w:rsidRPr="00F85A7C" w:rsidRDefault="00F85A7C" w:rsidP="00F85A7C">
      <w:pPr>
        <w:pStyle w:val="Odlomakpopisa"/>
        <w:spacing w:after="160" w:line="259" w:lineRule="auto"/>
        <w:ind w:right="50"/>
        <w:jc w:val="both"/>
        <w:rPr>
          <w:rFonts w:ascii="Times New Roman" w:hAnsi="Times New Roman"/>
          <w:noProof/>
          <w:sz w:val="24"/>
          <w:szCs w:val="24"/>
        </w:rPr>
      </w:pPr>
    </w:p>
    <w:p w14:paraId="37AA4A8C" w14:textId="169AE1F8" w:rsidR="00C4110D" w:rsidRPr="00C4110D" w:rsidRDefault="009635BE" w:rsidP="00C4110D">
      <w:pPr>
        <w:pStyle w:val="Odlomakpopisa"/>
        <w:numPr>
          <w:ilvl w:val="0"/>
          <w:numId w:val="43"/>
        </w:numPr>
        <w:spacing w:after="160" w:line="259" w:lineRule="auto"/>
        <w:ind w:right="50"/>
        <w:jc w:val="both"/>
        <w:rPr>
          <w:rFonts w:ascii="Times New Roman" w:hAnsi="Times New Roman"/>
          <w:noProof/>
          <w:sz w:val="24"/>
          <w:szCs w:val="24"/>
        </w:rPr>
      </w:pPr>
      <w:r>
        <w:rPr>
          <w:rFonts w:ascii="Times New Roman" w:hAnsi="Times New Roman" w:cs="Times New Roman"/>
          <w:bCs/>
          <w:noProof/>
          <w:sz w:val="24"/>
          <w:szCs w:val="24"/>
        </w:rPr>
        <w:t>P</w:t>
      </w:r>
      <w:r w:rsidR="00A60C41" w:rsidRPr="009635BE">
        <w:rPr>
          <w:rFonts w:ascii="Times New Roman" w:hAnsi="Times New Roman" w:cs="Times New Roman"/>
          <w:bCs/>
          <w:noProof/>
          <w:sz w:val="24"/>
          <w:szCs w:val="24"/>
        </w:rPr>
        <w:t>riznaju se troškovi nastali prije objave Javnog poziva (troškovi nastali od 01.01.202</w:t>
      </w:r>
      <w:r w:rsidR="00BD1517">
        <w:rPr>
          <w:rFonts w:ascii="Times New Roman" w:hAnsi="Times New Roman" w:cs="Times New Roman"/>
          <w:bCs/>
          <w:noProof/>
          <w:sz w:val="24"/>
          <w:szCs w:val="24"/>
        </w:rPr>
        <w:t>6</w:t>
      </w:r>
      <w:r w:rsidR="00A60C41" w:rsidRPr="009635BE">
        <w:rPr>
          <w:rFonts w:ascii="Times New Roman" w:hAnsi="Times New Roman" w:cs="Times New Roman"/>
          <w:bCs/>
          <w:noProof/>
          <w:sz w:val="24"/>
          <w:szCs w:val="24"/>
        </w:rPr>
        <w:t xml:space="preserve">.) </w:t>
      </w:r>
    </w:p>
    <w:p w14:paraId="73C2A4BA" w14:textId="77777777" w:rsidR="00C4110D" w:rsidRPr="00C4110D" w:rsidRDefault="00C4110D" w:rsidP="00C4110D">
      <w:pPr>
        <w:pStyle w:val="Odlomakpopisa"/>
        <w:rPr>
          <w:rFonts w:ascii="Times New Roman" w:hAnsi="Times New Roman"/>
          <w:noProof/>
          <w:sz w:val="24"/>
          <w:szCs w:val="24"/>
        </w:rPr>
      </w:pPr>
    </w:p>
    <w:p w14:paraId="596A023E" w14:textId="77777777" w:rsidR="00C4110D" w:rsidRPr="007056F1" w:rsidRDefault="00C4110D" w:rsidP="00C4110D">
      <w:pPr>
        <w:pStyle w:val="Odlomakpopisa"/>
        <w:ind w:left="0"/>
        <w:jc w:val="both"/>
        <w:rPr>
          <w:rFonts w:ascii="Times New Roman" w:hAnsi="Times New Roman"/>
          <w:noProof/>
          <w:sz w:val="24"/>
          <w:szCs w:val="24"/>
        </w:rPr>
      </w:pPr>
      <w:r w:rsidRPr="007056F1">
        <w:rPr>
          <w:rFonts w:ascii="Times New Roman" w:hAnsi="Times New Roman"/>
          <w:noProof/>
          <w:sz w:val="24"/>
          <w:szCs w:val="24"/>
          <w:u w:val="single"/>
        </w:rPr>
        <w:t>Neprihvatljivi troškovi</w:t>
      </w:r>
      <w:r w:rsidRPr="007056F1">
        <w:rPr>
          <w:rFonts w:ascii="Times New Roman" w:hAnsi="Times New Roman"/>
          <w:noProof/>
          <w:sz w:val="24"/>
          <w:szCs w:val="24"/>
        </w:rPr>
        <w:t>:</w:t>
      </w:r>
    </w:p>
    <w:p w14:paraId="52E4E9AD"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troškovi nastali prije 01. siječnja tekuće godine u kojoj se ostvaruje potpora,</w:t>
      </w:r>
    </w:p>
    <w:p w14:paraId="32E573EE"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porez na dodanu vrijednost (osim za gospodarske subjekte koji nisu u sustavu PDV-a),</w:t>
      </w:r>
    </w:p>
    <w:p w14:paraId="279D4263"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potrošnog materijala za zamjenu dijelova na mehanizaciji i opremi,</w:t>
      </w:r>
    </w:p>
    <w:p w14:paraId="57088A08"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motorne pile,</w:t>
      </w:r>
    </w:p>
    <w:p w14:paraId="7DA44C57"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visokotlačni perači,</w:t>
      </w:r>
    </w:p>
    <w:p w14:paraId="231193FA"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vitla sa ili bez koloture,</w:t>
      </w:r>
    </w:p>
    <w:p w14:paraId="7466A6B9"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aparati za varenje i rezanje s pratećim dijelovima,</w:t>
      </w:r>
    </w:p>
    <w:p w14:paraId="2116FD4C"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izgradnje, dogradnje ili adaptacije pomoćnih i gospodarskih zgrada (nadstrešnice ili šupe),</w:t>
      </w:r>
    </w:p>
    <w:p w14:paraId="0A000A47"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iskopa, asfaltiranje, betoniranje, fasade, krovišta, komunalna infrastruktura i sl.,</w:t>
      </w:r>
    </w:p>
    <w:p w14:paraId="3E970C13"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izgradnja solarnih elektrana,</w:t>
      </w:r>
    </w:p>
    <w:p w14:paraId="43B71D47"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dizalice i kolica za montiranje guma,</w:t>
      </w:r>
    </w:p>
    <w:p w14:paraId="62EB079B"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auspuh,</w:t>
      </w:r>
    </w:p>
    <w:p w14:paraId="6D8FA4D7"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agregat za struju,</w:t>
      </w:r>
    </w:p>
    <w:p w14:paraId="3AB3BCA6"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rolo mreža i špaga za balirke,</w:t>
      </w:r>
    </w:p>
    <w:p w14:paraId="1C58FF8D" w14:textId="77777777" w:rsidR="00C4110D" w:rsidRPr="007056F1" w:rsidRDefault="00C4110D" w:rsidP="00C4110D">
      <w:pPr>
        <w:pStyle w:val="Odlomakpopisa"/>
        <w:numPr>
          <w:ilvl w:val="0"/>
          <w:numId w:val="45"/>
        </w:numPr>
        <w:spacing w:after="0" w:line="240" w:lineRule="auto"/>
        <w:jc w:val="both"/>
        <w:rPr>
          <w:rFonts w:ascii="Times New Roman" w:hAnsi="Times New Roman"/>
          <w:noProof/>
          <w:sz w:val="24"/>
          <w:szCs w:val="24"/>
        </w:rPr>
      </w:pPr>
      <w:r w:rsidRPr="007056F1">
        <w:rPr>
          <w:rFonts w:ascii="Times New Roman" w:hAnsi="Times New Roman"/>
          <w:noProof/>
          <w:sz w:val="24"/>
          <w:szCs w:val="24"/>
        </w:rPr>
        <w:t>ostali troškovi nespomenuti kao prihvatljivi.</w:t>
      </w:r>
    </w:p>
    <w:p w14:paraId="2B2E5925" w14:textId="77777777" w:rsidR="00A60C41" w:rsidRPr="008C5D47" w:rsidRDefault="00A60C41" w:rsidP="00A60C41">
      <w:pPr>
        <w:spacing w:after="0" w:line="276" w:lineRule="auto"/>
        <w:jc w:val="both"/>
        <w:rPr>
          <w:rFonts w:ascii="Verdana" w:hAnsi="Verdana"/>
          <w:b/>
          <w:bCs/>
          <w:noProof/>
          <w:lang w:val="hr-HR"/>
        </w:rPr>
      </w:pPr>
    </w:p>
    <w:p w14:paraId="30170243" w14:textId="1118E055" w:rsidR="00A60C41" w:rsidRPr="001C75C7" w:rsidRDefault="00A60C41" w:rsidP="00A60C41">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1C75C7">
        <w:rPr>
          <w:rFonts w:ascii="Times New Roman" w:eastAsia="Calibri" w:hAnsi="Times New Roman" w:cs="Times New Roman"/>
          <w:b/>
          <w:noProof/>
          <w:sz w:val="24"/>
          <w:szCs w:val="24"/>
          <w:lang w:val="hr-HR"/>
        </w:rPr>
        <w:t>IZNOS POTPORE I INTEZITET POTPORE</w:t>
      </w:r>
    </w:p>
    <w:p w14:paraId="7D31112A" w14:textId="77777777" w:rsidR="00C4110D" w:rsidRPr="004D7FBF" w:rsidRDefault="00C4110D" w:rsidP="00C4110D">
      <w:pPr>
        <w:pStyle w:val="box460313"/>
        <w:shd w:val="clear" w:color="auto" w:fill="FFFFFF"/>
        <w:spacing w:before="0" w:beforeAutospacing="0" w:after="0" w:afterAutospacing="0"/>
        <w:jc w:val="both"/>
        <w:textAlignment w:val="baseline"/>
        <w:rPr>
          <w:color w:val="231F20"/>
          <w:shd w:val="clear" w:color="auto" w:fill="FFFFFF"/>
        </w:rPr>
      </w:pPr>
      <w:r>
        <w:rPr>
          <w:color w:val="231F20"/>
          <w:shd w:val="clear" w:color="auto" w:fill="FFFFFF"/>
        </w:rPr>
        <w:t xml:space="preserve">Jedinični iznos potpore male vrijednosti predviđenih Programom po korisniku se odobrava: </w:t>
      </w:r>
    </w:p>
    <w:p w14:paraId="5E6C85DF" w14:textId="77777777" w:rsidR="00C4110D" w:rsidRPr="007056F1" w:rsidRDefault="00C4110D" w:rsidP="00C4110D">
      <w:pPr>
        <w:numPr>
          <w:ilvl w:val="0"/>
          <w:numId w:val="41"/>
        </w:numPr>
        <w:spacing w:after="0" w:line="240" w:lineRule="auto"/>
        <w:ind w:right="-567"/>
        <w:jc w:val="both"/>
        <w:rPr>
          <w:rFonts w:ascii="Times New Roman" w:hAnsi="Times New Roman" w:cs="Times New Roman"/>
          <w:noProof/>
          <w:sz w:val="24"/>
          <w:szCs w:val="24"/>
          <w:lang w:val="hr-HR"/>
        </w:rPr>
      </w:pPr>
      <w:r w:rsidRPr="007056F1">
        <w:rPr>
          <w:rFonts w:ascii="Times New Roman" w:hAnsi="Times New Roman" w:cs="Times New Roman"/>
          <w:noProof/>
          <w:sz w:val="24"/>
          <w:szCs w:val="24"/>
          <w:lang w:val="hr-HR"/>
        </w:rPr>
        <w:t>do 50% prihvatljivih troškova po računu, a najviše 1.500,00 eura po korisniku godišnje,</w:t>
      </w:r>
    </w:p>
    <w:p w14:paraId="0458A18B" w14:textId="77777777" w:rsidR="00C4110D" w:rsidRPr="007056F1" w:rsidRDefault="00C4110D" w:rsidP="00C4110D">
      <w:pPr>
        <w:numPr>
          <w:ilvl w:val="0"/>
          <w:numId w:val="41"/>
        </w:numPr>
        <w:spacing w:after="0" w:line="240" w:lineRule="auto"/>
        <w:ind w:right="-567"/>
        <w:jc w:val="both"/>
        <w:rPr>
          <w:rFonts w:ascii="Times New Roman" w:hAnsi="Times New Roman" w:cs="Times New Roman"/>
          <w:noProof/>
          <w:sz w:val="24"/>
          <w:szCs w:val="24"/>
          <w:lang w:val="hr-HR"/>
        </w:rPr>
      </w:pPr>
      <w:r w:rsidRPr="007056F1">
        <w:rPr>
          <w:rFonts w:ascii="Times New Roman" w:hAnsi="Times New Roman" w:cs="Times New Roman"/>
          <w:noProof/>
          <w:sz w:val="24"/>
          <w:szCs w:val="24"/>
          <w:lang w:val="hr-HR"/>
        </w:rPr>
        <w:t>do 50% ukupnih troškova po računu, a najviše 2.000,00 eura po korisniku godišnje za profesionalne poljoprivrednike,</w:t>
      </w:r>
    </w:p>
    <w:p w14:paraId="573A09B1" w14:textId="77777777" w:rsidR="00C4110D" w:rsidRPr="007056F1" w:rsidRDefault="00C4110D" w:rsidP="00C4110D">
      <w:pPr>
        <w:numPr>
          <w:ilvl w:val="0"/>
          <w:numId w:val="41"/>
        </w:numPr>
        <w:spacing w:after="0" w:line="240" w:lineRule="auto"/>
        <w:ind w:right="-567"/>
        <w:jc w:val="both"/>
        <w:rPr>
          <w:rFonts w:ascii="Times New Roman" w:hAnsi="Times New Roman" w:cs="Times New Roman"/>
          <w:noProof/>
          <w:sz w:val="24"/>
          <w:szCs w:val="24"/>
          <w:lang w:val="hr-HR"/>
        </w:rPr>
      </w:pPr>
      <w:r w:rsidRPr="007056F1">
        <w:rPr>
          <w:rFonts w:ascii="Times New Roman" w:hAnsi="Times New Roman" w:cs="Times New Roman"/>
          <w:noProof/>
          <w:sz w:val="24"/>
          <w:szCs w:val="24"/>
          <w:lang w:val="hr-HR"/>
        </w:rPr>
        <w:t>do 70% ukupnih troškova po računu, a najviše 2.500,00 eura po korisniku godišnje za mlade poljoprivrednike.</w:t>
      </w:r>
    </w:p>
    <w:p w14:paraId="3C1B2F54" w14:textId="77777777" w:rsidR="00F85A7C" w:rsidRPr="008C5D47" w:rsidRDefault="00F85A7C" w:rsidP="00F45BF6">
      <w:pPr>
        <w:spacing w:after="0"/>
        <w:jc w:val="both"/>
        <w:rPr>
          <w:rFonts w:ascii="Verdana" w:hAnsi="Verdana"/>
          <w:noProof/>
          <w:lang w:val="hr-HR"/>
        </w:rPr>
      </w:pPr>
    </w:p>
    <w:p w14:paraId="19816656" w14:textId="77777777" w:rsidR="001A0863" w:rsidRPr="00951F43" w:rsidRDefault="001938A4" w:rsidP="001938A4">
      <w:pPr>
        <w:spacing w:after="0" w:line="276" w:lineRule="auto"/>
        <w:ind w:right="-283"/>
        <w:contextualSpacing/>
        <w:jc w:val="both"/>
        <w:rPr>
          <w:rFonts w:ascii="Times New Roman" w:eastAsia="Calibri" w:hAnsi="Times New Roman" w:cs="Times New Roman"/>
          <w:b/>
          <w:noProof/>
          <w:sz w:val="24"/>
          <w:szCs w:val="24"/>
          <w:lang w:val="hr-HR"/>
        </w:rPr>
      </w:pPr>
      <w:r w:rsidRPr="00951F43">
        <w:rPr>
          <w:rFonts w:ascii="Times New Roman" w:eastAsia="Calibri" w:hAnsi="Times New Roman" w:cs="Times New Roman"/>
          <w:b/>
          <w:noProof/>
          <w:sz w:val="24"/>
          <w:szCs w:val="24"/>
          <w:lang w:val="hr-HR"/>
        </w:rPr>
        <w:t>Potpore male vrijednosti</w:t>
      </w:r>
    </w:p>
    <w:p w14:paraId="143FA64B" w14:textId="77777777" w:rsidR="001938A4" w:rsidRPr="008C5D47" w:rsidRDefault="001938A4" w:rsidP="001938A4">
      <w:pPr>
        <w:spacing w:after="0" w:line="276" w:lineRule="auto"/>
        <w:jc w:val="both"/>
        <w:rPr>
          <w:rFonts w:ascii="Verdana" w:hAnsi="Verdana" w:cs="Arial"/>
          <w:noProof/>
          <w:lang w:val="hr-HR"/>
        </w:rPr>
      </w:pPr>
    </w:p>
    <w:p w14:paraId="0396C4AE" w14:textId="6CF93A16" w:rsidR="00330057" w:rsidRPr="006338B3" w:rsidRDefault="00330057" w:rsidP="00330057">
      <w:pPr>
        <w:spacing w:after="0" w:line="240" w:lineRule="auto"/>
        <w:ind w:right="-283"/>
        <w:jc w:val="both"/>
        <w:rPr>
          <w:rFonts w:ascii="Times New Roman" w:eastAsia="Times New Roman" w:hAnsi="Times New Roman" w:cs="Times New Roman"/>
          <w:noProof/>
          <w:lang w:val="hr-HR" w:eastAsia="hr-HR"/>
        </w:rPr>
      </w:pPr>
      <w:r w:rsidRPr="006338B3">
        <w:rPr>
          <w:rFonts w:ascii="Times New Roman" w:eastAsia="Times New Roman" w:hAnsi="Times New Roman" w:cs="Times New Roman"/>
          <w:noProof/>
          <w:lang w:val="hr-HR" w:eastAsia="hr-HR"/>
        </w:rPr>
        <w:t xml:space="preserve">Potpore koje se dodjeljuju na temelju ovog Javnog poziva su potpore male vrijednosti </w:t>
      </w:r>
      <w:r w:rsidRPr="006338B3">
        <w:rPr>
          <w:rFonts w:ascii="Times New Roman" w:hAnsi="Times New Roman" w:cs="Times New Roman"/>
          <w:noProof/>
          <w:sz w:val="24"/>
          <w:szCs w:val="24"/>
          <w:lang w:val="hr-HR"/>
        </w:rPr>
        <w:t>usklađene s Uredbom Komisije (EU) 2024/3118. od 10. prosinca 2024. o izmjeni Uredbe (EU) br. 1408/2013 o primjeni članka 107. i 108. Ugovora o funkcioniranju Europske unije na de minimis potpore</w:t>
      </w:r>
      <w:r w:rsidRPr="006338B3">
        <w:rPr>
          <w:rFonts w:ascii="Times New Roman" w:eastAsia="Times New Roman" w:hAnsi="Times New Roman" w:cs="Times New Roman"/>
          <w:noProof/>
          <w:lang w:val="hr-HR" w:eastAsia="hr-HR"/>
        </w:rPr>
        <w:t xml:space="preserve">. </w:t>
      </w:r>
    </w:p>
    <w:p w14:paraId="4A04040D" w14:textId="77777777" w:rsidR="00330057" w:rsidRPr="006338B3" w:rsidRDefault="00330057" w:rsidP="00330057">
      <w:pPr>
        <w:spacing w:after="0" w:line="240" w:lineRule="auto"/>
        <w:ind w:right="-283"/>
        <w:jc w:val="both"/>
        <w:rPr>
          <w:rFonts w:ascii="Times New Roman" w:eastAsia="Times New Roman" w:hAnsi="Times New Roman" w:cs="Times New Roman"/>
          <w:noProof/>
          <w:lang w:val="hr-HR" w:eastAsia="hr-HR"/>
        </w:rPr>
      </w:pPr>
    </w:p>
    <w:p w14:paraId="171C5372" w14:textId="77777777" w:rsidR="00330057" w:rsidRPr="006338B3" w:rsidRDefault="00330057" w:rsidP="00330057">
      <w:pPr>
        <w:spacing w:after="0" w:line="240" w:lineRule="auto"/>
        <w:jc w:val="both"/>
        <w:rPr>
          <w:rFonts w:ascii="Times New Roman" w:hAnsi="Times New Roman" w:cs="Times New Roman"/>
          <w:noProof/>
          <w:sz w:val="24"/>
          <w:szCs w:val="24"/>
          <w:lang w:val="hr-HR"/>
        </w:rPr>
      </w:pPr>
      <w:r w:rsidRPr="006338B3">
        <w:rPr>
          <w:rFonts w:ascii="Times New Roman" w:hAnsi="Times New Roman" w:cs="Times New Roman"/>
          <w:noProof/>
          <w:sz w:val="24"/>
          <w:szCs w:val="24"/>
          <w:lang w:val="hr-HR"/>
        </w:rPr>
        <w:t xml:space="preserve">Sukladno članku 3. Uredbi Komisije 2024/3118, ukupan iznos de minimis potpore koja se dodjeljuje jednom poduzetniku ne smije prelaziti 50.000,00 EUR-a tijekom razdoblja od tri godine. </w:t>
      </w:r>
    </w:p>
    <w:p w14:paraId="0091E216" w14:textId="51E85142" w:rsidR="007E609D" w:rsidRDefault="007E609D" w:rsidP="007E609D">
      <w:pPr>
        <w:pStyle w:val="Odlomakpopisa"/>
        <w:spacing w:after="0" w:line="240" w:lineRule="auto"/>
        <w:ind w:left="360" w:right="-283"/>
        <w:jc w:val="both"/>
        <w:rPr>
          <w:rFonts w:ascii="Times New Roman" w:eastAsia="Times New Roman" w:hAnsi="Times New Roman" w:cs="Times New Roman"/>
          <w:bCs/>
          <w:sz w:val="24"/>
          <w:szCs w:val="24"/>
          <w:lang w:eastAsia="hr-HR"/>
        </w:rPr>
      </w:pPr>
    </w:p>
    <w:p w14:paraId="21C752BA" w14:textId="77777777" w:rsidR="00EF11C6" w:rsidRPr="00157206" w:rsidRDefault="00EF11C6" w:rsidP="007E609D">
      <w:pPr>
        <w:pStyle w:val="Odlomakpopisa"/>
        <w:spacing w:after="0" w:line="240" w:lineRule="auto"/>
        <w:ind w:left="360" w:right="-283"/>
        <w:jc w:val="both"/>
        <w:rPr>
          <w:rFonts w:ascii="Times New Roman" w:eastAsia="Times New Roman" w:hAnsi="Times New Roman" w:cs="Times New Roman"/>
          <w:bCs/>
          <w:sz w:val="24"/>
          <w:szCs w:val="24"/>
          <w:lang w:eastAsia="hr-HR"/>
        </w:rPr>
      </w:pPr>
    </w:p>
    <w:p w14:paraId="185F4DF7" w14:textId="6BAE62C9" w:rsidR="00A60C41" w:rsidRDefault="00A60C41" w:rsidP="00A60C41">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157206">
        <w:rPr>
          <w:rFonts w:ascii="Times New Roman" w:eastAsia="Calibri" w:hAnsi="Times New Roman" w:cs="Times New Roman"/>
          <w:b/>
          <w:noProof/>
          <w:sz w:val="24"/>
          <w:szCs w:val="24"/>
          <w:lang w:val="hr-HR"/>
        </w:rPr>
        <w:t>POTREBNA DOKUMENTACIJA ZA OSTVARENJE POTPORE</w:t>
      </w:r>
    </w:p>
    <w:p w14:paraId="1C109AA7" w14:textId="77777777" w:rsidR="00EF11C6" w:rsidRPr="00EF11C6" w:rsidRDefault="00EF11C6" w:rsidP="00EF11C6">
      <w:pPr>
        <w:spacing w:after="200" w:line="276" w:lineRule="auto"/>
        <w:ind w:right="-283"/>
        <w:contextualSpacing/>
        <w:jc w:val="both"/>
        <w:rPr>
          <w:rFonts w:ascii="Times New Roman" w:eastAsia="Calibri" w:hAnsi="Times New Roman" w:cs="Times New Roman"/>
          <w:b/>
          <w:noProof/>
          <w:sz w:val="24"/>
          <w:szCs w:val="24"/>
          <w:lang w:val="hr-HR"/>
        </w:rPr>
      </w:pPr>
    </w:p>
    <w:p w14:paraId="4F6ACDE2" w14:textId="4409C638" w:rsidR="00A60C41" w:rsidRPr="00EF11C6" w:rsidRDefault="00A60C41" w:rsidP="00A60C41">
      <w:pPr>
        <w:spacing w:after="0" w:line="240" w:lineRule="auto"/>
        <w:ind w:right="-283"/>
        <w:jc w:val="both"/>
        <w:rPr>
          <w:rFonts w:ascii="Times New Roman" w:eastAsia="Times New Roman" w:hAnsi="Times New Roman" w:cs="Times New Roman"/>
          <w:bCs/>
          <w:noProof/>
          <w:sz w:val="24"/>
          <w:szCs w:val="24"/>
          <w:u w:val="single"/>
          <w:lang w:val="hr-HR" w:eastAsia="hr-HR"/>
        </w:rPr>
      </w:pPr>
      <w:r w:rsidRPr="00157206">
        <w:rPr>
          <w:rFonts w:ascii="Times New Roman" w:eastAsia="Times New Roman" w:hAnsi="Times New Roman" w:cs="Times New Roman"/>
          <w:bCs/>
          <w:noProof/>
          <w:sz w:val="24"/>
          <w:szCs w:val="24"/>
          <w:u w:val="single"/>
          <w:lang w:val="hr-HR" w:eastAsia="hr-HR"/>
        </w:rPr>
        <w:t xml:space="preserve">Potrebna dokumentacija za ostvarenje potpore za </w:t>
      </w:r>
      <w:r w:rsidR="00157206">
        <w:rPr>
          <w:rFonts w:ascii="Times New Roman" w:eastAsia="Times New Roman" w:hAnsi="Times New Roman" w:cs="Times New Roman"/>
          <w:bCs/>
          <w:noProof/>
          <w:sz w:val="24"/>
          <w:szCs w:val="24"/>
          <w:u w:val="single"/>
          <w:lang w:val="hr-HR" w:eastAsia="hr-HR"/>
        </w:rPr>
        <w:t>prihvatljive korisnike</w:t>
      </w:r>
      <w:r w:rsidRPr="00157206">
        <w:rPr>
          <w:rFonts w:ascii="Times New Roman" w:eastAsia="Times New Roman" w:hAnsi="Times New Roman" w:cs="Times New Roman"/>
          <w:bCs/>
          <w:noProof/>
          <w:sz w:val="24"/>
          <w:szCs w:val="24"/>
          <w:u w:val="single"/>
          <w:lang w:val="hr-HR" w:eastAsia="hr-HR"/>
        </w:rPr>
        <w:t xml:space="preserve">: </w:t>
      </w:r>
    </w:p>
    <w:p w14:paraId="4126AC83" w14:textId="77777777" w:rsidR="00330057" w:rsidRPr="004D7FBF" w:rsidRDefault="00330057" w:rsidP="00330057">
      <w:pPr>
        <w:pStyle w:val="Odlomakpopisa"/>
        <w:spacing w:after="0" w:line="240" w:lineRule="auto"/>
        <w:ind w:right="-283"/>
        <w:rPr>
          <w:rFonts w:ascii="Times New Roman" w:hAnsi="Times New Roman"/>
          <w:b/>
          <w:bCs/>
          <w:sz w:val="16"/>
          <w:szCs w:val="16"/>
        </w:rPr>
      </w:pPr>
    </w:p>
    <w:p w14:paraId="6855DDB1" w14:textId="4807A70A" w:rsidR="00330057" w:rsidRPr="00330057" w:rsidRDefault="00330057" w:rsidP="00330057">
      <w:pPr>
        <w:pStyle w:val="Odlomakpopisa"/>
        <w:numPr>
          <w:ilvl w:val="0"/>
          <w:numId w:val="42"/>
        </w:numPr>
        <w:spacing w:after="160" w:line="259" w:lineRule="auto"/>
        <w:jc w:val="both"/>
        <w:rPr>
          <w:rFonts w:ascii="Times New Roman" w:hAnsi="Times New Roman" w:cs="Times New Roman"/>
          <w:sz w:val="24"/>
          <w:szCs w:val="24"/>
        </w:rPr>
      </w:pPr>
      <w:r w:rsidRPr="00271379">
        <w:rPr>
          <w:rFonts w:ascii="Times New Roman" w:hAnsi="Times New Roman"/>
          <w:sz w:val="24"/>
          <w:szCs w:val="24"/>
        </w:rPr>
        <w:t>dokaz o upisu u Upisnik poljoprivrednika / Upisnik obiteljskih poljoprivrednih gospodarstava (preslika rješenja ili preslika prve stranice LIST A</w:t>
      </w:r>
      <w:r>
        <w:rPr>
          <w:rFonts w:ascii="Times New Roman" w:hAnsi="Times New Roman"/>
          <w:sz w:val="24"/>
          <w:szCs w:val="24"/>
        </w:rPr>
        <w:t xml:space="preserve">, LIST B, odnosno LIST C </w:t>
      </w:r>
      <w:r w:rsidRPr="00271379">
        <w:rPr>
          <w:rFonts w:ascii="Times New Roman" w:hAnsi="Times New Roman"/>
          <w:sz w:val="24"/>
          <w:szCs w:val="24"/>
        </w:rPr>
        <w:t>Zahtjeva za potporu od APPRRR u 202</w:t>
      </w:r>
      <w:r w:rsidR="00DF4DC5">
        <w:rPr>
          <w:rFonts w:ascii="Times New Roman" w:hAnsi="Times New Roman"/>
          <w:sz w:val="24"/>
          <w:szCs w:val="24"/>
        </w:rPr>
        <w:t>6</w:t>
      </w:r>
      <w:r w:rsidRPr="00271379">
        <w:rPr>
          <w:rFonts w:ascii="Times New Roman" w:hAnsi="Times New Roman"/>
          <w:sz w:val="24"/>
          <w:szCs w:val="24"/>
        </w:rPr>
        <w:t>. godini</w:t>
      </w:r>
      <w:r>
        <w:rPr>
          <w:rFonts w:ascii="Times New Roman" w:hAnsi="Times New Roman"/>
          <w:sz w:val="24"/>
          <w:szCs w:val="24"/>
        </w:rPr>
        <w:t xml:space="preserve"> ili </w:t>
      </w:r>
      <w:r w:rsidRPr="00DE0F2F">
        <w:rPr>
          <w:rFonts w:ascii="Times New Roman" w:hAnsi="Times New Roman" w:cs="Times New Roman"/>
          <w:sz w:val="24"/>
          <w:szCs w:val="24"/>
        </w:rPr>
        <w:t>izvod iz evidencije JRDŽ-a o 3 uvjetna grla),</w:t>
      </w:r>
    </w:p>
    <w:p w14:paraId="65A305AC" w14:textId="3708D165" w:rsidR="00157206" w:rsidRPr="00271379" w:rsidRDefault="00157206" w:rsidP="00157206">
      <w:pPr>
        <w:pStyle w:val="Odlomakpopisa"/>
        <w:numPr>
          <w:ilvl w:val="0"/>
          <w:numId w:val="42"/>
        </w:numPr>
        <w:spacing w:after="160" w:line="259" w:lineRule="auto"/>
        <w:jc w:val="both"/>
        <w:rPr>
          <w:rFonts w:ascii="Times New Roman" w:hAnsi="Times New Roman"/>
          <w:sz w:val="24"/>
          <w:szCs w:val="24"/>
        </w:rPr>
      </w:pPr>
      <w:r w:rsidRPr="00271379">
        <w:rPr>
          <w:rFonts w:ascii="Times New Roman" w:hAnsi="Times New Roman"/>
          <w:sz w:val="24"/>
          <w:szCs w:val="24"/>
        </w:rPr>
        <w:t xml:space="preserve">preslike računa prihvatljivih troškova i dokaz o izvršenim plaćanjima, (bankovni izvod na kojem je vidljivo plaćanje priloženog računa) </w:t>
      </w:r>
    </w:p>
    <w:p w14:paraId="3A1D7392" w14:textId="77777777" w:rsidR="00157206" w:rsidRPr="00271379" w:rsidRDefault="00157206" w:rsidP="00157206">
      <w:pPr>
        <w:pStyle w:val="Odlomakpopisa"/>
        <w:numPr>
          <w:ilvl w:val="0"/>
          <w:numId w:val="42"/>
        </w:numPr>
        <w:spacing w:after="160" w:line="259" w:lineRule="auto"/>
        <w:jc w:val="both"/>
        <w:rPr>
          <w:rFonts w:ascii="Times New Roman" w:hAnsi="Times New Roman"/>
          <w:sz w:val="24"/>
          <w:szCs w:val="24"/>
        </w:rPr>
      </w:pPr>
      <w:r w:rsidRPr="00271379">
        <w:rPr>
          <w:rFonts w:ascii="Times New Roman" w:hAnsi="Times New Roman"/>
          <w:sz w:val="24"/>
          <w:szCs w:val="24"/>
        </w:rPr>
        <w:t>potvrdu Porezne uprave o nepostojanju duga na ime javnih davanja ne starija od 30 dana od dana podnošenja zahtjeva ili potvrdu Porezne uprave o postojanju duga na ime javnih davanja iz  koje je razvidno da je odobrena obročna otplata duga ili odgoda naplate,</w:t>
      </w:r>
    </w:p>
    <w:p w14:paraId="16E78AF2" w14:textId="579E95C2" w:rsidR="00157206" w:rsidRPr="00271379" w:rsidRDefault="00157206" w:rsidP="00157206">
      <w:pPr>
        <w:pStyle w:val="Odlomakpopisa"/>
        <w:numPr>
          <w:ilvl w:val="0"/>
          <w:numId w:val="42"/>
        </w:numPr>
        <w:spacing w:after="0" w:line="240" w:lineRule="auto"/>
        <w:jc w:val="both"/>
        <w:rPr>
          <w:rFonts w:ascii="Times New Roman" w:hAnsi="Times New Roman"/>
          <w:sz w:val="24"/>
          <w:szCs w:val="24"/>
        </w:rPr>
      </w:pPr>
      <w:r w:rsidRPr="00271379">
        <w:rPr>
          <w:rFonts w:ascii="Times New Roman" w:hAnsi="Times New Roman"/>
          <w:sz w:val="24"/>
          <w:szCs w:val="24"/>
        </w:rPr>
        <w:t>preslika osobne iskaznice za podnositelja zahtjeva koji nije stariji od 40 godina</w:t>
      </w:r>
      <w:r w:rsidR="00E628D4">
        <w:rPr>
          <w:rFonts w:ascii="Times New Roman" w:hAnsi="Times New Roman"/>
          <w:sz w:val="24"/>
          <w:szCs w:val="24"/>
        </w:rPr>
        <w:t>,</w:t>
      </w:r>
      <w:r w:rsidRPr="00271379">
        <w:rPr>
          <w:rFonts w:ascii="Times New Roman" w:hAnsi="Times New Roman"/>
          <w:sz w:val="24"/>
          <w:szCs w:val="24"/>
        </w:rPr>
        <w:t xml:space="preserve"> </w:t>
      </w:r>
    </w:p>
    <w:p w14:paraId="4BCA36C3" w14:textId="77777777" w:rsidR="00157206" w:rsidRDefault="00157206" w:rsidP="00157206">
      <w:pPr>
        <w:pStyle w:val="Odlomakpopisa"/>
        <w:numPr>
          <w:ilvl w:val="0"/>
          <w:numId w:val="42"/>
        </w:numPr>
        <w:spacing w:after="0" w:line="240" w:lineRule="auto"/>
        <w:jc w:val="both"/>
        <w:rPr>
          <w:rFonts w:ascii="Times New Roman" w:hAnsi="Times New Roman"/>
          <w:sz w:val="24"/>
          <w:szCs w:val="24"/>
        </w:rPr>
      </w:pPr>
      <w:r w:rsidRPr="00271379">
        <w:rPr>
          <w:rFonts w:ascii="Times New Roman" w:hAnsi="Times New Roman"/>
          <w:sz w:val="24"/>
          <w:szCs w:val="24"/>
        </w:rPr>
        <w:t>izjavu o dodijeljenim potporama male vrijednosti,</w:t>
      </w:r>
    </w:p>
    <w:p w14:paraId="27A3B04E" w14:textId="0D6875ED" w:rsidR="00157206" w:rsidRPr="005D3395" w:rsidRDefault="00157206" w:rsidP="00157206">
      <w:pPr>
        <w:pStyle w:val="Odlomakpopisa"/>
        <w:numPr>
          <w:ilvl w:val="0"/>
          <w:numId w:val="42"/>
        </w:numPr>
        <w:spacing w:after="0" w:line="240" w:lineRule="auto"/>
        <w:jc w:val="both"/>
        <w:rPr>
          <w:rFonts w:ascii="Times New Roman" w:hAnsi="Times New Roman"/>
          <w:sz w:val="24"/>
          <w:szCs w:val="24"/>
        </w:rPr>
      </w:pPr>
      <w:r w:rsidRPr="005D3395">
        <w:rPr>
          <w:rFonts w:ascii="Times New Roman" w:hAnsi="Times New Roman"/>
          <w:sz w:val="24"/>
          <w:szCs w:val="24"/>
        </w:rPr>
        <w:t xml:space="preserve">izjava za podnositelje zahtjeva koji nisu u </w:t>
      </w:r>
      <w:r w:rsidR="00D40CF8">
        <w:rPr>
          <w:rFonts w:ascii="Times New Roman" w:hAnsi="Times New Roman"/>
          <w:sz w:val="24"/>
          <w:szCs w:val="24"/>
        </w:rPr>
        <w:t>sustavu PDV-a</w:t>
      </w:r>
      <w:r w:rsidRPr="005D3395">
        <w:rPr>
          <w:rFonts w:ascii="Times New Roman" w:hAnsi="Times New Roman"/>
          <w:sz w:val="24"/>
          <w:szCs w:val="24"/>
        </w:rPr>
        <w:t>,</w:t>
      </w:r>
    </w:p>
    <w:p w14:paraId="32324F47" w14:textId="77777777" w:rsidR="009A7599" w:rsidRDefault="00157206" w:rsidP="00157206">
      <w:pPr>
        <w:pStyle w:val="Odlomakpopisa"/>
        <w:numPr>
          <w:ilvl w:val="0"/>
          <w:numId w:val="42"/>
        </w:numPr>
        <w:spacing w:after="0" w:line="240" w:lineRule="auto"/>
        <w:jc w:val="both"/>
        <w:rPr>
          <w:rFonts w:ascii="Times New Roman" w:hAnsi="Times New Roman"/>
          <w:sz w:val="24"/>
          <w:szCs w:val="24"/>
        </w:rPr>
      </w:pPr>
      <w:r w:rsidRPr="005D3395">
        <w:rPr>
          <w:rFonts w:ascii="Times New Roman" w:hAnsi="Times New Roman"/>
          <w:sz w:val="24"/>
          <w:szCs w:val="24"/>
        </w:rPr>
        <w:t>druge dokumente kojima se dokazuje opravdanost traženja potpore.</w:t>
      </w:r>
    </w:p>
    <w:p w14:paraId="69EF97FC" w14:textId="77777777" w:rsidR="009A7599" w:rsidRDefault="009A7599" w:rsidP="009A7599">
      <w:pPr>
        <w:pStyle w:val="Odlomakpopisa"/>
        <w:spacing w:after="0" w:line="240" w:lineRule="auto"/>
        <w:jc w:val="both"/>
        <w:rPr>
          <w:rFonts w:ascii="Times New Roman" w:hAnsi="Times New Roman"/>
          <w:sz w:val="24"/>
          <w:szCs w:val="24"/>
        </w:rPr>
      </w:pPr>
    </w:p>
    <w:p w14:paraId="249AF317" w14:textId="77777777" w:rsidR="009A7599" w:rsidRPr="00F12FB2" w:rsidRDefault="009A7599" w:rsidP="009A7599">
      <w:pPr>
        <w:pStyle w:val="Odlomakpopisa"/>
        <w:spacing w:after="0" w:line="240" w:lineRule="auto"/>
        <w:jc w:val="both"/>
        <w:rPr>
          <w:rFonts w:ascii="Times New Roman" w:hAnsi="Times New Roman"/>
          <w:b/>
          <w:bCs/>
          <w:sz w:val="24"/>
          <w:szCs w:val="24"/>
        </w:rPr>
      </w:pPr>
      <w:r>
        <w:rPr>
          <w:rFonts w:ascii="Times New Roman" w:hAnsi="Times New Roman"/>
          <w:b/>
          <w:bCs/>
          <w:sz w:val="24"/>
          <w:szCs w:val="24"/>
        </w:rPr>
        <w:t>Dodatna ob</w:t>
      </w:r>
      <w:r w:rsidRPr="00F12FB2">
        <w:rPr>
          <w:rFonts w:ascii="Times New Roman" w:hAnsi="Times New Roman"/>
          <w:b/>
          <w:bCs/>
          <w:sz w:val="24"/>
          <w:szCs w:val="24"/>
        </w:rPr>
        <w:t>vezna dokumentacija za „profesionalne poljoprivrednike“</w:t>
      </w:r>
    </w:p>
    <w:p w14:paraId="676C85DB" w14:textId="77777777" w:rsidR="009A7599" w:rsidRDefault="009A7599" w:rsidP="009A7599">
      <w:pPr>
        <w:pStyle w:val="Odlomakpopisa"/>
        <w:spacing w:after="0" w:line="240" w:lineRule="auto"/>
        <w:jc w:val="both"/>
        <w:rPr>
          <w:rFonts w:ascii="Times New Roman" w:hAnsi="Times New Roman"/>
          <w:sz w:val="24"/>
          <w:szCs w:val="24"/>
        </w:rPr>
      </w:pPr>
    </w:p>
    <w:p w14:paraId="49580DDB" w14:textId="77777777" w:rsidR="009A7599" w:rsidRDefault="009A7599" w:rsidP="009A7599">
      <w:pPr>
        <w:pStyle w:val="Odlomakpopisa"/>
        <w:numPr>
          <w:ilvl w:val="0"/>
          <w:numId w:val="42"/>
        </w:numPr>
        <w:spacing w:after="0" w:line="240" w:lineRule="auto"/>
        <w:jc w:val="both"/>
        <w:rPr>
          <w:rFonts w:ascii="Times New Roman" w:hAnsi="Times New Roman"/>
          <w:sz w:val="24"/>
          <w:szCs w:val="24"/>
        </w:rPr>
      </w:pPr>
      <w:r>
        <w:rPr>
          <w:rFonts w:ascii="Times New Roman" w:hAnsi="Times New Roman"/>
          <w:sz w:val="24"/>
          <w:szCs w:val="24"/>
        </w:rPr>
        <w:t>dokaz o profesionalnom bavljenju poljoprivredom (za fizičke (OPG, obrt) potvrda Porezne uprave o upisu u Registar poreznih obveznika, odnosno za pravne osobe Obavijest o nacionalnoj klasifikaciji djelatnosti)</w:t>
      </w:r>
    </w:p>
    <w:p w14:paraId="18AFB282" w14:textId="77777777" w:rsidR="00763125" w:rsidRPr="009A7599" w:rsidRDefault="00763125" w:rsidP="009A7599">
      <w:pPr>
        <w:spacing w:after="0" w:line="240" w:lineRule="auto"/>
        <w:jc w:val="both"/>
        <w:rPr>
          <w:rFonts w:ascii="Times New Roman" w:hAnsi="Times New Roman"/>
          <w:sz w:val="24"/>
          <w:szCs w:val="24"/>
        </w:rPr>
      </w:pPr>
    </w:p>
    <w:p w14:paraId="1A0E5D97" w14:textId="79E46A09" w:rsidR="00A60C41" w:rsidRPr="009A7599" w:rsidRDefault="00157206" w:rsidP="009A7599">
      <w:pPr>
        <w:spacing w:after="0" w:line="240" w:lineRule="auto"/>
        <w:jc w:val="both"/>
        <w:rPr>
          <w:rFonts w:ascii="Times New Roman" w:hAnsi="Times New Roman"/>
          <w:noProof/>
          <w:sz w:val="24"/>
          <w:szCs w:val="24"/>
          <w:shd w:val="clear" w:color="auto" w:fill="FFFFFF"/>
          <w:lang w:val="hr-HR"/>
        </w:rPr>
      </w:pPr>
      <w:r w:rsidRPr="00763125">
        <w:rPr>
          <w:rFonts w:ascii="Times New Roman" w:hAnsi="Times New Roman"/>
          <w:noProof/>
          <w:sz w:val="24"/>
          <w:szCs w:val="24"/>
          <w:shd w:val="clear" w:color="auto" w:fill="FFFFFF"/>
          <w:lang w:val="hr-HR"/>
        </w:rPr>
        <w:t xml:space="preserve">Propisani obrazac zahtjeva mora biti ispisan i potpisan od </w:t>
      </w:r>
      <w:r w:rsidR="006B0EF1">
        <w:rPr>
          <w:rFonts w:ascii="Times New Roman" w:hAnsi="Times New Roman"/>
          <w:noProof/>
          <w:sz w:val="24"/>
          <w:szCs w:val="24"/>
          <w:shd w:val="clear" w:color="auto" w:fill="FFFFFF"/>
          <w:lang w:val="hr-HR"/>
        </w:rPr>
        <w:t>Podnositelja zahtjeva</w:t>
      </w:r>
      <w:r w:rsidR="00763125">
        <w:rPr>
          <w:rFonts w:ascii="Times New Roman" w:hAnsi="Times New Roman"/>
          <w:noProof/>
          <w:sz w:val="24"/>
          <w:szCs w:val="24"/>
          <w:shd w:val="clear" w:color="auto" w:fill="FFFFFF"/>
          <w:lang w:val="hr-HR"/>
        </w:rPr>
        <w:t>.</w:t>
      </w:r>
    </w:p>
    <w:p w14:paraId="4145677C" w14:textId="77777777" w:rsidR="00A6336C" w:rsidRPr="008C5D47" w:rsidRDefault="00A6336C" w:rsidP="00F35EF8">
      <w:pPr>
        <w:spacing w:after="0" w:line="276" w:lineRule="auto"/>
        <w:ind w:right="-517"/>
        <w:jc w:val="both"/>
        <w:rPr>
          <w:rFonts w:ascii="Verdana" w:hAnsi="Verdana"/>
          <w:b/>
          <w:noProof/>
          <w:lang w:val="hr-HR"/>
        </w:rPr>
      </w:pPr>
    </w:p>
    <w:p w14:paraId="2B0618A5" w14:textId="6B865DDA" w:rsidR="000A66C7" w:rsidRPr="00F949BD" w:rsidRDefault="000A66C7" w:rsidP="000A66C7">
      <w:pPr>
        <w:numPr>
          <w:ilvl w:val="0"/>
          <w:numId w:val="18"/>
        </w:numPr>
        <w:spacing w:after="200" w:line="276" w:lineRule="auto"/>
        <w:ind w:right="-283"/>
        <w:contextualSpacing/>
        <w:jc w:val="both"/>
        <w:rPr>
          <w:rFonts w:ascii="Times New Roman" w:eastAsia="Calibri" w:hAnsi="Times New Roman" w:cs="Times New Roman"/>
          <w:b/>
          <w:noProof/>
          <w:sz w:val="24"/>
          <w:szCs w:val="24"/>
          <w:lang w:val="hr-HR"/>
        </w:rPr>
      </w:pPr>
      <w:r w:rsidRPr="00F949BD">
        <w:rPr>
          <w:rFonts w:ascii="Times New Roman" w:eastAsia="Calibri" w:hAnsi="Times New Roman" w:cs="Times New Roman"/>
          <w:b/>
          <w:iCs/>
          <w:noProof/>
          <w:sz w:val="24"/>
          <w:szCs w:val="24"/>
          <w:lang w:val="hr-HR"/>
        </w:rPr>
        <w:lastRenderedPageBreak/>
        <w:t>POSTUPAK PODNOŠENJA PRIJAVA</w:t>
      </w:r>
    </w:p>
    <w:p w14:paraId="1CCB535B" w14:textId="77777777" w:rsidR="00F949BD" w:rsidRPr="00EF11C6" w:rsidRDefault="00F949BD" w:rsidP="00EF11C6">
      <w:pPr>
        <w:spacing w:after="200" w:line="276" w:lineRule="auto"/>
        <w:ind w:right="-283"/>
        <w:contextualSpacing/>
        <w:jc w:val="both"/>
        <w:rPr>
          <w:rFonts w:ascii="Verdana" w:eastAsia="Calibri" w:hAnsi="Verdana" w:cs="Arial"/>
          <w:b/>
          <w:noProof/>
          <w:sz w:val="16"/>
          <w:szCs w:val="16"/>
          <w:lang w:val="hr-HR"/>
        </w:rPr>
      </w:pPr>
    </w:p>
    <w:p w14:paraId="78504F08" w14:textId="1BE915ED" w:rsidR="00C83545" w:rsidRDefault="00C83545" w:rsidP="00896F32">
      <w:pPr>
        <w:spacing w:after="0" w:line="240" w:lineRule="auto"/>
        <w:ind w:right="50"/>
        <w:jc w:val="both"/>
        <w:rPr>
          <w:rFonts w:ascii="Times New Roman" w:hAnsi="Times New Roman" w:cs="Times New Roman"/>
          <w:sz w:val="24"/>
          <w:szCs w:val="24"/>
          <w:lang w:val="hr-HR"/>
        </w:rPr>
      </w:pPr>
      <w:r w:rsidRPr="002709A4">
        <w:rPr>
          <w:rFonts w:ascii="Times New Roman" w:hAnsi="Times New Roman" w:cs="Times New Roman"/>
          <w:sz w:val="24"/>
          <w:szCs w:val="24"/>
          <w:lang w:val="hr-HR"/>
        </w:rPr>
        <w:t>Prijave se obrađuju te se o njima odlučuje redosl</w:t>
      </w:r>
      <w:r>
        <w:rPr>
          <w:rFonts w:ascii="Times New Roman" w:hAnsi="Times New Roman" w:cs="Times New Roman"/>
          <w:sz w:val="24"/>
          <w:szCs w:val="24"/>
          <w:lang w:val="hr-HR"/>
        </w:rPr>
        <w:t>i</w:t>
      </w:r>
      <w:r w:rsidRPr="002709A4">
        <w:rPr>
          <w:rFonts w:ascii="Times New Roman" w:hAnsi="Times New Roman" w:cs="Times New Roman"/>
          <w:sz w:val="24"/>
          <w:szCs w:val="24"/>
          <w:lang w:val="hr-HR"/>
        </w:rPr>
        <w:t xml:space="preserve">jedom zaprimanja. Odluku o dodijeli potpore donosi </w:t>
      </w:r>
      <w:r>
        <w:rPr>
          <w:rFonts w:ascii="Times New Roman" w:hAnsi="Times New Roman" w:cs="Times New Roman"/>
          <w:sz w:val="24"/>
          <w:szCs w:val="24"/>
          <w:lang w:val="hr-HR"/>
        </w:rPr>
        <w:t>Ž</w:t>
      </w:r>
      <w:r w:rsidRPr="002709A4">
        <w:rPr>
          <w:rFonts w:ascii="Times New Roman" w:hAnsi="Times New Roman" w:cs="Times New Roman"/>
          <w:sz w:val="24"/>
          <w:szCs w:val="24"/>
          <w:lang w:val="hr-HR"/>
        </w:rPr>
        <w:t xml:space="preserve">upan na prijedlog Povjerenstva za potpore u poljoprivredi i ruralnom razvoju, koja se objavljuje na internetskim stranicama Županije najkasnije u roku 15 dana od dana njezinog donošenja. </w:t>
      </w:r>
    </w:p>
    <w:p w14:paraId="57FAEB28" w14:textId="77777777" w:rsidR="00C83545" w:rsidRPr="00EF11C6" w:rsidRDefault="00C83545" w:rsidP="00C83545">
      <w:pPr>
        <w:spacing w:after="0" w:line="240" w:lineRule="auto"/>
        <w:ind w:right="-284"/>
        <w:rPr>
          <w:rFonts w:ascii="Times New Roman" w:hAnsi="Times New Roman" w:cs="Times New Roman"/>
          <w:sz w:val="16"/>
          <w:szCs w:val="16"/>
          <w:lang w:val="hr-HR"/>
        </w:rPr>
      </w:pPr>
    </w:p>
    <w:p w14:paraId="3BF4D8C6" w14:textId="1997FA57" w:rsidR="00C83545" w:rsidRDefault="00C83545" w:rsidP="00896F32">
      <w:pPr>
        <w:spacing w:after="0" w:line="240" w:lineRule="auto"/>
        <w:ind w:right="50"/>
        <w:jc w:val="both"/>
        <w:rPr>
          <w:rFonts w:ascii="Times New Roman" w:hAnsi="Times New Roman" w:cs="Times New Roman"/>
          <w:sz w:val="24"/>
          <w:szCs w:val="24"/>
          <w:lang w:val="hr-HR"/>
        </w:rPr>
      </w:pPr>
      <w:r w:rsidRPr="002709A4">
        <w:rPr>
          <w:rFonts w:ascii="Times New Roman" w:hAnsi="Times New Roman" w:cs="Times New Roman"/>
          <w:sz w:val="24"/>
          <w:szCs w:val="24"/>
          <w:lang w:val="hr-HR"/>
        </w:rPr>
        <w:t xml:space="preserve">S korisnikom potpore zaključuje se ugovor kojim se uređuju međusobna prava i obveze korisnika i Županije. </w:t>
      </w:r>
    </w:p>
    <w:p w14:paraId="766BAD6D" w14:textId="77777777" w:rsidR="00C83545" w:rsidRPr="00EF11C6" w:rsidRDefault="00C83545" w:rsidP="00C83545">
      <w:pPr>
        <w:spacing w:after="0" w:line="240" w:lineRule="auto"/>
        <w:ind w:right="-284"/>
        <w:rPr>
          <w:rFonts w:ascii="Times New Roman" w:hAnsi="Times New Roman" w:cs="Times New Roman"/>
          <w:sz w:val="16"/>
          <w:szCs w:val="16"/>
          <w:lang w:val="hr-HR"/>
        </w:rPr>
      </w:pPr>
    </w:p>
    <w:p w14:paraId="56D4ABF5" w14:textId="0F584747" w:rsidR="00C83545" w:rsidRDefault="00C83545" w:rsidP="00896F32">
      <w:pPr>
        <w:spacing w:after="0" w:line="240" w:lineRule="auto"/>
        <w:ind w:right="50"/>
        <w:jc w:val="both"/>
        <w:rPr>
          <w:rFonts w:ascii="Times New Roman" w:eastAsia="Times New Roman" w:hAnsi="Times New Roman" w:cs="Times New Roman"/>
          <w:bCs/>
          <w:sz w:val="24"/>
          <w:szCs w:val="24"/>
          <w:lang w:val="hr-HR" w:eastAsia="hr-HR"/>
        </w:rPr>
      </w:pPr>
      <w:r w:rsidRPr="00B85A50">
        <w:rPr>
          <w:rFonts w:ascii="Times New Roman" w:eastAsia="Times New Roman" w:hAnsi="Times New Roman" w:cs="Times New Roman"/>
          <w:bCs/>
          <w:sz w:val="24"/>
          <w:szCs w:val="24"/>
          <w:lang w:val="hr-HR" w:eastAsia="hr-HR"/>
        </w:rPr>
        <w:t>Prijava za dodjelu potpore s potrebnom dokumentacijom podnosi se poštom ili se osobno predaje u pisarnici Brodsko-posavske županije na adresu:</w:t>
      </w:r>
    </w:p>
    <w:p w14:paraId="48B32DBC" w14:textId="77777777" w:rsidR="00763125" w:rsidRPr="00EF11C6" w:rsidRDefault="00763125" w:rsidP="00896F32">
      <w:pPr>
        <w:spacing w:after="0" w:line="240" w:lineRule="auto"/>
        <w:ind w:right="50"/>
        <w:jc w:val="both"/>
        <w:rPr>
          <w:rFonts w:ascii="Times New Roman" w:eastAsia="Times New Roman" w:hAnsi="Times New Roman" w:cs="Times New Roman"/>
          <w:bCs/>
          <w:sz w:val="24"/>
          <w:szCs w:val="24"/>
          <w:lang w:val="hr-HR" w:eastAsia="hr-HR"/>
        </w:rPr>
      </w:pPr>
    </w:p>
    <w:p w14:paraId="37D5A8BA"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bookmarkStart w:id="11" w:name="_Hlk44663241"/>
      <w:r w:rsidRPr="00B85A50">
        <w:rPr>
          <w:rFonts w:ascii="Times New Roman" w:eastAsia="Times New Roman" w:hAnsi="Times New Roman" w:cs="Times New Roman"/>
          <w:b/>
          <w:bCs/>
          <w:sz w:val="24"/>
          <w:szCs w:val="24"/>
          <w:lang w:val="hr-HR" w:eastAsia="hr-HR"/>
        </w:rPr>
        <w:t>Brodsko-posavska županija</w:t>
      </w:r>
    </w:p>
    <w:p w14:paraId="1AB6AF6E"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r w:rsidRPr="00B85A50">
        <w:rPr>
          <w:rFonts w:ascii="Times New Roman" w:eastAsia="Times New Roman" w:hAnsi="Times New Roman" w:cs="Times New Roman"/>
          <w:b/>
          <w:bCs/>
          <w:sz w:val="24"/>
          <w:szCs w:val="24"/>
          <w:lang w:val="hr-HR" w:eastAsia="hr-HR"/>
        </w:rPr>
        <w:t>Upravni odjel za gospodarstvo i poljoprivredu</w:t>
      </w:r>
    </w:p>
    <w:p w14:paraId="6D74C9DA" w14:textId="77777777" w:rsidR="00C83545" w:rsidRPr="00B85A50" w:rsidRDefault="00C83545" w:rsidP="00C83545">
      <w:pPr>
        <w:spacing w:after="0" w:line="240" w:lineRule="auto"/>
        <w:ind w:right="-283"/>
        <w:jc w:val="center"/>
        <w:rPr>
          <w:rFonts w:ascii="Times New Roman" w:eastAsia="Times New Roman" w:hAnsi="Times New Roman" w:cs="Times New Roman"/>
          <w:b/>
          <w:bCs/>
          <w:sz w:val="24"/>
          <w:szCs w:val="24"/>
          <w:lang w:val="hr-HR" w:eastAsia="hr-HR"/>
        </w:rPr>
      </w:pPr>
      <w:r w:rsidRPr="00B85A50">
        <w:rPr>
          <w:rFonts w:ascii="Times New Roman" w:eastAsia="Times New Roman" w:hAnsi="Times New Roman" w:cs="Times New Roman"/>
          <w:b/>
          <w:bCs/>
          <w:sz w:val="24"/>
          <w:szCs w:val="24"/>
          <w:lang w:val="hr-HR" w:eastAsia="hr-HR"/>
        </w:rPr>
        <w:t>Petra Krešimira IV 1</w:t>
      </w:r>
      <w:r>
        <w:rPr>
          <w:rFonts w:ascii="Times New Roman" w:eastAsia="Times New Roman" w:hAnsi="Times New Roman" w:cs="Times New Roman"/>
          <w:b/>
          <w:bCs/>
          <w:sz w:val="24"/>
          <w:szCs w:val="24"/>
          <w:lang w:val="hr-HR" w:eastAsia="hr-HR"/>
        </w:rPr>
        <w:t xml:space="preserve">, </w:t>
      </w:r>
      <w:r w:rsidRPr="00B85A50">
        <w:rPr>
          <w:rFonts w:ascii="Times New Roman" w:eastAsia="Times New Roman" w:hAnsi="Times New Roman" w:cs="Times New Roman"/>
          <w:b/>
          <w:bCs/>
          <w:sz w:val="24"/>
          <w:szCs w:val="24"/>
          <w:lang w:val="hr-HR" w:eastAsia="hr-HR"/>
        </w:rPr>
        <w:t>35000 Slavonski Brod</w:t>
      </w:r>
    </w:p>
    <w:p w14:paraId="3470A78F" w14:textId="5F485713" w:rsidR="00C83545" w:rsidRDefault="00C83545" w:rsidP="00C83545">
      <w:pPr>
        <w:spacing w:after="0" w:line="240" w:lineRule="auto"/>
        <w:ind w:right="-284"/>
        <w:jc w:val="center"/>
        <w:rPr>
          <w:rFonts w:ascii="Times New Roman" w:hAnsi="Times New Roman"/>
          <w:b/>
          <w:sz w:val="24"/>
          <w:szCs w:val="24"/>
          <w:lang w:val="hr-HR"/>
        </w:rPr>
      </w:pPr>
      <w:r w:rsidRPr="00B85A50">
        <w:rPr>
          <w:rFonts w:ascii="Times New Roman" w:eastAsia="Times New Roman" w:hAnsi="Times New Roman" w:cs="Times New Roman"/>
          <w:b/>
          <w:sz w:val="24"/>
          <w:szCs w:val="24"/>
          <w:lang w:val="hr-HR" w:eastAsia="hr-HR"/>
        </w:rPr>
        <w:t xml:space="preserve">(uz naznaku - </w:t>
      </w:r>
      <w:r w:rsidRPr="00B85A50">
        <w:rPr>
          <w:rFonts w:ascii="Times New Roman" w:hAnsi="Times New Roman" w:cs="Times New Roman"/>
          <w:b/>
          <w:iCs/>
          <w:sz w:val="24"/>
          <w:szCs w:val="24"/>
          <w:lang w:val="hr-HR"/>
        </w:rPr>
        <w:t>Javni poziv</w:t>
      </w:r>
      <w:r w:rsidRPr="00B85A50">
        <w:rPr>
          <w:rFonts w:ascii="Times New Roman" w:hAnsi="Times New Roman" w:cs="Times New Roman"/>
          <w:b/>
          <w:i/>
          <w:iCs/>
          <w:sz w:val="24"/>
          <w:szCs w:val="24"/>
          <w:lang w:val="hr-HR"/>
        </w:rPr>
        <w:t xml:space="preserve"> </w:t>
      </w:r>
      <w:r w:rsidRPr="00B85A50">
        <w:rPr>
          <w:rFonts w:ascii="Times New Roman" w:hAnsi="Times New Roman" w:cs="Times New Roman"/>
          <w:b/>
          <w:sz w:val="24"/>
          <w:szCs w:val="24"/>
          <w:lang w:val="hr-HR"/>
        </w:rPr>
        <w:t>za dodjelu</w:t>
      </w:r>
      <w:r>
        <w:rPr>
          <w:rFonts w:ascii="Times New Roman" w:hAnsi="Times New Roman" w:cs="Times New Roman"/>
          <w:b/>
          <w:sz w:val="24"/>
          <w:szCs w:val="24"/>
          <w:lang w:val="hr-HR"/>
        </w:rPr>
        <w:t xml:space="preserve"> </w:t>
      </w:r>
      <w:r w:rsidRPr="00F306F7">
        <w:rPr>
          <w:rFonts w:ascii="Times New Roman" w:hAnsi="Times New Roman"/>
          <w:b/>
          <w:sz w:val="24"/>
          <w:szCs w:val="24"/>
          <w:lang w:val="hr-HR"/>
        </w:rPr>
        <w:t>potpor</w:t>
      </w:r>
      <w:r>
        <w:rPr>
          <w:rFonts w:ascii="Times New Roman" w:hAnsi="Times New Roman"/>
          <w:b/>
          <w:sz w:val="24"/>
          <w:szCs w:val="24"/>
          <w:lang w:val="hr-HR"/>
        </w:rPr>
        <w:t>a</w:t>
      </w:r>
      <w:r w:rsidRPr="00F306F7">
        <w:rPr>
          <w:rFonts w:ascii="Times New Roman" w:hAnsi="Times New Roman"/>
          <w:b/>
          <w:sz w:val="24"/>
          <w:szCs w:val="24"/>
          <w:lang w:val="hr-HR"/>
        </w:rPr>
        <w:t xml:space="preserve"> </w:t>
      </w:r>
      <w:r w:rsidR="00763125" w:rsidRPr="00912274">
        <w:rPr>
          <w:rFonts w:ascii="Times New Roman" w:hAnsi="Times New Roman"/>
          <w:b/>
          <w:noProof/>
          <w:sz w:val="24"/>
          <w:szCs w:val="24"/>
          <w:lang w:val="hr-HR"/>
        </w:rPr>
        <w:t xml:space="preserve">za nabavku mehanizacije i opreme za primarnu poljoprivrednu proizvodnju </w:t>
      </w:r>
      <w:r w:rsidR="00763125">
        <w:rPr>
          <w:rFonts w:ascii="Times New Roman" w:hAnsi="Times New Roman"/>
          <w:b/>
          <w:noProof/>
          <w:sz w:val="24"/>
          <w:szCs w:val="24"/>
          <w:lang w:val="hr-HR"/>
        </w:rPr>
        <w:t>n</w:t>
      </w:r>
      <w:r w:rsidR="00763125" w:rsidRPr="00912274">
        <w:rPr>
          <w:rFonts w:ascii="Times New Roman" w:hAnsi="Times New Roman"/>
          <w:b/>
          <w:noProof/>
          <w:sz w:val="24"/>
          <w:szCs w:val="24"/>
          <w:lang w:val="hr-HR"/>
        </w:rPr>
        <w:t>a području Brodsko-posavske županije za 202</w:t>
      </w:r>
      <w:r w:rsidR="00DF4DC5">
        <w:rPr>
          <w:rFonts w:ascii="Times New Roman" w:hAnsi="Times New Roman"/>
          <w:b/>
          <w:noProof/>
          <w:sz w:val="24"/>
          <w:szCs w:val="24"/>
          <w:lang w:val="hr-HR"/>
        </w:rPr>
        <w:t>6</w:t>
      </w:r>
      <w:r w:rsidR="00763125" w:rsidRPr="00912274">
        <w:rPr>
          <w:rFonts w:ascii="Times New Roman" w:hAnsi="Times New Roman"/>
          <w:b/>
          <w:noProof/>
          <w:sz w:val="24"/>
          <w:szCs w:val="24"/>
          <w:lang w:val="hr-HR"/>
        </w:rPr>
        <w:t>.</w:t>
      </w:r>
      <w:r>
        <w:rPr>
          <w:rFonts w:ascii="Times New Roman" w:hAnsi="Times New Roman"/>
          <w:b/>
          <w:sz w:val="24"/>
          <w:szCs w:val="24"/>
          <w:lang w:val="hr-HR"/>
        </w:rPr>
        <w:t>)</w:t>
      </w:r>
      <w:bookmarkEnd w:id="11"/>
    </w:p>
    <w:p w14:paraId="405BB0E2" w14:textId="189DAFD0" w:rsidR="00F949BD" w:rsidRPr="00EF11C6" w:rsidRDefault="00F949BD" w:rsidP="00C83545">
      <w:pPr>
        <w:spacing w:after="0" w:line="240" w:lineRule="auto"/>
        <w:ind w:right="-284"/>
        <w:jc w:val="center"/>
        <w:rPr>
          <w:rFonts w:ascii="Times New Roman" w:hAnsi="Times New Roman"/>
          <w:b/>
          <w:sz w:val="16"/>
          <w:szCs w:val="16"/>
          <w:lang w:val="hr-HR"/>
        </w:rPr>
      </w:pPr>
    </w:p>
    <w:p w14:paraId="4B4AC49E" w14:textId="77777777" w:rsidR="00F949BD" w:rsidRPr="00F949BD" w:rsidRDefault="00F949BD" w:rsidP="00F949BD">
      <w:pPr>
        <w:spacing w:after="0" w:line="276" w:lineRule="auto"/>
        <w:jc w:val="both"/>
        <w:rPr>
          <w:rFonts w:ascii="Times New Roman" w:hAnsi="Times New Roman" w:cs="Times New Roman"/>
          <w:noProof/>
          <w:sz w:val="24"/>
          <w:szCs w:val="24"/>
          <w:lang w:val="hr-HR"/>
        </w:rPr>
      </w:pPr>
      <w:r w:rsidRPr="00F949BD">
        <w:rPr>
          <w:rFonts w:ascii="Times New Roman" w:hAnsi="Times New Roman" w:cs="Times New Roman"/>
          <w:noProof/>
          <w:sz w:val="24"/>
          <w:szCs w:val="24"/>
          <w:lang w:val="hr-HR"/>
        </w:rPr>
        <w:t>U trenutku iskorištenja raspoloživih sredstava Županija će obavijestiti javnost o obustavi zaprimanja prijava po ovom Javnom pozivu, odnosno Programu putem svoje službene stranice.</w:t>
      </w:r>
    </w:p>
    <w:p w14:paraId="224254D1" w14:textId="77777777" w:rsidR="00EF11C6" w:rsidRDefault="00EF11C6" w:rsidP="000A66C7">
      <w:pPr>
        <w:spacing w:after="0" w:line="276" w:lineRule="auto"/>
        <w:ind w:right="-283"/>
        <w:jc w:val="both"/>
        <w:rPr>
          <w:rFonts w:ascii="Times New Roman" w:hAnsi="Times New Roman" w:cs="Times New Roman"/>
          <w:b/>
          <w:noProof/>
          <w:sz w:val="24"/>
          <w:szCs w:val="24"/>
          <w:lang w:val="hr-HR"/>
        </w:rPr>
      </w:pPr>
    </w:p>
    <w:p w14:paraId="409EEFDA" w14:textId="7FF600E2" w:rsidR="000A66C7" w:rsidRPr="00EF11C6" w:rsidRDefault="000A66C7" w:rsidP="00EF11C6">
      <w:pPr>
        <w:pStyle w:val="Odlomakpopisa"/>
        <w:numPr>
          <w:ilvl w:val="0"/>
          <w:numId w:val="18"/>
        </w:numPr>
        <w:spacing w:after="0"/>
        <w:ind w:right="-283"/>
        <w:jc w:val="both"/>
        <w:rPr>
          <w:rFonts w:ascii="Times New Roman" w:hAnsi="Times New Roman" w:cs="Times New Roman"/>
          <w:b/>
          <w:noProof/>
          <w:sz w:val="24"/>
          <w:szCs w:val="24"/>
        </w:rPr>
      </w:pPr>
      <w:r w:rsidRPr="00EF11C6">
        <w:rPr>
          <w:rFonts w:ascii="Times New Roman" w:hAnsi="Times New Roman" w:cs="Times New Roman"/>
          <w:b/>
          <w:noProof/>
          <w:sz w:val="24"/>
          <w:szCs w:val="24"/>
        </w:rPr>
        <w:t>UGOVARANJE, ROKOVI I NADZOR</w:t>
      </w:r>
    </w:p>
    <w:p w14:paraId="48F87D91" w14:textId="77777777" w:rsidR="00EF11C6" w:rsidRPr="00EF11C6" w:rsidRDefault="00EF11C6" w:rsidP="00EF11C6">
      <w:pPr>
        <w:pStyle w:val="Odlomakpopisa"/>
        <w:spacing w:after="0"/>
        <w:ind w:left="360" w:right="-283"/>
        <w:jc w:val="both"/>
        <w:rPr>
          <w:rFonts w:ascii="Times New Roman" w:hAnsi="Times New Roman" w:cs="Times New Roman"/>
          <w:noProof/>
          <w:sz w:val="16"/>
          <w:szCs w:val="16"/>
        </w:rPr>
      </w:pPr>
    </w:p>
    <w:p w14:paraId="2C645EDB" w14:textId="2EA79F8F" w:rsidR="000A66C7" w:rsidRPr="00CB05E1" w:rsidRDefault="000A66C7" w:rsidP="000A66C7">
      <w:pPr>
        <w:spacing w:after="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S korisnicima potpore iz ovog Programa zaključuje se Ugovor, a odobrena sredstva potpore isplaćuju se na IBAN korisnika potpore odnosno podnositelja prijave po potpisu Ugovora.</w:t>
      </w:r>
    </w:p>
    <w:p w14:paraId="6FA0FEF2" w14:textId="77777777" w:rsidR="00347055" w:rsidRPr="00CB05E1" w:rsidRDefault="00347055" w:rsidP="000A66C7">
      <w:pPr>
        <w:spacing w:after="0" w:line="276" w:lineRule="auto"/>
        <w:jc w:val="both"/>
        <w:rPr>
          <w:rFonts w:ascii="Times New Roman" w:hAnsi="Times New Roman" w:cs="Times New Roman"/>
          <w:noProof/>
          <w:sz w:val="24"/>
          <w:szCs w:val="24"/>
          <w:lang w:val="hr-HR"/>
        </w:rPr>
      </w:pPr>
    </w:p>
    <w:p w14:paraId="545AF4FD" w14:textId="713EFF8A"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Potpora se smatra dodijeljenom s datumom potpisa Ugovora i u iznosu koji je naveden Ugovorom, bez obzira na moguće kasnije iskorištenje u manjem iznosu. Ugovorom se utvrđuju međusobna prava i obveze korisnika potpore i Brodsko-posavske županije.</w:t>
      </w:r>
    </w:p>
    <w:p w14:paraId="76785B9F"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p>
    <w:p w14:paraId="025FD9D4"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 xml:space="preserve">Korisnik potpore se obvezuje na namjensko korištenje sredstava potpore. </w:t>
      </w:r>
    </w:p>
    <w:p w14:paraId="4CDAEA94" w14:textId="77777777" w:rsidR="000A66C7" w:rsidRPr="00CB05E1" w:rsidRDefault="000A66C7" w:rsidP="000A66C7">
      <w:pPr>
        <w:spacing w:after="200" w:line="276" w:lineRule="auto"/>
        <w:jc w:val="both"/>
        <w:rPr>
          <w:rFonts w:ascii="Times New Roman" w:hAnsi="Times New Roman" w:cs="Times New Roman"/>
          <w:b/>
          <w:noProof/>
          <w:sz w:val="24"/>
          <w:szCs w:val="24"/>
          <w:lang w:val="hr-HR"/>
        </w:rPr>
      </w:pPr>
      <w:r w:rsidRPr="00CB05E1">
        <w:rPr>
          <w:rFonts w:ascii="Times New Roman" w:hAnsi="Times New Roman" w:cs="Times New Roman"/>
          <w:b/>
          <w:noProof/>
          <w:sz w:val="24"/>
          <w:szCs w:val="24"/>
          <w:lang w:val="hr-HR"/>
        </w:rPr>
        <w:t>Računi kojima se dokazuje namjensko korištenje sredstava potpore ne smiju se koristiti za pravdanje drugih potpora koje dodjeljuje Brodsko-posavska županija i ostali davatelji državnih potpora.</w:t>
      </w:r>
    </w:p>
    <w:p w14:paraId="056620D6"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Nadzor nad namjenskim korištenjem potpore provodi Upravni odjel za gospodarstvo i poljoprivredu Brodsko-posavske županije temeljem dokumentacije  korisnika potpore,  a po potrebi i kontrolom na licu mjesta.</w:t>
      </w:r>
    </w:p>
    <w:p w14:paraId="3A0668E4"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lastRenderedPageBreak/>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22F2C0AE" w14:textId="77777777" w:rsidR="000A66C7" w:rsidRPr="00CB05E1" w:rsidRDefault="000A66C7" w:rsidP="000A66C7">
      <w:pPr>
        <w:spacing w:after="20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Ukoliko se utvrdi nenamjensko korištenje potpore, korisnik potpore u obvezi je nenamjenski utrošena sredstva uplatiti u Proračun Brodsko-posavske županije.</w:t>
      </w:r>
    </w:p>
    <w:p w14:paraId="55D6A27C" w14:textId="77777777" w:rsidR="000A66C7" w:rsidRPr="00CB05E1" w:rsidRDefault="000A66C7" w:rsidP="000A66C7">
      <w:pPr>
        <w:spacing w:after="0" w:line="276" w:lineRule="auto"/>
        <w:jc w:val="both"/>
        <w:rPr>
          <w:rFonts w:ascii="Times New Roman" w:hAnsi="Times New Roman" w:cs="Times New Roman"/>
          <w:noProof/>
          <w:sz w:val="24"/>
          <w:szCs w:val="24"/>
          <w:lang w:val="hr-HR"/>
        </w:rPr>
      </w:pPr>
      <w:r w:rsidRPr="00CB05E1">
        <w:rPr>
          <w:rFonts w:ascii="Times New Roman" w:hAnsi="Times New Roman" w:cs="Times New Roman"/>
          <w:noProof/>
          <w:sz w:val="24"/>
          <w:szCs w:val="24"/>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09436F2F" w14:textId="77777777" w:rsidR="00CB05E1" w:rsidRPr="008C5D47" w:rsidRDefault="00CB05E1" w:rsidP="000A66C7">
      <w:pPr>
        <w:spacing w:after="0" w:line="276" w:lineRule="auto"/>
        <w:contextualSpacing/>
        <w:jc w:val="both"/>
        <w:rPr>
          <w:rFonts w:ascii="Verdana" w:hAnsi="Verdana"/>
          <w:b/>
          <w:noProof/>
          <w:lang w:val="hr-HR"/>
        </w:rPr>
      </w:pPr>
    </w:p>
    <w:p w14:paraId="5A0FB27F" w14:textId="2C12A225" w:rsidR="000A66C7" w:rsidRPr="00CB05E1" w:rsidRDefault="00CB05E1" w:rsidP="000A66C7">
      <w:pPr>
        <w:spacing w:after="0" w:line="276" w:lineRule="auto"/>
        <w:contextualSpacing/>
        <w:jc w:val="both"/>
        <w:rPr>
          <w:rFonts w:ascii="Times New Roman" w:hAnsi="Times New Roman" w:cs="Times New Roman"/>
          <w:b/>
          <w:noProof/>
          <w:sz w:val="24"/>
          <w:szCs w:val="24"/>
          <w:lang w:val="hr-HR"/>
        </w:rPr>
      </w:pPr>
      <w:r w:rsidRPr="00CB05E1">
        <w:rPr>
          <w:rFonts w:ascii="Times New Roman" w:hAnsi="Times New Roman" w:cs="Times New Roman"/>
          <w:b/>
          <w:noProof/>
          <w:sz w:val="24"/>
          <w:szCs w:val="24"/>
          <w:lang w:val="hr-HR"/>
        </w:rPr>
        <w:t>I</w:t>
      </w:r>
      <w:r w:rsidR="000A66C7" w:rsidRPr="00CB05E1">
        <w:rPr>
          <w:rFonts w:ascii="Times New Roman" w:hAnsi="Times New Roman" w:cs="Times New Roman"/>
          <w:b/>
          <w:noProof/>
          <w:sz w:val="24"/>
          <w:szCs w:val="24"/>
          <w:lang w:val="hr-HR"/>
        </w:rPr>
        <w:t>X. OSTALE INFORMACIJE</w:t>
      </w:r>
    </w:p>
    <w:p w14:paraId="273F9844" w14:textId="77777777" w:rsidR="000A66C7" w:rsidRPr="00CB05E1" w:rsidRDefault="000A66C7" w:rsidP="000A66C7">
      <w:pPr>
        <w:spacing w:after="0" w:line="276" w:lineRule="auto"/>
        <w:contextualSpacing/>
        <w:jc w:val="both"/>
        <w:rPr>
          <w:rFonts w:ascii="Times New Roman" w:hAnsi="Times New Roman" w:cs="Times New Roman"/>
          <w:b/>
          <w:noProof/>
          <w:sz w:val="24"/>
          <w:szCs w:val="24"/>
          <w:lang w:val="hr-HR"/>
        </w:rPr>
      </w:pPr>
    </w:p>
    <w:p w14:paraId="4DC13248" w14:textId="65EA6614" w:rsidR="000A66C7" w:rsidRPr="00CB05E1" w:rsidRDefault="000A66C7" w:rsidP="000A66C7">
      <w:pPr>
        <w:autoSpaceDE w:val="0"/>
        <w:autoSpaceDN w:val="0"/>
        <w:spacing w:after="0" w:line="276" w:lineRule="auto"/>
        <w:ind w:right="1"/>
        <w:jc w:val="both"/>
        <w:rPr>
          <w:rFonts w:ascii="Times New Roman" w:eastAsia="Times New Roman" w:hAnsi="Times New Roman" w:cs="Times New Roman"/>
          <w:noProof/>
          <w:sz w:val="24"/>
          <w:szCs w:val="24"/>
          <w:lang w:val="hr-HR" w:eastAsia="hr-HR"/>
        </w:rPr>
      </w:pPr>
      <w:r w:rsidRPr="00CB05E1">
        <w:rPr>
          <w:rFonts w:ascii="Times New Roman" w:eastAsia="Times New Roman" w:hAnsi="Times New Roman" w:cs="Times New Roman"/>
          <w:noProof/>
          <w:sz w:val="24"/>
          <w:szCs w:val="24"/>
          <w:lang w:val="hr-HR" w:eastAsia="hr-HR"/>
        </w:rPr>
        <w:t>Sve potrebne informacije kao i obrasci i dokumenti u svezi ovog Javnog poziva mogu se dobiti u Upravnom odjelu za gospodarstvo i poljoprivredu Brodsko-posavske županije (ured 3</w:t>
      </w:r>
      <w:r w:rsidR="00C83545" w:rsidRPr="00CB05E1">
        <w:rPr>
          <w:rFonts w:ascii="Times New Roman" w:eastAsia="Times New Roman" w:hAnsi="Times New Roman" w:cs="Times New Roman"/>
          <w:noProof/>
          <w:sz w:val="24"/>
          <w:szCs w:val="24"/>
          <w:lang w:val="hr-HR" w:eastAsia="hr-HR"/>
        </w:rPr>
        <w:t>00</w:t>
      </w:r>
      <w:r w:rsidRPr="00CB05E1">
        <w:rPr>
          <w:rFonts w:ascii="Times New Roman" w:eastAsia="Times New Roman" w:hAnsi="Times New Roman" w:cs="Times New Roman"/>
          <w:noProof/>
          <w:sz w:val="24"/>
          <w:szCs w:val="24"/>
          <w:lang w:val="hr-HR" w:eastAsia="hr-HR"/>
        </w:rPr>
        <w:t>), Petra Krešimira IV 1, Slavonski Brod, tel.035/216-2</w:t>
      </w:r>
      <w:r w:rsidR="00C83545" w:rsidRPr="00CB05E1">
        <w:rPr>
          <w:rFonts w:ascii="Times New Roman" w:eastAsia="Times New Roman" w:hAnsi="Times New Roman" w:cs="Times New Roman"/>
          <w:noProof/>
          <w:sz w:val="24"/>
          <w:szCs w:val="24"/>
          <w:lang w:val="hr-HR" w:eastAsia="hr-HR"/>
        </w:rPr>
        <w:t>6</w:t>
      </w:r>
      <w:r w:rsidRPr="00CB05E1">
        <w:rPr>
          <w:rFonts w:ascii="Times New Roman" w:eastAsia="Times New Roman" w:hAnsi="Times New Roman" w:cs="Times New Roman"/>
          <w:noProof/>
          <w:sz w:val="24"/>
          <w:szCs w:val="24"/>
          <w:lang w:val="hr-HR" w:eastAsia="hr-HR"/>
        </w:rPr>
        <w:t>3, e-mail:</w:t>
      </w:r>
      <w:r w:rsidR="00C83545" w:rsidRPr="00CB05E1">
        <w:rPr>
          <w:rFonts w:ascii="Times New Roman" w:eastAsia="Times New Roman" w:hAnsi="Times New Roman" w:cs="Times New Roman"/>
          <w:noProof/>
          <w:sz w:val="24"/>
          <w:szCs w:val="24"/>
          <w:lang w:val="hr-HR" w:eastAsia="hr-HR"/>
        </w:rPr>
        <w:t xml:space="preserve"> </w:t>
      </w:r>
      <w:hyperlink r:id="rId7" w:history="1">
        <w:r w:rsidR="00C83545" w:rsidRPr="00CB05E1">
          <w:rPr>
            <w:rStyle w:val="Hiperveza"/>
            <w:rFonts w:ascii="Times New Roman" w:eastAsia="Times New Roman" w:hAnsi="Times New Roman" w:cs="Times New Roman"/>
            <w:noProof/>
            <w:sz w:val="24"/>
            <w:szCs w:val="24"/>
            <w:lang w:val="hr-HR" w:eastAsia="hr-HR"/>
          </w:rPr>
          <w:t>djuric@bpz.hr</w:t>
        </w:r>
      </w:hyperlink>
      <w:r w:rsidR="00C83545" w:rsidRPr="00CB05E1">
        <w:rPr>
          <w:rFonts w:ascii="Times New Roman" w:eastAsia="Times New Roman" w:hAnsi="Times New Roman" w:cs="Times New Roman"/>
          <w:noProof/>
          <w:sz w:val="24"/>
          <w:szCs w:val="24"/>
          <w:lang w:val="hr-HR" w:eastAsia="hr-HR"/>
        </w:rPr>
        <w:t xml:space="preserve"> </w:t>
      </w:r>
    </w:p>
    <w:p w14:paraId="07B2DC3C" w14:textId="77777777" w:rsidR="00A60C41" w:rsidRPr="00CB05E1" w:rsidRDefault="00A60C41" w:rsidP="00F35EF8">
      <w:pPr>
        <w:spacing w:after="0" w:line="276" w:lineRule="auto"/>
        <w:ind w:right="-517"/>
        <w:jc w:val="both"/>
        <w:rPr>
          <w:rFonts w:ascii="Times New Roman" w:hAnsi="Times New Roman" w:cs="Times New Roman"/>
          <w:b/>
          <w:noProof/>
          <w:sz w:val="24"/>
          <w:szCs w:val="24"/>
          <w:lang w:val="hr-HR"/>
        </w:rPr>
      </w:pPr>
    </w:p>
    <w:p w14:paraId="73B7A8BC" w14:textId="5C6C0630"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r w:rsidRPr="00CB05E1">
        <w:rPr>
          <w:rFonts w:ascii="Times New Roman" w:eastAsia="Times New Roman" w:hAnsi="Times New Roman" w:cs="Times New Roman"/>
          <w:bCs/>
          <w:iCs/>
          <w:noProof/>
          <w:sz w:val="24"/>
          <w:szCs w:val="24"/>
          <w:lang w:val="hr-HR" w:eastAsia="hr-HR"/>
        </w:rPr>
        <w:t xml:space="preserve">KLASA: </w:t>
      </w:r>
      <w:r w:rsidR="00C83545" w:rsidRPr="00CB05E1">
        <w:rPr>
          <w:rFonts w:ascii="Times New Roman" w:eastAsia="Times New Roman" w:hAnsi="Times New Roman" w:cs="Times New Roman"/>
          <w:bCs/>
          <w:iCs/>
          <w:noProof/>
          <w:sz w:val="24"/>
          <w:szCs w:val="24"/>
          <w:lang w:val="hr-HR" w:eastAsia="hr-HR"/>
        </w:rPr>
        <w:t>320</w:t>
      </w:r>
      <w:r w:rsidRPr="00CB05E1">
        <w:rPr>
          <w:rFonts w:ascii="Times New Roman" w:eastAsia="Times New Roman" w:hAnsi="Times New Roman" w:cs="Times New Roman"/>
          <w:bCs/>
          <w:iCs/>
          <w:noProof/>
          <w:sz w:val="24"/>
          <w:szCs w:val="24"/>
          <w:lang w:val="hr-HR" w:eastAsia="hr-HR"/>
        </w:rPr>
        <w:t>-0</w:t>
      </w:r>
      <w:r w:rsidR="000328BB">
        <w:rPr>
          <w:rFonts w:ascii="Times New Roman" w:eastAsia="Times New Roman" w:hAnsi="Times New Roman" w:cs="Times New Roman"/>
          <w:bCs/>
          <w:iCs/>
          <w:noProof/>
          <w:sz w:val="24"/>
          <w:szCs w:val="24"/>
          <w:lang w:val="hr-HR" w:eastAsia="hr-HR"/>
        </w:rPr>
        <w:t>1</w:t>
      </w:r>
      <w:r w:rsidRPr="00CB05E1">
        <w:rPr>
          <w:rFonts w:ascii="Times New Roman" w:eastAsia="Times New Roman" w:hAnsi="Times New Roman" w:cs="Times New Roman"/>
          <w:bCs/>
          <w:iCs/>
          <w:noProof/>
          <w:sz w:val="24"/>
          <w:szCs w:val="24"/>
          <w:lang w:val="hr-HR" w:eastAsia="hr-HR"/>
        </w:rPr>
        <w:t>/2</w:t>
      </w:r>
      <w:r w:rsidR="00DF4DC5">
        <w:rPr>
          <w:rFonts w:ascii="Times New Roman" w:eastAsia="Times New Roman" w:hAnsi="Times New Roman" w:cs="Times New Roman"/>
          <w:bCs/>
          <w:iCs/>
          <w:noProof/>
          <w:sz w:val="24"/>
          <w:szCs w:val="24"/>
          <w:lang w:val="hr-HR" w:eastAsia="hr-HR"/>
        </w:rPr>
        <w:t>6</w:t>
      </w:r>
      <w:r w:rsidRPr="00CB05E1">
        <w:rPr>
          <w:rFonts w:ascii="Times New Roman" w:eastAsia="Times New Roman" w:hAnsi="Times New Roman" w:cs="Times New Roman"/>
          <w:bCs/>
          <w:iCs/>
          <w:noProof/>
          <w:sz w:val="24"/>
          <w:szCs w:val="24"/>
          <w:lang w:val="hr-HR" w:eastAsia="hr-HR"/>
        </w:rPr>
        <w:t>-0</w:t>
      </w:r>
      <w:r w:rsidR="00A90C47">
        <w:rPr>
          <w:rFonts w:ascii="Times New Roman" w:eastAsia="Times New Roman" w:hAnsi="Times New Roman" w:cs="Times New Roman"/>
          <w:bCs/>
          <w:iCs/>
          <w:noProof/>
          <w:sz w:val="24"/>
          <w:szCs w:val="24"/>
          <w:lang w:val="hr-HR" w:eastAsia="hr-HR"/>
        </w:rPr>
        <w:t>4</w:t>
      </w:r>
      <w:r w:rsidRPr="00CB05E1">
        <w:rPr>
          <w:rFonts w:ascii="Times New Roman" w:eastAsia="Times New Roman" w:hAnsi="Times New Roman" w:cs="Times New Roman"/>
          <w:bCs/>
          <w:iCs/>
          <w:noProof/>
          <w:sz w:val="24"/>
          <w:szCs w:val="24"/>
          <w:lang w:val="hr-HR" w:eastAsia="hr-HR"/>
        </w:rPr>
        <w:t>/</w:t>
      </w:r>
      <w:r w:rsidR="00BD1517">
        <w:rPr>
          <w:rFonts w:ascii="Times New Roman" w:eastAsia="Times New Roman" w:hAnsi="Times New Roman" w:cs="Times New Roman"/>
          <w:bCs/>
          <w:iCs/>
          <w:noProof/>
          <w:sz w:val="24"/>
          <w:szCs w:val="24"/>
          <w:lang w:val="hr-HR" w:eastAsia="hr-HR"/>
        </w:rPr>
        <w:t>03</w:t>
      </w:r>
    </w:p>
    <w:p w14:paraId="67D12450" w14:textId="75C8587C"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r w:rsidRPr="00CB05E1">
        <w:rPr>
          <w:rFonts w:ascii="Times New Roman" w:eastAsia="Times New Roman" w:hAnsi="Times New Roman" w:cs="Times New Roman"/>
          <w:bCs/>
          <w:iCs/>
          <w:noProof/>
          <w:sz w:val="24"/>
          <w:szCs w:val="24"/>
          <w:lang w:val="hr-HR" w:eastAsia="hr-HR"/>
        </w:rPr>
        <w:t>URBROJ:</w:t>
      </w:r>
      <w:r w:rsidR="00951F43">
        <w:rPr>
          <w:rFonts w:ascii="Times New Roman" w:eastAsia="Times New Roman" w:hAnsi="Times New Roman" w:cs="Times New Roman"/>
          <w:bCs/>
          <w:iCs/>
          <w:noProof/>
          <w:sz w:val="24"/>
          <w:szCs w:val="24"/>
          <w:lang w:val="hr-HR" w:eastAsia="hr-HR"/>
        </w:rPr>
        <w:t xml:space="preserve"> </w:t>
      </w:r>
      <w:r w:rsidRPr="00CB05E1">
        <w:rPr>
          <w:rFonts w:ascii="Times New Roman" w:eastAsia="Times New Roman" w:hAnsi="Times New Roman" w:cs="Times New Roman"/>
          <w:bCs/>
          <w:iCs/>
          <w:noProof/>
          <w:sz w:val="24"/>
          <w:szCs w:val="24"/>
          <w:lang w:val="hr-HR" w:eastAsia="hr-HR"/>
        </w:rPr>
        <w:t>2178-04-</w:t>
      </w:r>
      <w:r w:rsidR="00C83545" w:rsidRPr="00CB05E1">
        <w:rPr>
          <w:rFonts w:ascii="Times New Roman" w:eastAsia="Times New Roman" w:hAnsi="Times New Roman" w:cs="Times New Roman"/>
          <w:bCs/>
          <w:iCs/>
          <w:noProof/>
          <w:sz w:val="24"/>
          <w:szCs w:val="24"/>
          <w:lang w:val="hr-HR" w:eastAsia="hr-HR"/>
        </w:rPr>
        <w:t>02/</w:t>
      </w:r>
      <w:r w:rsidRPr="00CB05E1">
        <w:rPr>
          <w:rFonts w:ascii="Times New Roman" w:eastAsia="Times New Roman" w:hAnsi="Times New Roman" w:cs="Times New Roman"/>
          <w:bCs/>
          <w:iCs/>
          <w:noProof/>
          <w:sz w:val="24"/>
          <w:szCs w:val="24"/>
          <w:lang w:val="hr-HR" w:eastAsia="hr-HR"/>
        </w:rPr>
        <w:t>0</w:t>
      </w:r>
      <w:r w:rsidR="00A90C47">
        <w:rPr>
          <w:rFonts w:ascii="Times New Roman" w:eastAsia="Times New Roman" w:hAnsi="Times New Roman" w:cs="Times New Roman"/>
          <w:bCs/>
          <w:iCs/>
          <w:noProof/>
          <w:sz w:val="24"/>
          <w:szCs w:val="24"/>
          <w:lang w:val="hr-HR" w:eastAsia="hr-HR"/>
        </w:rPr>
        <w:t>3</w:t>
      </w:r>
      <w:r w:rsidRPr="00CB05E1">
        <w:rPr>
          <w:rFonts w:ascii="Times New Roman" w:eastAsia="Times New Roman" w:hAnsi="Times New Roman" w:cs="Times New Roman"/>
          <w:bCs/>
          <w:iCs/>
          <w:noProof/>
          <w:sz w:val="24"/>
          <w:szCs w:val="24"/>
          <w:lang w:val="hr-HR" w:eastAsia="hr-HR"/>
        </w:rPr>
        <w:t>-2</w:t>
      </w:r>
      <w:r w:rsidR="00DF4DC5">
        <w:rPr>
          <w:rFonts w:ascii="Times New Roman" w:eastAsia="Times New Roman" w:hAnsi="Times New Roman" w:cs="Times New Roman"/>
          <w:bCs/>
          <w:iCs/>
          <w:noProof/>
          <w:sz w:val="24"/>
          <w:szCs w:val="24"/>
          <w:lang w:val="hr-HR" w:eastAsia="hr-HR"/>
        </w:rPr>
        <w:t>6</w:t>
      </w:r>
      <w:r w:rsidR="00C83545" w:rsidRPr="00CB05E1">
        <w:rPr>
          <w:rFonts w:ascii="Times New Roman" w:eastAsia="Times New Roman" w:hAnsi="Times New Roman" w:cs="Times New Roman"/>
          <w:bCs/>
          <w:iCs/>
          <w:noProof/>
          <w:sz w:val="24"/>
          <w:szCs w:val="24"/>
          <w:lang w:val="hr-HR" w:eastAsia="hr-HR"/>
        </w:rPr>
        <w:t>-03</w:t>
      </w:r>
    </w:p>
    <w:p w14:paraId="5D6B002E" w14:textId="77777777" w:rsidR="00834CD6" w:rsidRPr="00CB05E1" w:rsidRDefault="00834CD6" w:rsidP="00834CD6">
      <w:pPr>
        <w:spacing w:after="0" w:line="276" w:lineRule="auto"/>
        <w:ind w:right="-284"/>
        <w:rPr>
          <w:rFonts w:ascii="Times New Roman" w:eastAsia="Times New Roman" w:hAnsi="Times New Roman" w:cs="Times New Roman"/>
          <w:bCs/>
          <w:iCs/>
          <w:noProof/>
          <w:sz w:val="24"/>
          <w:szCs w:val="24"/>
          <w:lang w:val="hr-HR" w:eastAsia="hr-HR"/>
        </w:rPr>
      </w:pPr>
    </w:p>
    <w:p w14:paraId="3BF2D2F4" w14:textId="0780C18F" w:rsidR="002608B4" w:rsidRPr="008C5D47" w:rsidRDefault="00834CD6" w:rsidP="00EF11C6">
      <w:pPr>
        <w:spacing w:after="0" w:line="276" w:lineRule="auto"/>
        <w:ind w:right="-284"/>
        <w:rPr>
          <w:rFonts w:ascii="Verdana" w:eastAsia="Times New Roman" w:hAnsi="Verdana" w:cs="Arial"/>
          <w:bCs/>
          <w:noProof/>
          <w:sz w:val="20"/>
          <w:szCs w:val="20"/>
          <w:lang w:val="hr-HR" w:eastAsia="hr-HR"/>
        </w:rPr>
      </w:pPr>
      <w:r w:rsidRPr="00CB05E1">
        <w:rPr>
          <w:rFonts w:ascii="Times New Roman" w:eastAsia="Times New Roman" w:hAnsi="Times New Roman" w:cs="Times New Roman"/>
          <w:bCs/>
          <w:iCs/>
          <w:noProof/>
          <w:sz w:val="24"/>
          <w:szCs w:val="24"/>
          <w:lang w:val="hr-HR" w:eastAsia="hr-HR"/>
        </w:rPr>
        <w:t xml:space="preserve">Slavonski Brod, </w:t>
      </w:r>
      <w:r w:rsidR="00DF4DC5">
        <w:rPr>
          <w:rFonts w:ascii="Times New Roman" w:eastAsia="Times New Roman" w:hAnsi="Times New Roman" w:cs="Times New Roman"/>
          <w:bCs/>
          <w:iCs/>
          <w:noProof/>
          <w:sz w:val="24"/>
          <w:szCs w:val="24"/>
          <w:lang w:val="hr-HR" w:eastAsia="hr-HR"/>
        </w:rPr>
        <w:t>04</w:t>
      </w:r>
      <w:r w:rsidR="003A74F6">
        <w:rPr>
          <w:rFonts w:ascii="Times New Roman" w:eastAsia="Times New Roman" w:hAnsi="Times New Roman" w:cs="Times New Roman"/>
          <w:bCs/>
          <w:iCs/>
          <w:noProof/>
          <w:sz w:val="24"/>
          <w:szCs w:val="24"/>
          <w:lang w:val="hr-HR" w:eastAsia="hr-HR"/>
        </w:rPr>
        <w:t>.</w:t>
      </w:r>
      <w:r w:rsidRPr="00CB05E1">
        <w:rPr>
          <w:rFonts w:ascii="Times New Roman" w:eastAsia="Times New Roman" w:hAnsi="Times New Roman" w:cs="Times New Roman"/>
          <w:bCs/>
          <w:iCs/>
          <w:noProof/>
          <w:sz w:val="24"/>
          <w:szCs w:val="24"/>
          <w:lang w:val="hr-HR" w:eastAsia="hr-HR"/>
        </w:rPr>
        <w:t xml:space="preserve"> </w:t>
      </w:r>
      <w:r w:rsidR="00DF4DC5">
        <w:rPr>
          <w:rFonts w:ascii="Times New Roman" w:eastAsia="Times New Roman" w:hAnsi="Times New Roman" w:cs="Times New Roman"/>
          <w:bCs/>
          <w:iCs/>
          <w:noProof/>
          <w:sz w:val="24"/>
          <w:szCs w:val="24"/>
          <w:lang w:val="hr-HR" w:eastAsia="hr-HR"/>
        </w:rPr>
        <w:t>svibn</w:t>
      </w:r>
      <w:r w:rsidR="003A74F6">
        <w:rPr>
          <w:rFonts w:ascii="Times New Roman" w:eastAsia="Times New Roman" w:hAnsi="Times New Roman" w:cs="Times New Roman"/>
          <w:bCs/>
          <w:iCs/>
          <w:noProof/>
          <w:sz w:val="24"/>
          <w:szCs w:val="24"/>
          <w:lang w:val="hr-HR" w:eastAsia="hr-HR"/>
        </w:rPr>
        <w:t>ja</w:t>
      </w:r>
      <w:r w:rsidRPr="00CB05E1">
        <w:rPr>
          <w:rFonts w:ascii="Times New Roman" w:eastAsia="Times New Roman" w:hAnsi="Times New Roman" w:cs="Times New Roman"/>
          <w:bCs/>
          <w:iCs/>
          <w:noProof/>
          <w:sz w:val="24"/>
          <w:szCs w:val="24"/>
          <w:lang w:val="hr-HR" w:eastAsia="hr-HR"/>
        </w:rPr>
        <w:t xml:space="preserve"> 202</w:t>
      </w:r>
      <w:r w:rsidR="00DF4DC5">
        <w:rPr>
          <w:rFonts w:ascii="Times New Roman" w:eastAsia="Times New Roman" w:hAnsi="Times New Roman" w:cs="Times New Roman"/>
          <w:bCs/>
          <w:iCs/>
          <w:noProof/>
          <w:sz w:val="24"/>
          <w:szCs w:val="24"/>
          <w:lang w:val="hr-HR" w:eastAsia="hr-HR"/>
        </w:rPr>
        <w:t>6</w:t>
      </w:r>
      <w:r w:rsidRPr="00CB05E1">
        <w:rPr>
          <w:rFonts w:ascii="Times New Roman" w:eastAsia="Times New Roman" w:hAnsi="Times New Roman" w:cs="Times New Roman"/>
          <w:bCs/>
          <w:iCs/>
          <w:noProof/>
          <w:sz w:val="24"/>
          <w:szCs w:val="24"/>
          <w:lang w:val="hr-HR" w:eastAsia="hr-HR"/>
        </w:rPr>
        <w:t xml:space="preserve">.  </w:t>
      </w:r>
    </w:p>
    <w:p w14:paraId="6D93B42D" w14:textId="77777777" w:rsidR="00CD5ABD" w:rsidRPr="008C5D47" w:rsidRDefault="00CD5ABD" w:rsidP="00CD5ABD">
      <w:pPr>
        <w:spacing w:after="0" w:line="240" w:lineRule="auto"/>
        <w:ind w:left="360" w:right="-283"/>
        <w:jc w:val="both"/>
        <w:rPr>
          <w:rFonts w:ascii="Arial" w:hAnsi="Arial" w:cs="Arial"/>
          <w:noProof/>
          <w:sz w:val="24"/>
          <w:szCs w:val="24"/>
          <w:lang w:val="hr-HR" w:eastAsia="hr-HR"/>
        </w:rPr>
      </w:pPr>
    </w:p>
    <w:sectPr w:rsidR="00CD5ABD" w:rsidRPr="008C5D47" w:rsidSect="009A7138">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OpenSymbol">
    <w:altName w:val="Times New Roman"/>
    <w:charset w:val="00"/>
    <w:family w:val="auto"/>
    <w:pitch w:val="default"/>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altName w:val="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4"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62E158A"/>
    <w:multiLevelType w:val="hybridMultilevel"/>
    <w:tmpl w:val="4356C5AE"/>
    <w:lvl w:ilvl="0" w:tplc="9116A25C">
      <w:numFmt w:val="bullet"/>
      <w:lvlText w:val="-"/>
      <w:lvlJc w:val="left"/>
      <w:pPr>
        <w:ind w:left="720" w:hanging="360"/>
      </w:pPr>
      <w:rPr>
        <w:rFonts w:ascii="Times New Roman" w:eastAsiaTheme="minorHAnsi" w:hAnsi="Times New Roman" w:cs="Times New Roman" w:hint="default"/>
        <w:b w:val="0"/>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373FF4"/>
    <w:multiLevelType w:val="hybridMultilevel"/>
    <w:tmpl w:val="AA6EE51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2" w15:restartNumberingAfterBreak="0">
    <w:nsid w:val="1D742B3D"/>
    <w:multiLevelType w:val="multilevel"/>
    <w:tmpl w:val="DAE66DE4"/>
    <w:lvl w:ilvl="0">
      <w:start w:val="1"/>
      <w:numFmt w:val="bullet"/>
      <w:lvlText w:val="-"/>
      <w:lvlJc w:val="left"/>
      <w:pPr>
        <w:ind w:left="720" w:hanging="360"/>
      </w:pPr>
      <w:rPr>
        <w:rFonts w:ascii="Times New Roman" w:hAnsi="Times New Roman" w:cs="Times New Roman" w:hint="default"/>
        <w:b/>
        <w:color w:val="000000"/>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A5D59BD"/>
    <w:multiLevelType w:val="hybridMultilevel"/>
    <w:tmpl w:val="89841FCE"/>
    <w:lvl w:ilvl="0" w:tplc="F030E212">
      <w:start w:val="15"/>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5"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8"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1" w15:restartNumberingAfterBreak="0">
    <w:nsid w:val="55F56591"/>
    <w:multiLevelType w:val="hybridMultilevel"/>
    <w:tmpl w:val="8C7AB606"/>
    <w:lvl w:ilvl="0" w:tplc="64F0B0C8">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8336795"/>
    <w:multiLevelType w:val="multilevel"/>
    <w:tmpl w:val="BAFE4276"/>
    <w:lvl w:ilvl="0">
      <w:numFmt w:val="bullet"/>
      <w:lvlText w:val="-"/>
      <w:lvlJc w:val="left"/>
      <w:pPr>
        <w:tabs>
          <w:tab w:val="num" w:pos="720"/>
        </w:tabs>
        <w:ind w:left="720" w:hanging="360"/>
      </w:pPr>
      <w:rPr>
        <w:rFonts w:ascii="Georgia" w:eastAsia="Georgia" w:hAnsi="Georgia" w:cs="Georgia" w:hint="default"/>
        <w:b w:val="0"/>
        <w:sz w:val="22"/>
      </w:rPr>
    </w:lvl>
    <w:lvl w:ilvl="1">
      <w:start w:val="1"/>
      <w:numFmt w:val="bullet"/>
      <w:lvlText w:val="◦"/>
      <w:lvlJc w:val="left"/>
      <w:pPr>
        <w:tabs>
          <w:tab w:val="num" w:pos="1080"/>
        </w:tabs>
        <w:ind w:left="1080" w:hanging="360"/>
      </w:pPr>
      <w:rPr>
        <w:rFonts w:ascii="OpenSymbol" w:hAnsi="OpenSymbol" w:cs="OpenSymbol" w:hint="default"/>
        <w:b w:val="0"/>
        <w:sz w:val="22"/>
      </w:rPr>
    </w:lvl>
    <w:lvl w:ilvl="2">
      <w:start w:val="1"/>
      <w:numFmt w:val="bullet"/>
      <w:lvlText w:val="▪"/>
      <w:lvlJc w:val="left"/>
      <w:pPr>
        <w:tabs>
          <w:tab w:val="num" w:pos="1440"/>
        </w:tabs>
        <w:ind w:left="1440" w:hanging="360"/>
      </w:pPr>
      <w:rPr>
        <w:rFonts w:ascii="OpenSymbol" w:hAnsi="OpenSymbol" w:cs="OpenSymbol" w:hint="default"/>
        <w:b w:val="0"/>
        <w:sz w:val="22"/>
      </w:rPr>
    </w:lvl>
    <w:lvl w:ilvl="3">
      <w:start w:val="1"/>
      <w:numFmt w:val="bullet"/>
      <w:lvlText w:val=""/>
      <w:lvlJc w:val="left"/>
      <w:pPr>
        <w:tabs>
          <w:tab w:val="num" w:pos="1800"/>
        </w:tabs>
        <w:ind w:left="1800" w:hanging="360"/>
      </w:pPr>
      <w:rPr>
        <w:rFonts w:ascii="Symbol" w:hAnsi="Symbol" w:cs="OpenSymbol" w:hint="default"/>
        <w:b w:val="0"/>
        <w:sz w:val="22"/>
      </w:rPr>
    </w:lvl>
    <w:lvl w:ilvl="4">
      <w:start w:val="1"/>
      <w:numFmt w:val="bullet"/>
      <w:lvlText w:val="◦"/>
      <w:lvlJc w:val="left"/>
      <w:pPr>
        <w:tabs>
          <w:tab w:val="num" w:pos="2160"/>
        </w:tabs>
        <w:ind w:left="2160" w:hanging="360"/>
      </w:pPr>
      <w:rPr>
        <w:rFonts w:ascii="OpenSymbol" w:hAnsi="OpenSymbol" w:cs="OpenSymbol" w:hint="default"/>
        <w:b w:val="0"/>
        <w:sz w:val="22"/>
      </w:rPr>
    </w:lvl>
    <w:lvl w:ilvl="5">
      <w:start w:val="1"/>
      <w:numFmt w:val="bullet"/>
      <w:lvlText w:val="▪"/>
      <w:lvlJc w:val="left"/>
      <w:pPr>
        <w:tabs>
          <w:tab w:val="num" w:pos="2520"/>
        </w:tabs>
        <w:ind w:left="2520" w:hanging="360"/>
      </w:pPr>
      <w:rPr>
        <w:rFonts w:ascii="OpenSymbol" w:hAnsi="OpenSymbol" w:cs="OpenSymbol" w:hint="default"/>
        <w:b w:val="0"/>
        <w:sz w:val="22"/>
      </w:rPr>
    </w:lvl>
    <w:lvl w:ilvl="6">
      <w:start w:val="1"/>
      <w:numFmt w:val="bullet"/>
      <w:lvlText w:val=""/>
      <w:lvlJc w:val="left"/>
      <w:pPr>
        <w:tabs>
          <w:tab w:val="num" w:pos="2880"/>
        </w:tabs>
        <w:ind w:left="2880" w:hanging="360"/>
      </w:pPr>
      <w:rPr>
        <w:rFonts w:ascii="Symbol" w:hAnsi="Symbol" w:cs="OpenSymbol" w:hint="default"/>
        <w:b w:val="0"/>
        <w:sz w:val="22"/>
      </w:rPr>
    </w:lvl>
    <w:lvl w:ilvl="7">
      <w:start w:val="1"/>
      <w:numFmt w:val="bullet"/>
      <w:lvlText w:val="◦"/>
      <w:lvlJc w:val="left"/>
      <w:pPr>
        <w:tabs>
          <w:tab w:val="num" w:pos="3240"/>
        </w:tabs>
        <w:ind w:left="3240" w:hanging="360"/>
      </w:pPr>
      <w:rPr>
        <w:rFonts w:ascii="OpenSymbol" w:hAnsi="OpenSymbol" w:cs="OpenSymbol" w:hint="default"/>
        <w:b w:val="0"/>
        <w:sz w:val="22"/>
      </w:rPr>
    </w:lvl>
    <w:lvl w:ilvl="8">
      <w:start w:val="1"/>
      <w:numFmt w:val="bullet"/>
      <w:lvlText w:val="▪"/>
      <w:lvlJc w:val="left"/>
      <w:pPr>
        <w:tabs>
          <w:tab w:val="num" w:pos="3600"/>
        </w:tabs>
        <w:ind w:left="3600" w:hanging="360"/>
      </w:pPr>
      <w:rPr>
        <w:rFonts w:ascii="OpenSymbol" w:hAnsi="OpenSymbol" w:cs="OpenSymbol" w:hint="default"/>
        <w:b w:val="0"/>
        <w:sz w:val="22"/>
      </w:rPr>
    </w:lvl>
  </w:abstractNum>
  <w:abstractNum w:abstractNumId="34"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5" w15:restartNumberingAfterBreak="0">
    <w:nsid w:val="5C4A4885"/>
    <w:multiLevelType w:val="hybridMultilevel"/>
    <w:tmpl w:val="E5660F62"/>
    <w:lvl w:ilvl="0" w:tplc="B97C553A">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5F7C5B4E"/>
    <w:multiLevelType w:val="hybridMultilevel"/>
    <w:tmpl w:val="4A68D712"/>
    <w:lvl w:ilvl="0" w:tplc="1534DFB8">
      <w:start w:val="1"/>
      <w:numFmt w:val="bullet"/>
      <w:lvlText w:val="-"/>
      <w:lvlJc w:val="left"/>
      <w:pPr>
        <w:tabs>
          <w:tab w:val="num" w:pos="170"/>
        </w:tabs>
        <w:ind w:left="170" w:hanging="170"/>
      </w:pPr>
      <w:rPr>
        <w:rFonts w:ascii="Arial Narrow" w:eastAsia="SimSun" w:hAnsi="Arial Narrow"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41"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3" w15:restartNumberingAfterBreak="0">
    <w:nsid w:val="788724AA"/>
    <w:multiLevelType w:val="hybridMultilevel"/>
    <w:tmpl w:val="6C14C7F6"/>
    <w:lvl w:ilvl="0" w:tplc="00D667D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911158278">
    <w:abstractNumId w:val="18"/>
  </w:num>
  <w:num w:numId="2" w16cid:durableId="440607495">
    <w:abstractNumId w:val="13"/>
  </w:num>
  <w:num w:numId="3" w16cid:durableId="2002658411">
    <w:abstractNumId w:val="17"/>
  </w:num>
  <w:num w:numId="4" w16cid:durableId="667176622">
    <w:abstractNumId w:val="38"/>
  </w:num>
  <w:num w:numId="5" w16cid:durableId="1676686596">
    <w:abstractNumId w:val="19"/>
  </w:num>
  <w:num w:numId="6" w16cid:durableId="313726987">
    <w:abstractNumId w:val="1"/>
  </w:num>
  <w:num w:numId="7" w16cid:durableId="1503810606">
    <w:abstractNumId w:val="20"/>
  </w:num>
  <w:num w:numId="8" w16cid:durableId="429130942">
    <w:abstractNumId w:val="26"/>
  </w:num>
  <w:num w:numId="9" w16cid:durableId="2029793065">
    <w:abstractNumId w:val="32"/>
  </w:num>
  <w:num w:numId="10" w16cid:durableId="344136488">
    <w:abstractNumId w:val="29"/>
  </w:num>
  <w:num w:numId="11" w16cid:durableId="1675918174">
    <w:abstractNumId w:val="34"/>
  </w:num>
  <w:num w:numId="12" w16cid:durableId="870191874">
    <w:abstractNumId w:val="45"/>
  </w:num>
  <w:num w:numId="13" w16cid:durableId="1823740709">
    <w:abstractNumId w:val="11"/>
  </w:num>
  <w:num w:numId="14" w16cid:durableId="33963600">
    <w:abstractNumId w:val="27"/>
  </w:num>
  <w:num w:numId="15" w16cid:durableId="2035379032">
    <w:abstractNumId w:val="3"/>
  </w:num>
  <w:num w:numId="16" w16cid:durableId="87578397">
    <w:abstractNumId w:val="6"/>
  </w:num>
  <w:num w:numId="17" w16cid:durableId="352265904">
    <w:abstractNumId w:val="9"/>
  </w:num>
  <w:num w:numId="18" w16cid:durableId="43990406">
    <w:abstractNumId w:val="39"/>
  </w:num>
  <w:num w:numId="19" w16cid:durableId="397293122">
    <w:abstractNumId w:val="36"/>
  </w:num>
  <w:num w:numId="20" w16cid:durableId="409163380">
    <w:abstractNumId w:val="4"/>
  </w:num>
  <w:num w:numId="21" w16cid:durableId="989022620">
    <w:abstractNumId w:val="41"/>
  </w:num>
  <w:num w:numId="22" w16cid:durableId="1870488459">
    <w:abstractNumId w:val="23"/>
  </w:num>
  <w:num w:numId="23" w16cid:durableId="1172991702">
    <w:abstractNumId w:val="2"/>
  </w:num>
  <w:num w:numId="24" w16cid:durableId="575557972">
    <w:abstractNumId w:val="8"/>
  </w:num>
  <w:num w:numId="25" w16cid:durableId="4095621">
    <w:abstractNumId w:val="30"/>
  </w:num>
  <w:num w:numId="26" w16cid:durableId="534343049">
    <w:abstractNumId w:val="24"/>
  </w:num>
  <w:num w:numId="27" w16cid:durableId="1242839136">
    <w:abstractNumId w:val="21"/>
  </w:num>
  <w:num w:numId="28" w16cid:durableId="1919556121">
    <w:abstractNumId w:val="44"/>
  </w:num>
  <w:num w:numId="29" w16cid:durableId="207842885">
    <w:abstractNumId w:val="10"/>
  </w:num>
  <w:num w:numId="30" w16cid:durableId="1294487175">
    <w:abstractNumId w:val="14"/>
  </w:num>
  <w:num w:numId="31" w16cid:durableId="1640187165">
    <w:abstractNumId w:val="42"/>
  </w:num>
  <w:num w:numId="32" w16cid:durableId="1100953175">
    <w:abstractNumId w:val="40"/>
  </w:num>
  <w:num w:numId="33" w16cid:durableId="1696737269">
    <w:abstractNumId w:val="5"/>
  </w:num>
  <w:num w:numId="34" w16cid:durableId="503008252">
    <w:abstractNumId w:val="0"/>
  </w:num>
  <w:num w:numId="35" w16cid:durableId="1490554728">
    <w:abstractNumId w:val="15"/>
  </w:num>
  <w:num w:numId="36" w16cid:durableId="805128450">
    <w:abstractNumId w:val="22"/>
  </w:num>
  <w:num w:numId="37" w16cid:durableId="985819494">
    <w:abstractNumId w:val="28"/>
  </w:num>
  <w:num w:numId="38" w16cid:durableId="1676028275">
    <w:abstractNumId w:val="25"/>
  </w:num>
  <w:num w:numId="39" w16cid:durableId="1819611660">
    <w:abstractNumId w:val="16"/>
  </w:num>
  <w:num w:numId="40" w16cid:durableId="1277180775">
    <w:abstractNumId w:val="35"/>
  </w:num>
  <w:num w:numId="41" w16cid:durableId="317347144">
    <w:abstractNumId w:val="31"/>
  </w:num>
  <w:num w:numId="42" w16cid:durableId="1146971465">
    <w:abstractNumId w:val="33"/>
  </w:num>
  <w:num w:numId="43" w16cid:durableId="1489903945">
    <w:abstractNumId w:val="7"/>
  </w:num>
  <w:num w:numId="44" w16cid:durableId="1282491475">
    <w:abstractNumId w:val="37"/>
  </w:num>
  <w:num w:numId="45" w16cid:durableId="1440835194">
    <w:abstractNumId w:val="12"/>
  </w:num>
  <w:num w:numId="46" w16cid:durableId="1832791842">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328BB"/>
    <w:rsid w:val="00047ADC"/>
    <w:rsid w:val="00055324"/>
    <w:rsid w:val="00063B83"/>
    <w:rsid w:val="000640FB"/>
    <w:rsid w:val="00072377"/>
    <w:rsid w:val="0008036B"/>
    <w:rsid w:val="00081B91"/>
    <w:rsid w:val="00091A93"/>
    <w:rsid w:val="000A5109"/>
    <w:rsid w:val="000A66C7"/>
    <w:rsid w:val="000E2A6C"/>
    <w:rsid w:val="001402CB"/>
    <w:rsid w:val="00157206"/>
    <w:rsid w:val="001938A4"/>
    <w:rsid w:val="001A0863"/>
    <w:rsid w:val="001C3DB1"/>
    <w:rsid w:val="001C75C7"/>
    <w:rsid w:val="001D0140"/>
    <w:rsid w:val="002608B4"/>
    <w:rsid w:val="0026768E"/>
    <w:rsid w:val="00295434"/>
    <w:rsid w:val="002A6733"/>
    <w:rsid w:val="002C2C5A"/>
    <w:rsid w:val="002D7E9E"/>
    <w:rsid w:val="002E5597"/>
    <w:rsid w:val="002F45EC"/>
    <w:rsid w:val="00300344"/>
    <w:rsid w:val="00305B5E"/>
    <w:rsid w:val="00330057"/>
    <w:rsid w:val="00336F5E"/>
    <w:rsid w:val="00347055"/>
    <w:rsid w:val="003961D4"/>
    <w:rsid w:val="003A74F6"/>
    <w:rsid w:val="003C2EE9"/>
    <w:rsid w:val="003E6EB3"/>
    <w:rsid w:val="00404766"/>
    <w:rsid w:val="0041783E"/>
    <w:rsid w:val="00422741"/>
    <w:rsid w:val="00427E9B"/>
    <w:rsid w:val="00452BB9"/>
    <w:rsid w:val="00455404"/>
    <w:rsid w:val="00455867"/>
    <w:rsid w:val="00466AC6"/>
    <w:rsid w:val="00483751"/>
    <w:rsid w:val="004B04C3"/>
    <w:rsid w:val="004B151C"/>
    <w:rsid w:val="004B4833"/>
    <w:rsid w:val="005113CC"/>
    <w:rsid w:val="00513201"/>
    <w:rsid w:val="00514C4C"/>
    <w:rsid w:val="00524D17"/>
    <w:rsid w:val="00540EE3"/>
    <w:rsid w:val="005732A9"/>
    <w:rsid w:val="005745D7"/>
    <w:rsid w:val="00593A71"/>
    <w:rsid w:val="005A2D88"/>
    <w:rsid w:val="005C7C08"/>
    <w:rsid w:val="005D4BD9"/>
    <w:rsid w:val="005E3B36"/>
    <w:rsid w:val="00615B08"/>
    <w:rsid w:val="006374A5"/>
    <w:rsid w:val="006840E2"/>
    <w:rsid w:val="006843C8"/>
    <w:rsid w:val="006B0EF1"/>
    <w:rsid w:val="006D206E"/>
    <w:rsid w:val="006D7AD1"/>
    <w:rsid w:val="006E760E"/>
    <w:rsid w:val="00700663"/>
    <w:rsid w:val="0071308D"/>
    <w:rsid w:val="00715520"/>
    <w:rsid w:val="00724584"/>
    <w:rsid w:val="0073464B"/>
    <w:rsid w:val="00736A04"/>
    <w:rsid w:val="00763125"/>
    <w:rsid w:val="00774E44"/>
    <w:rsid w:val="007A1B04"/>
    <w:rsid w:val="007A5998"/>
    <w:rsid w:val="007A6BC1"/>
    <w:rsid w:val="007C0946"/>
    <w:rsid w:val="007E609D"/>
    <w:rsid w:val="00816BCE"/>
    <w:rsid w:val="00834CD6"/>
    <w:rsid w:val="00840704"/>
    <w:rsid w:val="00881192"/>
    <w:rsid w:val="00881B81"/>
    <w:rsid w:val="00882782"/>
    <w:rsid w:val="00896F32"/>
    <w:rsid w:val="008C255F"/>
    <w:rsid w:val="008C5D47"/>
    <w:rsid w:val="008C7460"/>
    <w:rsid w:val="008F4701"/>
    <w:rsid w:val="00907287"/>
    <w:rsid w:val="00951F43"/>
    <w:rsid w:val="009635BE"/>
    <w:rsid w:val="00971E0F"/>
    <w:rsid w:val="009932DD"/>
    <w:rsid w:val="00995DAB"/>
    <w:rsid w:val="009A7138"/>
    <w:rsid w:val="009A7599"/>
    <w:rsid w:val="009B37BB"/>
    <w:rsid w:val="009E32B7"/>
    <w:rsid w:val="009F5CF4"/>
    <w:rsid w:val="00A10CC1"/>
    <w:rsid w:val="00A159D8"/>
    <w:rsid w:val="00A344E4"/>
    <w:rsid w:val="00A36E62"/>
    <w:rsid w:val="00A371D1"/>
    <w:rsid w:val="00A459A7"/>
    <w:rsid w:val="00A542CD"/>
    <w:rsid w:val="00A60C41"/>
    <w:rsid w:val="00A6336C"/>
    <w:rsid w:val="00A7139D"/>
    <w:rsid w:val="00A72900"/>
    <w:rsid w:val="00A90C47"/>
    <w:rsid w:val="00A95504"/>
    <w:rsid w:val="00AC106C"/>
    <w:rsid w:val="00B03905"/>
    <w:rsid w:val="00B131CF"/>
    <w:rsid w:val="00B169F6"/>
    <w:rsid w:val="00B44849"/>
    <w:rsid w:val="00B6678A"/>
    <w:rsid w:val="00B76BF6"/>
    <w:rsid w:val="00BB21C7"/>
    <w:rsid w:val="00BB48AB"/>
    <w:rsid w:val="00BB740C"/>
    <w:rsid w:val="00BB7FA9"/>
    <w:rsid w:val="00BD1517"/>
    <w:rsid w:val="00BD2C6E"/>
    <w:rsid w:val="00C17E2B"/>
    <w:rsid w:val="00C4110D"/>
    <w:rsid w:val="00C735B2"/>
    <w:rsid w:val="00C83545"/>
    <w:rsid w:val="00C94C66"/>
    <w:rsid w:val="00CB05E1"/>
    <w:rsid w:val="00CD39FA"/>
    <w:rsid w:val="00CD5ABD"/>
    <w:rsid w:val="00D02B4C"/>
    <w:rsid w:val="00D40CF8"/>
    <w:rsid w:val="00D548E5"/>
    <w:rsid w:val="00D54A27"/>
    <w:rsid w:val="00D6433D"/>
    <w:rsid w:val="00D9513E"/>
    <w:rsid w:val="00DD5AB2"/>
    <w:rsid w:val="00DE79A0"/>
    <w:rsid w:val="00DF3BDD"/>
    <w:rsid w:val="00DF4DC5"/>
    <w:rsid w:val="00E05CD3"/>
    <w:rsid w:val="00E0642B"/>
    <w:rsid w:val="00E327D5"/>
    <w:rsid w:val="00E33EEA"/>
    <w:rsid w:val="00E600BA"/>
    <w:rsid w:val="00E628D4"/>
    <w:rsid w:val="00E63FAC"/>
    <w:rsid w:val="00E67C5B"/>
    <w:rsid w:val="00EF11C6"/>
    <w:rsid w:val="00F329A1"/>
    <w:rsid w:val="00F33498"/>
    <w:rsid w:val="00F35EF8"/>
    <w:rsid w:val="00F45BF6"/>
    <w:rsid w:val="00F5350D"/>
    <w:rsid w:val="00F56984"/>
    <w:rsid w:val="00F82F82"/>
    <w:rsid w:val="00F85A7C"/>
    <w:rsid w:val="00F923C6"/>
    <w:rsid w:val="00F949BD"/>
    <w:rsid w:val="00FA3855"/>
    <w:rsid w:val="00FD39AE"/>
    <w:rsid w:val="00FD61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4661"/>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 w:type="paragraph" w:customStyle="1" w:styleId="box460313">
    <w:name w:val="box_460313"/>
    <w:basedOn w:val="Normal"/>
    <w:rsid w:val="001C75C7"/>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paragraph" w:customStyle="1" w:styleId="Default">
    <w:name w:val="Default"/>
    <w:rsid w:val="001C75C7"/>
    <w:pPr>
      <w:autoSpaceDE w:val="0"/>
      <w:autoSpaceDN w:val="0"/>
      <w:adjustRightInd w:val="0"/>
      <w:spacing w:after="0" w:line="240" w:lineRule="auto"/>
    </w:pPr>
    <w:rPr>
      <w:rFonts w:ascii="Calibri" w:eastAsia="Calibri" w:hAnsi="Calibri" w:cs="Calibri"/>
      <w:color w:val="000000"/>
      <w:sz w:val="24"/>
      <w:szCs w:val="24"/>
      <w:lang w:val="hr-HR" w:eastAsia="hr-HR"/>
    </w:rPr>
  </w:style>
  <w:style w:type="character" w:styleId="Hiperveza">
    <w:name w:val="Hyperlink"/>
    <w:basedOn w:val="Zadanifontodlomka"/>
    <w:uiPriority w:val="99"/>
    <w:unhideWhenUsed/>
    <w:rsid w:val="00C83545"/>
    <w:rPr>
      <w:color w:val="0563C1" w:themeColor="hyperlink"/>
      <w:u w:val="single"/>
    </w:rPr>
  </w:style>
  <w:style w:type="character" w:styleId="Nerijeenospominjanje">
    <w:name w:val="Unresolved Mention"/>
    <w:basedOn w:val="Zadanifontodlomka"/>
    <w:uiPriority w:val="99"/>
    <w:semiHidden/>
    <w:unhideWhenUsed/>
    <w:rsid w:val="00C83545"/>
    <w:rPr>
      <w:color w:val="605E5C"/>
      <w:shd w:val="clear" w:color="auto" w:fill="E1DFDD"/>
    </w:rPr>
  </w:style>
  <w:style w:type="paragraph" w:styleId="Tekstkomentara">
    <w:name w:val="annotation text"/>
    <w:basedOn w:val="Normal"/>
    <w:link w:val="TekstkomentaraChar"/>
    <w:uiPriority w:val="99"/>
    <w:unhideWhenUsed/>
    <w:rsid w:val="008C255F"/>
    <w:pPr>
      <w:spacing w:line="240" w:lineRule="auto"/>
    </w:pPr>
    <w:rPr>
      <w:sz w:val="20"/>
      <w:szCs w:val="20"/>
    </w:rPr>
  </w:style>
  <w:style w:type="character" w:customStyle="1" w:styleId="TekstkomentaraChar">
    <w:name w:val="Tekst komentara Char"/>
    <w:basedOn w:val="Zadanifontodlomka"/>
    <w:link w:val="Tekstkomentara"/>
    <w:uiPriority w:val="99"/>
    <w:rsid w:val="008C255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juric@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1811</Words>
  <Characters>10328</Characters>
  <Application>Microsoft Office Word</Application>
  <DocSecurity>0</DocSecurity>
  <Lines>86</Lines>
  <Paragraphs>24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5</cp:revision>
  <cp:lastPrinted>2024-05-03T09:39:00Z</cp:lastPrinted>
  <dcterms:created xsi:type="dcterms:W3CDTF">2026-04-20T11:09:00Z</dcterms:created>
  <dcterms:modified xsi:type="dcterms:W3CDTF">2026-04-30T09:29:00Z</dcterms:modified>
</cp:coreProperties>
</file>