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FF0D" w14:textId="77777777" w:rsidR="00912C2A" w:rsidRPr="00C12DF2" w:rsidRDefault="00912C2A" w:rsidP="00C12DF2">
      <w:pPr>
        <w:pStyle w:val="Naslov"/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70A02201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PRUPP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C12DF2">
        <w:rPr>
          <w:rFonts w:ascii="Arial" w:eastAsia="Calibri" w:hAnsi="Arial" w:cs="Arial"/>
          <w:b/>
          <w:sz w:val="24"/>
          <w:szCs w:val="24"/>
          <w:lang w:val="hr-HR"/>
        </w:rPr>
        <w:t>6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122FAE46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>prema Odluci o nacionalnoj klasifikaciji djelatnosti</w:t>
      </w:r>
      <w:r w:rsidR="00C12DF2">
        <w:rPr>
          <w:rFonts w:ascii="Arial" w:eastAsia="Calibri" w:hAnsi="Arial" w:cs="Arial"/>
          <w:sz w:val="20"/>
          <w:szCs w:val="20"/>
          <w:lang w:val="hr-HR"/>
        </w:rPr>
        <w:t xml:space="preserve"> 2025. – NKD 2025.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</w:t>
      </w:r>
      <w:r w:rsidR="001902DE">
        <w:rPr>
          <w:rFonts w:ascii="Arial" w:eastAsia="Calibri" w:hAnsi="Arial" w:cs="Arial"/>
          <w:sz w:val="20"/>
          <w:szCs w:val="20"/>
          <w:lang w:val="hr-HR"/>
        </w:rPr>
        <w:t>3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Proizvodnja oružja i streljiva; Skupine 30.4 - Proizvodnja vojnih borbenih vozila; </w:t>
      </w:r>
      <w:r w:rsidR="009A048C">
        <w:rPr>
          <w:rFonts w:ascii="Arial" w:eastAsia="Calibri" w:hAnsi="Arial" w:cs="Arial"/>
          <w:sz w:val="20"/>
          <w:szCs w:val="20"/>
          <w:lang w:val="hr-HR"/>
        </w:rPr>
        <w:t xml:space="preserve">Skupina 47.3 – Trgovina na malo motornim gorivima i mazivima;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Područje </w:t>
      </w:r>
      <w:r w:rsidR="001902DE">
        <w:rPr>
          <w:rFonts w:ascii="Arial" w:eastAsia="Calibri" w:hAnsi="Arial" w:cs="Arial"/>
          <w:sz w:val="20"/>
          <w:szCs w:val="20"/>
          <w:lang w:val="hr-HR"/>
        </w:rPr>
        <w:t>L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Financijske djelatnosti i djelatnosti osiguranja; Područje</w:t>
      </w:r>
      <w:r w:rsidR="001902DE">
        <w:rPr>
          <w:rFonts w:ascii="Arial" w:eastAsia="Calibri" w:hAnsi="Arial" w:cs="Arial"/>
          <w:sz w:val="20"/>
          <w:szCs w:val="20"/>
          <w:lang w:val="hr-HR"/>
        </w:rPr>
        <w:t xml:space="preserve"> M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Poslovanje nekretninama; Odjeljka 92 - Djelatnosti kockanja i klađenja;</w:t>
      </w:r>
    </w:p>
    <w:p w14:paraId="786D61FB" w14:textId="4695B96A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</w:t>
      </w:r>
      <w:r w:rsidR="005826E7">
        <w:rPr>
          <w:rFonts w:ascii="Arial" w:eastAsia="Calibri" w:hAnsi="Arial" w:cs="Arial"/>
          <w:sz w:val="20"/>
          <w:szCs w:val="20"/>
          <w:lang w:val="hr-HR"/>
        </w:rPr>
        <w:t>tnik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34283B59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C12DF2">
        <w:rPr>
          <w:rFonts w:ascii="Arial" w:eastAsia="Times New Roman" w:hAnsi="Arial" w:cs="Arial"/>
          <w:color w:val="000000"/>
          <w:sz w:val="20"/>
          <w:szCs w:val="20"/>
          <w:lang w:val="hr-HR"/>
        </w:rPr>
        <w:t>6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03C42" w14:textId="77777777" w:rsidR="00E45C3A" w:rsidRDefault="00E45C3A" w:rsidP="00912C2A">
      <w:pPr>
        <w:spacing w:after="0" w:line="240" w:lineRule="auto"/>
      </w:pPr>
      <w:r>
        <w:separator/>
      </w:r>
    </w:p>
  </w:endnote>
  <w:endnote w:type="continuationSeparator" w:id="0">
    <w:p w14:paraId="43C56400" w14:textId="77777777" w:rsidR="00E45C3A" w:rsidRDefault="00E45C3A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FB113C" w14:textId="77777777" w:rsidR="00E45C3A" w:rsidRDefault="00E45C3A" w:rsidP="00912C2A">
      <w:pPr>
        <w:spacing w:after="0" w:line="240" w:lineRule="auto"/>
      </w:pPr>
      <w:r>
        <w:separator/>
      </w:r>
    </w:p>
  </w:footnote>
  <w:footnote w:type="continuationSeparator" w:id="0">
    <w:p w14:paraId="751254AE" w14:textId="77777777" w:rsidR="00E45C3A" w:rsidRDefault="00E45C3A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EAF1" w14:textId="5DF39E02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4B5406">
      <w:rPr>
        <w:rFonts w:ascii="Verdana" w:eastAsia="Calibri" w:hAnsi="Verdana" w:cs="Times New Roman"/>
        <w:i/>
        <w:sz w:val="18"/>
        <w:szCs w:val="18"/>
        <w:lang w:val="hr-HR"/>
      </w:rPr>
      <w:t>6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za pokretanje, razvoj i unaprjeđenje poslovanja poduzetnika Brodsko-posavske županije u 202</w:t>
    </w:r>
    <w:r w:rsidR="004B5406">
      <w:rPr>
        <w:rFonts w:ascii="Verdana" w:eastAsia="Calibri" w:hAnsi="Verdana" w:cs="Times New Roman"/>
        <w:i/>
        <w:sz w:val="18"/>
        <w:szCs w:val="18"/>
        <w:lang w:val="hr-HR"/>
      </w:rPr>
      <w:t>6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15389"/>
    <w:rsid w:val="00023C61"/>
    <w:rsid w:val="00036CD9"/>
    <w:rsid w:val="000473A9"/>
    <w:rsid w:val="000F61CA"/>
    <w:rsid w:val="00112662"/>
    <w:rsid w:val="00130C39"/>
    <w:rsid w:val="001378C2"/>
    <w:rsid w:val="00144BDC"/>
    <w:rsid w:val="00162CED"/>
    <w:rsid w:val="00181D8B"/>
    <w:rsid w:val="001902DE"/>
    <w:rsid w:val="002321C6"/>
    <w:rsid w:val="00260A8A"/>
    <w:rsid w:val="00280CF6"/>
    <w:rsid w:val="002B5A61"/>
    <w:rsid w:val="002D32FB"/>
    <w:rsid w:val="002F49EE"/>
    <w:rsid w:val="00303979"/>
    <w:rsid w:val="00314AD0"/>
    <w:rsid w:val="003A45E0"/>
    <w:rsid w:val="003A644A"/>
    <w:rsid w:val="003A78FE"/>
    <w:rsid w:val="003C1217"/>
    <w:rsid w:val="004015F1"/>
    <w:rsid w:val="0041012E"/>
    <w:rsid w:val="0043314B"/>
    <w:rsid w:val="0045068E"/>
    <w:rsid w:val="00457BE7"/>
    <w:rsid w:val="00485837"/>
    <w:rsid w:val="004A7645"/>
    <w:rsid w:val="004B5406"/>
    <w:rsid w:val="004F181C"/>
    <w:rsid w:val="00503B04"/>
    <w:rsid w:val="0052354A"/>
    <w:rsid w:val="005826E7"/>
    <w:rsid w:val="005977F3"/>
    <w:rsid w:val="005C512F"/>
    <w:rsid w:val="005C6C3D"/>
    <w:rsid w:val="005E1A4E"/>
    <w:rsid w:val="005F02BE"/>
    <w:rsid w:val="0061377A"/>
    <w:rsid w:val="00636C13"/>
    <w:rsid w:val="006D69A1"/>
    <w:rsid w:val="006E4ECA"/>
    <w:rsid w:val="00711972"/>
    <w:rsid w:val="00716716"/>
    <w:rsid w:val="00797782"/>
    <w:rsid w:val="007A56C1"/>
    <w:rsid w:val="00810206"/>
    <w:rsid w:val="00843FDF"/>
    <w:rsid w:val="008534DF"/>
    <w:rsid w:val="00857F4A"/>
    <w:rsid w:val="008716C7"/>
    <w:rsid w:val="00876FE9"/>
    <w:rsid w:val="00885653"/>
    <w:rsid w:val="008B14D8"/>
    <w:rsid w:val="008B37F7"/>
    <w:rsid w:val="008C2000"/>
    <w:rsid w:val="00912C2A"/>
    <w:rsid w:val="00915686"/>
    <w:rsid w:val="009246E6"/>
    <w:rsid w:val="00926EA5"/>
    <w:rsid w:val="009560C5"/>
    <w:rsid w:val="009A048C"/>
    <w:rsid w:val="00A23DE4"/>
    <w:rsid w:val="00A66D04"/>
    <w:rsid w:val="00AB2C73"/>
    <w:rsid w:val="00AB4F20"/>
    <w:rsid w:val="00B03733"/>
    <w:rsid w:val="00B101BC"/>
    <w:rsid w:val="00BB1BC0"/>
    <w:rsid w:val="00BD6097"/>
    <w:rsid w:val="00C00D2F"/>
    <w:rsid w:val="00C122C3"/>
    <w:rsid w:val="00C12DF2"/>
    <w:rsid w:val="00C80CDD"/>
    <w:rsid w:val="00C85334"/>
    <w:rsid w:val="00CA0B94"/>
    <w:rsid w:val="00CA149E"/>
    <w:rsid w:val="00D63D0E"/>
    <w:rsid w:val="00D85ED5"/>
    <w:rsid w:val="00DC199A"/>
    <w:rsid w:val="00DC72A4"/>
    <w:rsid w:val="00E45C3A"/>
    <w:rsid w:val="00E704A8"/>
    <w:rsid w:val="00EE6AC8"/>
    <w:rsid w:val="00EF73CB"/>
    <w:rsid w:val="00F57995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985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Izabela Belić</cp:lastModifiedBy>
  <cp:revision>2</cp:revision>
  <cp:lastPrinted>2025-06-09T06:43:00Z</cp:lastPrinted>
  <dcterms:created xsi:type="dcterms:W3CDTF">2026-06-05T06:55:00Z</dcterms:created>
  <dcterms:modified xsi:type="dcterms:W3CDTF">2026-06-05T06:55:00Z</dcterms:modified>
</cp:coreProperties>
</file>