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F3C" w:rsidRPr="002D2709" w:rsidRDefault="00E17F3C" w:rsidP="00E17F3C">
      <w:r>
        <w:t xml:space="preserve">     </w:t>
      </w:r>
      <w:r w:rsidRPr="002D2709">
        <w:t xml:space="preserve">           </w:t>
      </w:r>
      <w:r w:rsidRPr="002D2709">
        <w:rPr>
          <w:noProof/>
          <w:lang w:eastAsia="hr-HR"/>
        </w:rPr>
        <w:drawing>
          <wp:inline distT="0" distB="0" distL="0" distR="0" wp14:anchorId="6B36449C">
            <wp:extent cx="609600" cy="710474"/>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600" cy="710474"/>
                    </a:xfrm>
                    <a:prstGeom prst="rect">
                      <a:avLst/>
                    </a:prstGeom>
                    <a:noFill/>
                  </pic:spPr>
                </pic:pic>
              </a:graphicData>
            </a:graphic>
          </wp:inline>
        </w:drawing>
      </w:r>
    </w:p>
    <w:p w:rsidR="002D2709" w:rsidRDefault="00E17F3C" w:rsidP="00E17F3C">
      <w:pPr>
        <w:spacing w:after="0"/>
        <w:jc w:val="both"/>
        <w:rPr>
          <w:b/>
        </w:rPr>
      </w:pPr>
      <w:r w:rsidRPr="002D2709">
        <w:rPr>
          <w:b/>
        </w:rPr>
        <w:t>REPUBLIKA HRVATSKA</w:t>
      </w:r>
    </w:p>
    <w:p w:rsidR="00E17F3C" w:rsidRPr="002D2709" w:rsidRDefault="00E17F3C" w:rsidP="00E17F3C">
      <w:pPr>
        <w:spacing w:after="0"/>
        <w:jc w:val="both"/>
        <w:rPr>
          <w:b/>
        </w:rPr>
      </w:pPr>
      <w:r w:rsidRPr="002D2709">
        <w:rPr>
          <w:b/>
        </w:rPr>
        <w:t>BRODSKO – POSAVSKA ŽUPANIJA</w:t>
      </w:r>
    </w:p>
    <w:p w:rsidR="00A7098D" w:rsidRPr="002D2709" w:rsidRDefault="00A7098D" w:rsidP="00E17F3C">
      <w:pPr>
        <w:spacing w:after="0"/>
        <w:jc w:val="both"/>
        <w:rPr>
          <w:b/>
        </w:rPr>
      </w:pPr>
      <w:r w:rsidRPr="002D2709">
        <w:rPr>
          <w:b/>
        </w:rPr>
        <w:t>Povjerenstva za provođenje javnog natječaja</w:t>
      </w:r>
    </w:p>
    <w:p w:rsidR="00A7098D" w:rsidRPr="002D2709" w:rsidRDefault="00A7098D" w:rsidP="00E17F3C">
      <w:pPr>
        <w:spacing w:after="0"/>
        <w:jc w:val="both"/>
        <w:rPr>
          <w:b/>
        </w:rPr>
      </w:pPr>
      <w:r w:rsidRPr="002D2709">
        <w:rPr>
          <w:b/>
        </w:rPr>
        <w:t xml:space="preserve">za prodaju nekretnina putem javne dražbe </w:t>
      </w:r>
      <w:bookmarkStart w:id="0" w:name="_GoBack"/>
      <w:bookmarkEnd w:id="0"/>
    </w:p>
    <w:p w:rsidR="00E17F3C" w:rsidRPr="002D2709" w:rsidRDefault="00E17F3C" w:rsidP="00E17F3C">
      <w:pPr>
        <w:spacing w:after="0"/>
        <w:jc w:val="both"/>
      </w:pPr>
      <w:r w:rsidRPr="002D2709">
        <w:t xml:space="preserve">KLASA: </w:t>
      </w:r>
      <w:r w:rsidR="002D2709" w:rsidRPr="002D2709">
        <w:t>003-03/26-01/02</w:t>
      </w:r>
    </w:p>
    <w:p w:rsidR="00E17F3C" w:rsidRPr="002D2709" w:rsidRDefault="00E17F3C" w:rsidP="00E17F3C">
      <w:pPr>
        <w:spacing w:after="0"/>
        <w:jc w:val="both"/>
      </w:pPr>
      <w:r w:rsidRPr="002D2709">
        <w:t xml:space="preserve">URBROJ: </w:t>
      </w:r>
      <w:r w:rsidR="007023C6">
        <w:t>2178-02-02/1-26-11</w:t>
      </w:r>
    </w:p>
    <w:p w:rsidR="00E17F3C" w:rsidRPr="002D2709" w:rsidRDefault="007023C6" w:rsidP="00E17F3C">
      <w:pPr>
        <w:spacing w:after="0"/>
        <w:jc w:val="both"/>
      </w:pPr>
      <w:r>
        <w:t>Slavonski Brod,  25</w:t>
      </w:r>
      <w:r w:rsidR="002D2709" w:rsidRPr="002D2709">
        <w:t>.6</w:t>
      </w:r>
      <w:r w:rsidR="00E17F3C" w:rsidRPr="002D2709">
        <w:t xml:space="preserve">. </w:t>
      </w:r>
      <w:r w:rsidR="00802131" w:rsidRPr="002D2709">
        <w:t>2026</w:t>
      </w:r>
      <w:r w:rsidR="00E17F3C" w:rsidRPr="002D2709">
        <w:t xml:space="preserve">. </w:t>
      </w:r>
      <w:r w:rsidR="00CA4F26" w:rsidRPr="002D2709">
        <w:t>godine</w:t>
      </w:r>
    </w:p>
    <w:p w:rsidR="004C7515" w:rsidRPr="002D2709" w:rsidRDefault="004C7515" w:rsidP="00A7098D">
      <w:pPr>
        <w:jc w:val="both"/>
      </w:pPr>
    </w:p>
    <w:p w:rsidR="00125F33" w:rsidRDefault="003B0C3B" w:rsidP="00881A47">
      <w:pPr>
        <w:jc w:val="both"/>
      </w:pPr>
      <w:r>
        <w:t>Na temelju članka 29</w:t>
      </w:r>
      <w:r w:rsidR="00A7098D" w:rsidRPr="002D2709">
        <w:t xml:space="preserve">. </w:t>
      </w:r>
      <w:r>
        <w:t xml:space="preserve">stavak 1. </w:t>
      </w:r>
      <w:r w:rsidR="00125F33" w:rsidRPr="002D2709">
        <w:t>Uredbe o postupcima koji prethode sklapanju pravnih poslova raspolaganja nekretninama u vlasništvu Republike Hrvatske u svrhu prodaje, razvrgnuća suvlasničke zajednice, zamjene, davanja u zakup ili najam te stjecanja nekretnina i drugih stvarnih prava u korist Republike Hrvatske („Narodne novine“ broj 64/25.)</w:t>
      </w:r>
      <w:r w:rsidR="00802131" w:rsidRPr="002D2709">
        <w:t xml:space="preserve">, </w:t>
      </w:r>
      <w:r>
        <w:t>Odluke</w:t>
      </w:r>
      <w:r w:rsidRPr="003B0C3B">
        <w:t xml:space="preserve"> župana KLASA: 940-03/25-01/16 URBROJ: 2178-02-02/4-26-18 od 08.06.2026. godine</w:t>
      </w:r>
      <w:r>
        <w:t>,</w:t>
      </w:r>
      <w:r w:rsidRPr="003B0C3B">
        <w:t xml:space="preserve"> </w:t>
      </w:r>
      <w:r w:rsidR="00A7098D" w:rsidRPr="002D2709">
        <w:t xml:space="preserve">Povjerenstvo za provođenje javnog natječaja za prodaju nekretnina putem javne dražbe ( u daljnjem tekstu Povjerenstvo), objavljuje </w:t>
      </w:r>
    </w:p>
    <w:p w:rsidR="000E208C" w:rsidRDefault="000E208C" w:rsidP="000E208C">
      <w:pPr>
        <w:jc w:val="center"/>
        <w:rPr>
          <w:b/>
        </w:rPr>
      </w:pPr>
      <w:r w:rsidRPr="000E208C">
        <w:rPr>
          <w:b/>
        </w:rPr>
        <w:t>ODLUKU</w:t>
      </w:r>
    </w:p>
    <w:p w:rsidR="0099616B" w:rsidRDefault="000E208C" w:rsidP="000E208C">
      <w:pPr>
        <w:jc w:val="center"/>
        <w:rPr>
          <w:b/>
        </w:rPr>
      </w:pPr>
      <w:r>
        <w:rPr>
          <w:b/>
        </w:rPr>
        <w:t xml:space="preserve">O </w:t>
      </w:r>
      <w:r w:rsidR="003B0C3B" w:rsidRPr="0099616B">
        <w:rPr>
          <w:b/>
        </w:rPr>
        <w:t>DJELOMIČNO</w:t>
      </w:r>
      <w:r>
        <w:rPr>
          <w:b/>
        </w:rPr>
        <w:t xml:space="preserve">M PONIŠTENJU </w:t>
      </w:r>
      <w:r w:rsidR="003B0C3B" w:rsidRPr="0099616B">
        <w:rPr>
          <w:b/>
        </w:rPr>
        <w:t xml:space="preserve">JAVNOG POZIVA </w:t>
      </w:r>
      <w:r w:rsidR="0099616B" w:rsidRPr="0099616B">
        <w:rPr>
          <w:b/>
        </w:rPr>
        <w:t>br. 1/26 ZA JAVNO NADMETANJE PUTEM USMENE JAVNE DRAŽBE</w:t>
      </w:r>
      <w:r>
        <w:rPr>
          <w:b/>
        </w:rPr>
        <w:t xml:space="preserve"> </w:t>
      </w:r>
      <w:r w:rsidR="0099616B" w:rsidRPr="0099616B">
        <w:rPr>
          <w:b/>
        </w:rPr>
        <w:t>ZA KUPNJU NEKRETNINA U VLASNIŠTVU REPUBLIKE HRVATSKE</w:t>
      </w:r>
    </w:p>
    <w:p w:rsidR="00164F87" w:rsidRDefault="000E208C" w:rsidP="00164F87">
      <w:pPr>
        <w:spacing w:after="0"/>
        <w:jc w:val="center"/>
        <w:rPr>
          <w:b/>
        </w:rPr>
      </w:pPr>
      <w:r>
        <w:rPr>
          <w:b/>
        </w:rPr>
        <w:t>I.</w:t>
      </w:r>
    </w:p>
    <w:p w:rsidR="0099616B" w:rsidRDefault="00164F87" w:rsidP="005E02CC">
      <w:pPr>
        <w:jc w:val="both"/>
      </w:pPr>
      <w:r w:rsidRPr="00164F87">
        <w:t>Javni</w:t>
      </w:r>
      <w:r w:rsidR="0099616B" w:rsidRPr="00164F87">
        <w:t xml:space="preserve">  poziva br. 1/26 za javno nadmetanje putem usmene javne dražbe</w:t>
      </w:r>
      <w:r>
        <w:t xml:space="preserve"> </w:t>
      </w:r>
      <w:r w:rsidR="0099616B" w:rsidRPr="00164F87">
        <w:t xml:space="preserve">za </w:t>
      </w:r>
      <w:r>
        <w:t>kupnju nekretnina u vlasništvu Republike H</w:t>
      </w:r>
      <w:r w:rsidR="0099616B" w:rsidRPr="00164F87">
        <w:t>rvatske</w:t>
      </w:r>
      <w:r>
        <w:t xml:space="preserve"> koji je dana 18. 5. 2026. godine objavljen u Glasu Slavonije, te na internetskim stranicama </w:t>
      </w:r>
      <w:hyperlink r:id="rId5" w:history="1">
        <w:r w:rsidR="005E02CC" w:rsidRPr="00CD0979">
          <w:rPr>
            <w:rStyle w:val="Hiperveza"/>
          </w:rPr>
          <w:t>https://mpgi.gov.hr/</w:t>
        </w:r>
      </w:hyperlink>
      <w:r w:rsidR="005E02CC">
        <w:t xml:space="preserve">, </w:t>
      </w:r>
      <w:hyperlink r:id="rId6" w:history="1">
        <w:r w:rsidR="005E02CC" w:rsidRPr="00CD0979">
          <w:rPr>
            <w:rStyle w:val="Hiperveza"/>
          </w:rPr>
          <w:t>www.hgk.hr</w:t>
        </w:r>
      </w:hyperlink>
      <w:r w:rsidR="005E02CC">
        <w:t xml:space="preserve"> i </w:t>
      </w:r>
      <w:hyperlink r:id="rId7" w:history="1">
        <w:r w:rsidR="005E02CC" w:rsidRPr="00CD0979">
          <w:rPr>
            <w:rStyle w:val="Hiperveza"/>
          </w:rPr>
          <w:t>https://bpz.hr/</w:t>
        </w:r>
      </w:hyperlink>
      <w:r w:rsidR="005E02CC">
        <w:t xml:space="preserve"> poništava se u dijelu koji se odnosi na nekretninu kako slijedi: </w:t>
      </w:r>
    </w:p>
    <w:p w:rsidR="005E02CC" w:rsidRPr="005E02CC" w:rsidRDefault="005E02CC" w:rsidP="005E02CC">
      <w:pPr>
        <w:jc w:val="both"/>
      </w:pPr>
      <w:r w:rsidRPr="005E02CC">
        <w:t>1.</w:t>
      </w:r>
      <w:r>
        <w:t xml:space="preserve"> </w:t>
      </w:r>
      <w:r w:rsidRPr="005E02CC">
        <w:t>z.k.č.br. 366, DOLOVI, LIVADA površine 3076 m</w:t>
      </w:r>
      <w:r w:rsidRPr="005E02CC">
        <w:rPr>
          <w:vertAlign w:val="superscript"/>
        </w:rPr>
        <w:t>2</w:t>
      </w:r>
      <w:r w:rsidRPr="005E02CC">
        <w:t xml:space="preserve"> upisana u zk.ul.br. 944 u k.o. </w:t>
      </w:r>
      <w:proofErr w:type="spellStart"/>
      <w:r w:rsidRPr="005E02CC">
        <w:t>Tomica</w:t>
      </w:r>
      <w:proofErr w:type="spellEnd"/>
      <w:r w:rsidRPr="005E02CC">
        <w:t xml:space="preserve">  u zemljišnim knjigama Općinskog suda u Slavonskom Brodu, Zemljišnoknjižni odjel Slavonski Brod.</w:t>
      </w:r>
    </w:p>
    <w:p w:rsidR="005E02CC" w:rsidRDefault="005E02CC" w:rsidP="005E02CC">
      <w:pPr>
        <w:spacing w:after="0"/>
        <w:jc w:val="both"/>
      </w:pPr>
      <w:r w:rsidRPr="005E02CC">
        <w:t xml:space="preserve">Predmetna nekretnina smještena je u sjevernom dijelu naselja </w:t>
      </w:r>
      <w:proofErr w:type="spellStart"/>
      <w:r w:rsidRPr="005E02CC">
        <w:t>Tomica</w:t>
      </w:r>
      <w:proofErr w:type="spellEnd"/>
      <w:r w:rsidRPr="005E02CC">
        <w:t xml:space="preserve">, u građevinskom području. </w:t>
      </w:r>
    </w:p>
    <w:p w:rsidR="005E02CC" w:rsidRPr="005E02CC" w:rsidRDefault="005E02CC" w:rsidP="005E02CC">
      <w:pPr>
        <w:spacing w:after="0"/>
        <w:jc w:val="both"/>
      </w:pPr>
      <w:r w:rsidRPr="005E02CC">
        <w:t xml:space="preserve">Riječ je o prosječnoj </w:t>
      </w:r>
      <w:proofErr w:type="spellStart"/>
      <w:r w:rsidRPr="005E02CC">
        <w:t>mikrolokaciji</w:t>
      </w:r>
      <w:proofErr w:type="spellEnd"/>
      <w:r w:rsidRPr="005E02CC">
        <w:t>, okruženo građevinskim i poljoprivrednim zemljištem.</w:t>
      </w:r>
    </w:p>
    <w:p w:rsidR="005E02CC" w:rsidRPr="005E02CC" w:rsidRDefault="005E02CC" w:rsidP="005E02CC">
      <w:pPr>
        <w:spacing w:after="0"/>
        <w:jc w:val="both"/>
      </w:pPr>
      <w:r w:rsidRPr="005E02CC">
        <w:t>Zemljište je nepravilnog oblika, a dio čestice je na padini.</w:t>
      </w:r>
    </w:p>
    <w:p w:rsidR="005E02CC" w:rsidRPr="005E02CC" w:rsidRDefault="005E02CC" w:rsidP="005E02CC">
      <w:pPr>
        <w:spacing w:after="0"/>
        <w:jc w:val="both"/>
      </w:pPr>
      <w:r w:rsidRPr="005E02CC">
        <w:t xml:space="preserve">Pristup na javnu prometnicu je neposredan preko ucrtanog puta, a prometna povezanost je slaba. </w:t>
      </w:r>
    </w:p>
    <w:p w:rsidR="005E02CC" w:rsidRPr="005E02CC" w:rsidRDefault="005E02CC" w:rsidP="005E02CC">
      <w:pPr>
        <w:jc w:val="both"/>
      </w:pPr>
      <w:r w:rsidRPr="005E02CC">
        <w:t xml:space="preserve">Nekretnina se sukladno Prostornom planu uređenja Općine </w:t>
      </w:r>
      <w:proofErr w:type="spellStart"/>
      <w:r w:rsidRPr="005E02CC">
        <w:t>Podcrkavlje</w:t>
      </w:r>
      <w:proofErr w:type="spellEnd"/>
      <w:r w:rsidRPr="005E02CC">
        <w:t xml:space="preserve"> („Službeni vjesnik Brodsko - posavske županije“ broj: 12/01, 13/03 – ispravak, 4/05-vjerodostojno tumačenje, 23/14 – usklađenje sa Zakonom, 14/19 i 12/20 – pročišćeni tekst) nalazi unutar građevinskog područja (zona povremenog stanovanja) naselja </w:t>
      </w:r>
      <w:proofErr w:type="spellStart"/>
      <w:r w:rsidRPr="005E02CC">
        <w:t>Tomica</w:t>
      </w:r>
      <w:proofErr w:type="spellEnd"/>
      <w:r w:rsidRPr="005E02CC">
        <w:t>.</w:t>
      </w:r>
    </w:p>
    <w:p w:rsidR="005E02CC" w:rsidRPr="005E02CC" w:rsidRDefault="005E02CC" w:rsidP="000E208C">
      <w:pPr>
        <w:spacing w:after="0"/>
        <w:jc w:val="both"/>
        <w:rPr>
          <w:bCs/>
        </w:rPr>
      </w:pPr>
      <w:r w:rsidRPr="005E02CC">
        <w:rPr>
          <w:b/>
          <w:bCs/>
        </w:rPr>
        <w:t>Trošak procjene nekretnine:</w:t>
      </w:r>
      <w:r w:rsidRPr="005E02CC">
        <w:rPr>
          <w:bCs/>
        </w:rPr>
        <w:t xml:space="preserve"> 300,00 eura.</w:t>
      </w:r>
    </w:p>
    <w:p w:rsidR="005E02CC" w:rsidRPr="005E02CC" w:rsidRDefault="005E02CC" w:rsidP="000E208C">
      <w:pPr>
        <w:spacing w:after="0"/>
        <w:jc w:val="both"/>
      </w:pPr>
      <w:r w:rsidRPr="005E02CC">
        <w:rPr>
          <w:b/>
        </w:rPr>
        <w:t>Početna cijena nekretnine</w:t>
      </w:r>
      <w:r w:rsidRPr="005E02CC">
        <w:t xml:space="preserve">: </w:t>
      </w:r>
      <w:r w:rsidRPr="005E02CC">
        <w:rPr>
          <w:bCs/>
        </w:rPr>
        <w:t>6</w:t>
      </w:r>
      <w:r w:rsidRPr="005E02CC">
        <w:t xml:space="preserve">.000,006 eura. </w:t>
      </w:r>
    </w:p>
    <w:p w:rsidR="005E02CC" w:rsidRPr="005E02CC" w:rsidRDefault="005E02CC" w:rsidP="000E208C">
      <w:pPr>
        <w:spacing w:after="0"/>
        <w:jc w:val="both"/>
      </w:pPr>
      <w:r w:rsidRPr="005E02CC">
        <w:rPr>
          <w:b/>
        </w:rPr>
        <w:t>Jamčevina</w:t>
      </w:r>
      <w:r w:rsidRPr="005E02CC">
        <w:t xml:space="preserve">: 600,00 eura. </w:t>
      </w:r>
    </w:p>
    <w:p w:rsidR="005E02CC" w:rsidRDefault="005E02CC" w:rsidP="000E208C">
      <w:pPr>
        <w:spacing w:after="0"/>
        <w:jc w:val="both"/>
      </w:pPr>
      <w:r w:rsidRPr="005E02CC">
        <w:rPr>
          <w:b/>
        </w:rPr>
        <w:t>Dražbeni korak javnog nadmetanja</w:t>
      </w:r>
      <w:r w:rsidRPr="005E02CC">
        <w:t>: 120,00 eura.</w:t>
      </w:r>
    </w:p>
    <w:p w:rsidR="005E02CC" w:rsidRDefault="005E02CC" w:rsidP="005E02CC">
      <w:pPr>
        <w:jc w:val="both"/>
      </w:pPr>
    </w:p>
    <w:p w:rsidR="000E208C" w:rsidRPr="005E02CC" w:rsidRDefault="000E208C" w:rsidP="005E02CC">
      <w:pPr>
        <w:jc w:val="both"/>
      </w:pPr>
    </w:p>
    <w:p w:rsidR="005E02CC" w:rsidRDefault="000E208C" w:rsidP="000E208C">
      <w:pPr>
        <w:jc w:val="center"/>
      </w:pPr>
      <w:r>
        <w:lastRenderedPageBreak/>
        <w:t>II.</w:t>
      </w:r>
    </w:p>
    <w:p w:rsidR="000E208C" w:rsidRPr="000E208C" w:rsidRDefault="000E208C" w:rsidP="000E208C">
      <w:pPr>
        <w:jc w:val="both"/>
      </w:pPr>
      <w:r>
        <w:t xml:space="preserve">Ne prihvaća se niti jedna prijava </w:t>
      </w:r>
      <w:r w:rsidRPr="000E208C">
        <w:t>za javno nadmetanje putem usmene javne dražbe za prodaju nekretnine</w:t>
      </w:r>
      <w:r>
        <w:t xml:space="preserve"> iz točke I. ove Odluke s obzirom nato da sukladno uvjetima natječaja u objavljenom Javnom pozivu </w:t>
      </w:r>
      <w:r w:rsidRPr="000E208C">
        <w:t>Brodsko - posavska županija zadržava pravo da odustane od prodaje u svako doba prije sklapanja ugovora uz povrat iznosa uplaćene jamčevine ponuditelju bez prava na zakonsku zateznu kamatu za razdoblje od njezine uplate do isplate te ne snosi materijalnu ili drugu odgovornost prema ponuditeljima niti ima obvezu obavijestiti ih o razlozima za takav postupak</w:t>
      </w:r>
      <w:r>
        <w:t>.</w:t>
      </w:r>
    </w:p>
    <w:p w:rsidR="002D2709" w:rsidRDefault="002D2709" w:rsidP="004C7515">
      <w:pPr>
        <w:spacing w:after="0"/>
      </w:pPr>
    </w:p>
    <w:p w:rsidR="00125F33" w:rsidRDefault="002D2709" w:rsidP="00125F33">
      <w:pPr>
        <w:spacing w:after="0"/>
        <w:rPr>
          <w:b/>
        </w:rPr>
      </w:pPr>
      <w:r>
        <w:t xml:space="preserve">                                                                                                                      </w:t>
      </w:r>
      <w:r w:rsidR="006770FE" w:rsidRPr="002D2709">
        <w:rPr>
          <w:b/>
        </w:rPr>
        <w:t xml:space="preserve">   </w:t>
      </w:r>
      <w:r>
        <w:rPr>
          <w:b/>
        </w:rPr>
        <w:t>PREDSJEDNIK POVJERENSTVA</w:t>
      </w:r>
    </w:p>
    <w:p w:rsidR="002D2709" w:rsidRPr="00125F33" w:rsidRDefault="002D2709" w:rsidP="00125F33">
      <w:pPr>
        <w:spacing w:after="0"/>
        <w:rPr>
          <w:b/>
        </w:rPr>
      </w:pPr>
      <w:r>
        <w:rPr>
          <w:b/>
        </w:rPr>
        <w:t xml:space="preserve">                                                                                                                                    Leo – Mario Pavić</w:t>
      </w:r>
    </w:p>
    <w:sectPr w:rsidR="002D2709" w:rsidRPr="00125F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F33"/>
    <w:rsid w:val="000A3AFD"/>
    <w:rsid w:val="000A616B"/>
    <w:rsid w:val="000C5619"/>
    <w:rsid w:val="000E208C"/>
    <w:rsid w:val="00125017"/>
    <w:rsid w:val="00125F33"/>
    <w:rsid w:val="001334E4"/>
    <w:rsid w:val="00164F87"/>
    <w:rsid w:val="00173A19"/>
    <w:rsid w:val="00184D35"/>
    <w:rsid w:val="001916E6"/>
    <w:rsid w:val="00220C2B"/>
    <w:rsid w:val="002372D6"/>
    <w:rsid w:val="002D2709"/>
    <w:rsid w:val="00373EFC"/>
    <w:rsid w:val="003B0C3B"/>
    <w:rsid w:val="003C11C9"/>
    <w:rsid w:val="00422851"/>
    <w:rsid w:val="00442F6B"/>
    <w:rsid w:val="0046690C"/>
    <w:rsid w:val="004C7515"/>
    <w:rsid w:val="004F2FE3"/>
    <w:rsid w:val="005203A7"/>
    <w:rsid w:val="00547CB6"/>
    <w:rsid w:val="0058151E"/>
    <w:rsid w:val="005C2C26"/>
    <w:rsid w:val="005E02CC"/>
    <w:rsid w:val="00601772"/>
    <w:rsid w:val="00655C31"/>
    <w:rsid w:val="006770FE"/>
    <w:rsid w:val="006D5C89"/>
    <w:rsid w:val="006E669E"/>
    <w:rsid w:val="007023C6"/>
    <w:rsid w:val="00737B02"/>
    <w:rsid w:val="007A0C87"/>
    <w:rsid w:val="007C3601"/>
    <w:rsid w:val="007D2E35"/>
    <w:rsid w:val="00802131"/>
    <w:rsid w:val="00805A5D"/>
    <w:rsid w:val="0082284D"/>
    <w:rsid w:val="0085440E"/>
    <w:rsid w:val="00881A47"/>
    <w:rsid w:val="00882EAD"/>
    <w:rsid w:val="008B1F7D"/>
    <w:rsid w:val="009558FA"/>
    <w:rsid w:val="00972316"/>
    <w:rsid w:val="0099616B"/>
    <w:rsid w:val="009E6CC1"/>
    <w:rsid w:val="00A7098D"/>
    <w:rsid w:val="00B310DB"/>
    <w:rsid w:val="00BC0732"/>
    <w:rsid w:val="00C2382A"/>
    <w:rsid w:val="00C261A0"/>
    <w:rsid w:val="00CA4F26"/>
    <w:rsid w:val="00D42A51"/>
    <w:rsid w:val="00DB3B14"/>
    <w:rsid w:val="00DC19B9"/>
    <w:rsid w:val="00DE1EB0"/>
    <w:rsid w:val="00DE3677"/>
    <w:rsid w:val="00E17F3C"/>
    <w:rsid w:val="00E46330"/>
    <w:rsid w:val="00ED217F"/>
    <w:rsid w:val="00F4598C"/>
    <w:rsid w:val="00F62935"/>
    <w:rsid w:val="00F648EB"/>
    <w:rsid w:val="00F7204D"/>
    <w:rsid w:val="00FA180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A7429"/>
  <w15:chartTrackingRefBased/>
  <w15:docId w15:val="{7E6737AB-2F9A-4476-9B01-717A38028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16B"/>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C2382A"/>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C2382A"/>
    <w:rPr>
      <w:rFonts w:ascii="Segoe UI" w:hAnsi="Segoe UI" w:cs="Segoe UI"/>
      <w:sz w:val="18"/>
      <w:szCs w:val="18"/>
    </w:rPr>
  </w:style>
  <w:style w:type="character" w:styleId="Hiperveza">
    <w:name w:val="Hyperlink"/>
    <w:basedOn w:val="Zadanifontodlomka"/>
    <w:uiPriority w:val="99"/>
    <w:unhideWhenUsed/>
    <w:rsid w:val="005E02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pz.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gk.hr" TargetMode="External"/><Relationship Id="rId5" Type="http://schemas.openxmlformats.org/officeDocument/2006/relationships/hyperlink" Target="https://mpgi.gov.hr/"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486</Words>
  <Characters>2773</Characters>
  <Application>Microsoft Office Word</Application>
  <DocSecurity>0</DocSecurity>
  <Lines>23</Lines>
  <Paragraphs>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Vučinić</dc:creator>
  <cp:keywords/>
  <dc:description/>
  <cp:lastModifiedBy>Mario Vučinić</cp:lastModifiedBy>
  <cp:revision>2</cp:revision>
  <cp:lastPrinted>2026-06-24T12:29:00Z</cp:lastPrinted>
  <dcterms:created xsi:type="dcterms:W3CDTF">2026-06-25T10:45:00Z</dcterms:created>
  <dcterms:modified xsi:type="dcterms:W3CDTF">2026-06-25T10:45:00Z</dcterms:modified>
</cp:coreProperties>
</file>