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11DC17" w14:textId="31E25303" w:rsidR="00D414D1" w:rsidRPr="0059313F" w:rsidRDefault="00000000" w:rsidP="000836A8">
      <w:pPr>
        <w:spacing w:before="120" w:after="0" w:line="276" w:lineRule="auto"/>
        <w:jc w:val="both"/>
        <w:rPr>
          <w:rFonts w:ascii="Arial" w:hAnsi="Arial" w:cs="Arial"/>
        </w:rPr>
      </w:pPr>
      <w:r w:rsidRPr="0059313F">
        <w:rPr>
          <w:rFonts w:ascii="Arial" w:hAnsi="Arial" w:cs="Arial"/>
        </w:rPr>
        <w:t>Na temelju članka 86.</w:t>
      </w:r>
      <w:r w:rsidR="00615BE1">
        <w:rPr>
          <w:rFonts w:ascii="Arial" w:hAnsi="Arial" w:cs="Arial"/>
        </w:rPr>
        <w:t xml:space="preserve"> Zakona</w:t>
      </w:r>
      <w:r w:rsidR="00615BE1">
        <w:rPr>
          <w:rFonts w:ascii="Arial" w:hAnsi="Arial" w:cs="Arial"/>
          <w:noProof/>
        </w:rPr>
        <w:t xml:space="preserve"> o prostornom uređenju (Narodne novine broj 153/13, 65/17, 114/18, 39/19, 98/19 i 67/23)</w:t>
      </w:r>
      <w:r w:rsidR="0051344B" w:rsidRPr="0059313F">
        <w:rPr>
          <w:rFonts w:ascii="Arial" w:hAnsi="Arial" w:cs="Arial"/>
        </w:rPr>
        <w:t>,</w:t>
      </w:r>
      <w:r w:rsidR="00A771B8" w:rsidRPr="0059313F">
        <w:rPr>
          <w:rFonts w:ascii="Arial" w:hAnsi="Arial" w:cs="Arial"/>
        </w:rPr>
        <w:t xml:space="preserve"> u daljnjem tekstu: Zakon,</w:t>
      </w:r>
      <w:r w:rsidR="00395E3F" w:rsidRPr="0059313F">
        <w:rPr>
          <w:rFonts w:ascii="Arial" w:hAnsi="Arial" w:cs="Arial"/>
        </w:rPr>
        <w:t xml:space="preserve"> te </w:t>
      </w:r>
      <w:r w:rsidR="000373CA" w:rsidRPr="0059313F">
        <w:rPr>
          <w:rFonts w:ascii="Arial" w:hAnsi="Arial" w:cs="Arial"/>
          <w:noProof/>
        </w:rPr>
        <w:t>temeljem članka</w:t>
      </w:r>
      <w:r w:rsidR="004362D7" w:rsidRPr="004362D7">
        <w:rPr>
          <w:rFonts w:ascii="Arial" w:eastAsia="Times New Roman" w:hAnsi="Arial" w:cs="Arial"/>
          <w:sz w:val="24"/>
          <w:szCs w:val="24"/>
          <w:lang w:eastAsia="hr-HR"/>
        </w:rPr>
        <w:t xml:space="preserve"> </w:t>
      </w:r>
      <w:r w:rsidR="004362D7" w:rsidRPr="004362D7">
        <w:rPr>
          <w:rFonts w:ascii="Arial" w:hAnsi="Arial" w:cs="Arial"/>
          <w:noProof/>
        </w:rPr>
        <w:t xml:space="preserve">članka 34. Statuta općine Okučani ( </w:t>
      </w:r>
      <w:bookmarkStart w:id="0" w:name="_Hlk103589284"/>
      <w:r w:rsidR="004362D7" w:rsidRPr="004362D7">
        <w:rPr>
          <w:rFonts w:ascii="Arial" w:hAnsi="Arial" w:cs="Arial"/>
          <w:noProof/>
        </w:rPr>
        <w:t>„Službeni vjesnik Brodsko-posavske županije“ broj</w:t>
      </w:r>
      <w:bookmarkEnd w:id="0"/>
      <w:r w:rsidR="004362D7" w:rsidRPr="004362D7">
        <w:rPr>
          <w:rFonts w:ascii="Arial" w:hAnsi="Arial" w:cs="Arial"/>
          <w:noProof/>
        </w:rPr>
        <w:t>: 10/09, 4/13, 3/18, 7/18 i 14/21)</w:t>
      </w:r>
      <w:r w:rsidR="000373CA" w:rsidRPr="0059313F">
        <w:rPr>
          <w:rFonts w:ascii="Arial" w:hAnsi="Arial" w:cs="Arial"/>
          <w:noProof/>
        </w:rPr>
        <w:t xml:space="preserve"> Statuta Općine Okučani</w:t>
      </w:r>
      <w:r w:rsidR="00395E3F" w:rsidRPr="0059313F">
        <w:rPr>
          <w:rFonts w:ascii="Arial" w:hAnsi="Arial" w:cs="Arial"/>
        </w:rPr>
        <w:t xml:space="preserve">, </w:t>
      </w:r>
      <w:r w:rsidR="00257163" w:rsidRPr="0059313F">
        <w:rPr>
          <w:rFonts w:ascii="Arial" w:hAnsi="Arial" w:cs="Arial"/>
          <w:noProof/>
        </w:rPr>
        <w:t>Općinsko vijeće</w:t>
      </w:r>
      <w:r w:rsidR="00137A99">
        <w:rPr>
          <w:rFonts w:ascii="Arial" w:hAnsi="Arial" w:cs="Arial"/>
        </w:rPr>
        <w:t>,</w:t>
      </w:r>
      <w:r w:rsidR="003A617F" w:rsidRPr="0059313F">
        <w:rPr>
          <w:rFonts w:ascii="Arial" w:hAnsi="Arial" w:cs="Arial"/>
        </w:rPr>
        <w:t xml:space="preserve"> </w:t>
      </w:r>
      <w:bookmarkStart w:id="1" w:name="_Hlk113820474"/>
      <w:r w:rsidR="008A2E9B" w:rsidRPr="0059313F">
        <w:rPr>
          <w:rFonts w:ascii="Arial" w:hAnsi="Arial" w:cs="Arial"/>
        </w:rPr>
        <w:t xml:space="preserve">na </w:t>
      </w:r>
      <w:r w:rsidR="00F01626">
        <w:rPr>
          <w:rFonts w:ascii="Arial" w:hAnsi="Arial" w:cs="Arial"/>
        </w:rPr>
        <w:t>25</w:t>
      </w:r>
      <w:r w:rsidR="008A2E9B" w:rsidRPr="0059313F">
        <w:rPr>
          <w:rFonts w:ascii="Arial" w:hAnsi="Arial" w:cs="Arial"/>
        </w:rPr>
        <w:t xml:space="preserve">. </w:t>
      </w:r>
      <w:r w:rsidR="00137A99">
        <w:rPr>
          <w:rFonts w:ascii="Arial" w:hAnsi="Arial" w:cs="Arial"/>
        </w:rPr>
        <w:t>s</w:t>
      </w:r>
      <w:r w:rsidR="008A2E9B" w:rsidRPr="0059313F">
        <w:rPr>
          <w:rFonts w:ascii="Arial" w:hAnsi="Arial" w:cs="Arial"/>
        </w:rPr>
        <w:t>jednici</w:t>
      </w:r>
      <w:r w:rsidR="00137A99">
        <w:rPr>
          <w:rFonts w:ascii="Arial" w:hAnsi="Arial" w:cs="Arial"/>
        </w:rPr>
        <w:t>,</w:t>
      </w:r>
      <w:r w:rsidR="008A2E9B" w:rsidRPr="0059313F">
        <w:rPr>
          <w:rFonts w:ascii="Arial" w:hAnsi="Arial" w:cs="Arial"/>
        </w:rPr>
        <w:t xml:space="preserve"> </w:t>
      </w:r>
      <w:r w:rsidR="003926BA">
        <w:rPr>
          <w:rFonts w:ascii="Arial" w:hAnsi="Arial" w:cs="Arial"/>
        </w:rPr>
        <w:t>27</w:t>
      </w:r>
      <w:r w:rsidR="008A2E9B">
        <w:rPr>
          <w:rFonts w:ascii="Arial" w:hAnsi="Arial" w:cs="Arial"/>
        </w:rPr>
        <w:t>.</w:t>
      </w:r>
      <w:r w:rsidR="003926BA">
        <w:rPr>
          <w:rFonts w:ascii="Arial" w:hAnsi="Arial" w:cs="Arial"/>
        </w:rPr>
        <w:t xml:space="preserve"> 2</w:t>
      </w:r>
      <w:r w:rsidR="008A2E9B">
        <w:rPr>
          <w:rFonts w:ascii="Arial" w:hAnsi="Arial" w:cs="Arial"/>
        </w:rPr>
        <w:t>.</w:t>
      </w:r>
      <w:r w:rsidR="00F01626">
        <w:rPr>
          <w:rFonts w:ascii="Arial" w:hAnsi="Arial" w:cs="Arial"/>
        </w:rPr>
        <w:t xml:space="preserve"> 2025</w:t>
      </w:r>
      <w:r w:rsidR="008A2E9B">
        <w:rPr>
          <w:rFonts w:ascii="Arial" w:hAnsi="Arial" w:cs="Arial"/>
        </w:rPr>
        <w:t>.</w:t>
      </w:r>
      <w:r w:rsidR="00F01626">
        <w:rPr>
          <w:rFonts w:ascii="Arial" w:hAnsi="Arial" w:cs="Arial"/>
        </w:rPr>
        <w:t xml:space="preserve"> godine</w:t>
      </w:r>
      <w:r w:rsidR="00137A99">
        <w:rPr>
          <w:rFonts w:ascii="Arial" w:hAnsi="Arial" w:cs="Arial"/>
        </w:rPr>
        <w:t>,</w:t>
      </w:r>
      <w:r w:rsidR="008A2E9B">
        <w:rPr>
          <w:rFonts w:ascii="Arial" w:hAnsi="Arial" w:cs="Arial"/>
        </w:rPr>
        <w:t xml:space="preserve"> </w:t>
      </w:r>
      <w:bookmarkEnd w:id="1"/>
      <w:r w:rsidRPr="0059313F">
        <w:rPr>
          <w:rFonts w:ascii="Arial" w:hAnsi="Arial" w:cs="Arial"/>
        </w:rPr>
        <w:t>donosi</w:t>
      </w:r>
    </w:p>
    <w:p w14:paraId="6B3548C0" w14:textId="77777777" w:rsidR="0012054C" w:rsidRDefault="00000000" w:rsidP="00814E4F">
      <w:pPr>
        <w:spacing w:before="240" w:after="0" w:line="276" w:lineRule="auto"/>
        <w:jc w:val="center"/>
        <w:rPr>
          <w:rFonts w:ascii="Arial" w:hAnsi="Arial" w:cs="Arial"/>
          <w:b/>
          <w:bCs/>
          <w:noProof/>
          <w:sz w:val="28"/>
          <w:szCs w:val="28"/>
        </w:rPr>
      </w:pPr>
      <w:r w:rsidRPr="00607128">
        <w:rPr>
          <w:rFonts w:ascii="Arial" w:hAnsi="Arial" w:cs="Arial"/>
          <w:b/>
          <w:bCs/>
          <w:noProof/>
          <w:sz w:val="28"/>
          <w:szCs w:val="28"/>
        </w:rPr>
        <w:t>Odluku o izradi</w:t>
      </w:r>
      <w:r w:rsidR="003564BF" w:rsidRPr="00607128">
        <w:rPr>
          <w:rFonts w:ascii="Arial" w:hAnsi="Arial" w:cs="Arial"/>
          <w:b/>
          <w:bCs/>
          <w:noProof/>
          <w:sz w:val="28"/>
          <w:szCs w:val="28"/>
        </w:rPr>
        <w:t xml:space="preserve"> izmjene i dopune</w:t>
      </w:r>
    </w:p>
    <w:p w14:paraId="7634EB40" w14:textId="77777777" w:rsidR="0023602D" w:rsidRPr="00607128" w:rsidRDefault="00000000" w:rsidP="0012054C">
      <w:pPr>
        <w:spacing w:after="0" w:line="276" w:lineRule="auto"/>
        <w:jc w:val="center"/>
        <w:rPr>
          <w:rFonts w:ascii="Arial" w:hAnsi="Arial" w:cs="Arial"/>
          <w:b/>
          <w:bCs/>
          <w:noProof/>
          <w:sz w:val="28"/>
          <w:szCs w:val="28"/>
        </w:rPr>
      </w:pPr>
      <w:r w:rsidRPr="00607128">
        <w:rPr>
          <w:rFonts w:ascii="Arial" w:hAnsi="Arial" w:cs="Arial"/>
          <w:b/>
          <w:bCs/>
          <w:noProof/>
          <w:sz w:val="28"/>
          <w:szCs w:val="28"/>
        </w:rPr>
        <w:t>Prostornog plana uređenja Općine Okučani</w:t>
      </w:r>
    </w:p>
    <w:p w14:paraId="6732000B" w14:textId="77777777" w:rsidR="00D414D1" w:rsidRPr="0059313F" w:rsidRDefault="00000000" w:rsidP="00AD4106">
      <w:pPr>
        <w:keepNext/>
        <w:spacing w:before="240" w:after="0" w:line="276" w:lineRule="auto"/>
        <w:jc w:val="center"/>
        <w:rPr>
          <w:rFonts w:ascii="Arial" w:hAnsi="Arial" w:cs="Arial"/>
          <w:b/>
          <w:bCs/>
          <w:i/>
          <w:iCs/>
        </w:rPr>
      </w:pPr>
      <w:r w:rsidRPr="0059313F">
        <w:rPr>
          <w:rFonts w:ascii="Arial" w:hAnsi="Arial" w:cs="Arial"/>
          <w:b/>
          <w:bCs/>
          <w:i/>
          <w:iCs/>
        </w:rPr>
        <w:t>Opće odredbe</w:t>
      </w:r>
    </w:p>
    <w:p w14:paraId="04388156" w14:textId="77777777" w:rsidR="00D414D1" w:rsidRPr="0059313F" w:rsidRDefault="00000000" w:rsidP="00AD4106">
      <w:pPr>
        <w:keepNext/>
        <w:spacing w:before="120" w:after="0" w:line="276" w:lineRule="auto"/>
        <w:jc w:val="center"/>
        <w:rPr>
          <w:rFonts w:ascii="Arial" w:hAnsi="Arial" w:cs="Arial"/>
        </w:rPr>
      </w:pPr>
      <w:r w:rsidRPr="0059313F">
        <w:rPr>
          <w:rFonts w:ascii="Arial" w:hAnsi="Arial" w:cs="Arial"/>
        </w:rPr>
        <w:t>Članak 1.</w:t>
      </w:r>
    </w:p>
    <w:p w14:paraId="06C683D5" w14:textId="77777777" w:rsidR="003564BF" w:rsidRPr="0059313F" w:rsidRDefault="00000000" w:rsidP="002A2B47">
      <w:pPr>
        <w:keepNext/>
        <w:spacing w:before="120" w:after="0" w:line="276" w:lineRule="auto"/>
        <w:jc w:val="both"/>
        <w:rPr>
          <w:rFonts w:ascii="Arial" w:hAnsi="Arial" w:cs="Arial"/>
        </w:rPr>
      </w:pPr>
      <w:bookmarkStart w:id="2" w:name="_Hlk113820177"/>
      <w:r w:rsidRPr="0059313F">
        <w:rPr>
          <w:rFonts w:ascii="Arial" w:hAnsi="Arial" w:cs="Arial"/>
        </w:rPr>
        <w:t xml:space="preserve">Donosi se odluka o </w:t>
      </w:r>
      <w:r w:rsidRPr="0059313F">
        <w:rPr>
          <w:rFonts w:ascii="Arial" w:hAnsi="Arial" w:cs="Arial"/>
          <w:noProof/>
        </w:rPr>
        <w:t>izradi izmjene i dopune</w:t>
      </w:r>
      <w:r w:rsidRPr="0059313F">
        <w:rPr>
          <w:rFonts w:ascii="Arial" w:hAnsi="Arial" w:cs="Arial"/>
        </w:rPr>
        <w:t xml:space="preserve"> </w:t>
      </w:r>
      <w:r w:rsidRPr="0059313F">
        <w:rPr>
          <w:rFonts w:ascii="Arial" w:hAnsi="Arial" w:cs="Arial"/>
          <w:noProof/>
        </w:rPr>
        <w:t>Prostornog plana uređenja Općine Okučani</w:t>
      </w:r>
      <w:r w:rsidR="005665A5" w:rsidRPr="0059313F">
        <w:rPr>
          <w:rFonts w:ascii="Arial" w:hAnsi="Arial" w:cs="Arial"/>
        </w:rPr>
        <w:t>,</w:t>
      </w:r>
      <w:r w:rsidRPr="0059313F">
        <w:rPr>
          <w:rFonts w:ascii="Arial" w:hAnsi="Arial" w:cs="Arial"/>
        </w:rPr>
        <w:t xml:space="preserve"> u daljnjem tekstu: Odluka.</w:t>
      </w:r>
    </w:p>
    <w:p w14:paraId="08BC2FB7" w14:textId="3055DBFA" w:rsidR="00D414D1" w:rsidRPr="0059313F" w:rsidRDefault="00000000" w:rsidP="002A2B47">
      <w:pPr>
        <w:keepNext/>
        <w:spacing w:before="120" w:after="0" w:line="276" w:lineRule="auto"/>
        <w:jc w:val="both"/>
        <w:rPr>
          <w:rFonts w:ascii="Arial" w:hAnsi="Arial" w:cs="Arial"/>
        </w:rPr>
      </w:pPr>
      <w:r w:rsidRPr="0059313F">
        <w:rPr>
          <w:rFonts w:ascii="Arial" w:hAnsi="Arial" w:cs="Arial"/>
        </w:rPr>
        <w:t xml:space="preserve">Donošenjem ove </w:t>
      </w:r>
      <w:r w:rsidR="00C10BE7" w:rsidRPr="0059313F">
        <w:rPr>
          <w:rFonts w:ascii="Arial" w:hAnsi="Arial" w:cs="Arial"/>
        </w:rPr>
        <w:t>O</w:t>
      </w:r>
      <w:r w:rsidRPr="0059313F">
        <w:rPr>
          <w:rFonts w:ascii="Arial" w:hAnsi="Arial" w:cs="Arial"/>
        </w:rPr>
        <w:t>dluke</w:t>
      </w:r>
      <w:r w:rsidR="003564BF" w:rsidRPr="0059313F">
        <w:rPr>
          <w:rFonts w:ascii="Arial" w:hAnsi="Arial" w:cs="Arial"/>
        </w:rPr>
        <w:t xml:space="preserve"> </w:t>
      </w:r>
      <w:r w:rsidRPr="0059313F">
        <w:rPr>
          <w:rFonts w:ascii="Arial" w:hAnsi="Arial" w:cs="Arial"/>
        </w:rPr>
        <w:t xml:space="preserve">započinje </w:t>
      </w:r>
      <w:r w:rsidRPr="0059313F">
        <w:rPr>
          <w:rFonts w:ascii="Arial" w:hAnsi="Arial" w:cs="Arial"/>
          <w:noProof/>
        </w:rPr>
        <w:t>postupak izrade i donošenja</w:t>
      </w:r>
      <w:r w:rsidR="003564BF" w:rsidRPr="0059313F">
        <w:rPr>
          <w:rFonts w:ascii="Arial" w:hAnsi="Arial" w:cs="Arial"/>
          <w:noProof/>
        </w:rPr>
        <w:t xml:space="preserve"> izmjene i dopune</w:t>
      </w:r>
      <w:r w:rsidRPr="0059313F">
        <w:rPr>
          <w:rFonts w:ascii="Arial" w:hAnsi="Arial" w:cs="Arial"/>
        </w:rPr>
        <w:t xml:space="preserve"> </w:t>
      </w:r>
      <w:r w:rsidRPr="0059313F">
        <w:rPr>
          <w:rFonts w:ascii="Arial" w:hAnsi="Arial" w:cs="Arial"/>
          <w:noProof/>
        </w:rPr>
        <w:t>Prostornog plana uređenja Općine Okučani</w:t>
      </w:r>
      <w:r w:rsidR="00FF3CE5">
        <w:rPr>
          <w:rFonts w:ascii="Arial" w:hAnsi="Arial" w:cs="Arial"/>
          <w:noProof/>
        </w:rPr>
        <w:t xml:space="preserve"> (Službeni vjesnik Brodsko-posavske županije broj 2/03 i 3/09 i 21/16-usklađenje sa Zakonom</w:t>
      </w:r>
      <w:r w:rsidR="00F01626">
        <w:rPr>
          <w:rFonts w:ascii="Arial" w:hAnsi="Arial" w:cs="Arial"/>
          <w:noProof/>
        </w:rPr>
        <w:t xml:space="preserve"> i 29/24</w:t>
      </w:r>
      <w:r w:rsidR="00FF3CE5">
        <w:rPr>
          <w:rFonts w:ascii="Arial" w:hAnsi="Arial" w:cs="Arial"/>
          <w:noProof/>
        </w:rPr>
        <w:t>)</w:t>
      </w:r>
      <w:r w:rsidRPr="0059313F">
        <w:rPr>
          <w:rFonts w:ascii="Arial" w:hAnsi="Arial" w:cs="Arial"/>
        </w:rPr>
        <w:t xml:space="preserve">, u daljnjem tekstu: </w:t>
      </w:r>
      <w:r w:rsidR="00003688" w:rsidRPr="0059313F">
        <w:rPr>
          <w:rFonts w:ascii="Arial" w:hAnsi="Arial" w:cs="Arial"/>
          <w:noProof/>
        </w:rPr>
        <w:t>izmjena i dopuna Plana</w:t>
      </w:r>
      <w:r w:rsidRPr="0059313F">
        <w:rPr>
          <w:rFonts w:ascii="Arial" w:hAnsi="Arial" w:cs="Arial"/>
        </w:rPr>
        <w:t>.</w:t>
      </w:r>
    </w:p>
    <w:p w14:paraId="367F2ED6" w14:textId="77777777" w:rsidR="009C513C" w:rsidRPr="0059313F" w:rsidRDefault="00000000" w:rsidP="002A2B47">
      <w:pPr>
        <w:keepNext/>
        <w:spacing w:before="120" w:after="0" w:line="276" w:lineRule="auto"/>
        <w:jc w:val="both"/>
        <w:rPr>
          <w:rFonts w:ascii="Arial" w:hAnsi="Arial" w:cs="Arial"/>
        </w:rPr>
      </w:pPr>
      <w:r w:rsidRPr="0059313F">
        <w:rPr>
          <w:rFonts w:ascii="Arial" w:hAnsi="Arial" w:cs="Arial"/>
        </w:rPr>
        <w:t xml:space="preserve">Nositelj </w:t>
      </w:r>
      <w:r w:rsidR="007153CA" w:rsidRPr="0059313F">
        <w:rPr>
          <w:rFonts w:ascii="Arial" w:hAnsi="Arial" w:cs="Arial"/>
          <w:noProof/>
        </w:rPr>
        <w:t>izrade</w:t>
      </w:r>
      <w:r w:rsidR="00B54BE7" w:rsidRPr="0059313F">
        <w:rPr>
          <w:rFonts w:ascii="Arial" w:hAnsi="Arial" w:cs="Arial"/>
          <w:noProof/>
        </w:rPr>
        <w:t xml:space="preserve"> izmjene i dopune</w:t>
      </w:r>
      <w:r w:rsidRPr="0059313F">
        <w:rPr>
          <w:rFonts w:ascii="Arial" w:hAnsi="Arial" w:cs="Arial"/>
        </w:rPr>
        <w:t xml:space="preserve"> Plana je</w:t>
      </w:r>
      <w:r w:rsidR="00E07A05" w:rsidRPr="0059313F">
        <w:rPr>
          <w:rFonts w:ascii="Arial" w:hAnsi="Arial" w:cs="Arial"/>
        </w:rPr>
        <w:t xml:space="preserve"> </w:t>
      </w:r>
      <w:r w:rsidR="00217831" w:rsidRPr="0059313F">
        <w:rPr>
          <w:rFonts w:ascii="Arial" w:hAnsi="Arial" w:cs="Arial"/>
          <w:noProof/>
        </w:rPr>
        <w:t>Općina Okučani</w:t>
      </w:r>
      <w:r w:rsidR="00E07A05" w:rsidRPr="0059313F">
        <w:rPr>
          <w:rFonts w:ascii="Arial" w:hAnsi="Arial" w:cs="Arial"/>
        </w:rPr>
        <w:t>,</w:t>
      </w:r>
      <w:r w:rsidRPr="0059313F">
        <w:rPr>
          <w:rFonts w:ascii="Arial" w:hAnsi="Arial" w:cs="Arial"/>
        </w:rPr>
        <w:t xml:space="preserve"> </w:t>
      </w:r>
      <w:r w:rsidR="00EF3586" w:rsidRPr="0059313F">
        <w:rPr>
          <w:rFonts w:ascii="Arial" w:hAnsi="Arial" w:cs="Arial"/>
          <w:noProof/>
        </w:rPr>
        <w:t>Jedinstveni upravni odjel</w:t>
      </w:r>
      <w:r w:rsidR="00F86913" w:rsidRPr="0059313F">
        <w:rPr>
          <w:rFonts w:ascii="Arial" w:hAnsi="Arial" w:cs="Arial"/>
        </w:rPr>
        <w:t>,</w:t>
      </w:r>
      <w:r w:rsidR="0090406F" w:rsidRPr="0059313F">
        <w:rPr>
          <w:rFonts w:ascii="Arial" w:hAnsi="Arial" w:cs="Arial"/>
        </w:rPr>
        <w:t xml:space="preserve"> </w:t>
      </w:r>
      <w:r w:rsidR="00EA0200" w:rsidRPr="0059313F">
        <w:rPr>
          <w:rFonts w:ascii="Arial" w:hAnsi="Arial" w:cs="Arial"/>
        </w:rPr>
        <w:t>u daljnjem tekstu: Nositelj izrade.</w:t>
      </w:r>
    </w:p>
    <w:p w14:paraId="483499CA" w14:textId="77777777" w:rsidR="00D414D1" w:rsidRPr="0059313F" w:rsidRDefault="00000000" w:rsidP="002A2B47">
      <w:pPr>
        <w:spacing w:before="120" w:after="0" w:line="276" w:lineRule="auto"/>
        <w:jc w:val="both"/>
        <w:rPr>
          <w:rFonts w:ascii="Arial" w:hAnsi="Arial" w:cs="Arial"/>
        </w:rPr>
      </w:pPr>
      <w:r w:rsidRPr="0059313F">
        <w:rPr>
          <w:rFonts w:ascii="Arial" w:hAnsi="Arial" w:cs="Arial"/>
        </w:rPr>
        <w:t xml:space="preserve">Odgovorna osoba Nositelja izrade je čelnik tijela iz stavka </w:t>
      </w:r>
      <w:r w:rsidR="00E07A05" w:rsidRPr="0059313F">
        <w:rPr>
          <w:rFonts w:ascii="Arial" w:hAnsi="Arial" w:cs="Arial"/>
        </w:rPr>
        <w:t>3</w:t>
      </w:r>
      <w:r w:rsidRPr="0059313F">
        <w:rPr>
          <w:rFonts w:ascii="Arial" w:hAnsi="Arial" w:cs="Arial"/>
        </w:rPr>
        <w:t>. ovoga članka.</w:t>
      </w:r>
    </w:p>
    <w:bookmarkEnd w:id="2"/>
    <w:p w14:paraId="24FCB041" w14:textId="77777777" w:rsidR="00D414D1" w:rsidRPr="0059313F" w:rsidRDefault="00000000" w:rsidP="00AD4106">
      <w:pPr>
        <w:keepNext/>
        <w:spacing w:before="240" w:after="0" w:line="276" w:lineRule="auto"/>
        <w:jc w:val="center"/>
        <w:rPr>
          <w:rFonts w:ascii="Arial" w:hAnsi="Arial" w:cs="Arial"/>
          <w:b/>
          <w:bCs/>
          <w:i/>
          <w:iCs/>
        </w:rPr>
      </w:pPr>
      <w:r w:rsidRPr="0059313F">
        <w:rPr>
          <w:rFonts w:ascii="Arial" w:hAnsi="Arial" w:cs="Arial"/>
          <w:b/>
          <w:bCs/>
          <w:i/>
          <w:iCs/>
        </w:rPr>
        <w:t xml:space="preserve">Pravna osnova za </w:t>
      </w:r>
      <w:r w:rsidR="00895532" w:rsidRPr="0059313F">
        <w:rPr>
          <w:rFonts w:ascii="Arial" w:hAnsi="Arial" w:cs="Arial"/>
          <w:b/>
          <w:bCs/>
          <w:i/>
          <w:iCs/>
          <w:noProof/>
        </w:rPr>
        <w:t>izradu</w:t>
      </w:r>
      <w:r w:rsidR="004A4D4F" w:rsidRPr="0059313F">
        <w:rPr>
          <w:rFonts w:ascii="Arial" w:hAnsi="Arial" w:cs="Arial"/>
          <w:b/>
          <w:bCs/>
          <w:i/>
          <w:iCs/>
          <w:noProof/>
        </w:rPr>
        <w:t xml:space="preserve"> izmjene i dopune</w:t>
      </w:r>
      <w:r w:rsidRPr="0059313F">
        <w:rPr>
          <w:rFonts w:ascii="Arial" w:hAnsi="Arial" w:cs="Arial"/>
          <w:b/>
          <w:bCs/>
          <w:i/>
          <w:iCs/>
        </w:rPr>
        <w:t xml:space="preserve"> Plana</w:t>
      </w:r>
    </w:p>
    <w:p w14:paraId="0D02673D" w14:textId="77777777" w:rsidR="00D414D1" w:rsidRPr="0059313F" w:rsidRDefault="00000000" w:rsidP="00AD4106">
      <w:pPr>
        <w:keepNext/>
        <w:spacing w:before="120" w:after="0" w:line="276" w:lineRule="auto"/>
        <w:jc w:val="center"/>
        <w:rPr>
          <w:rFonts w:ascii="Arial" w:hAnsi="Arial" w:cs="Arial"/>
        </w:rPr>
      </w:pPr>
      <w:r w:rsidRPr="0059313F">
        <w:rPr>
          <w:rFonts w:ascii="Arial" w:hAnsi="Arial" w:cs="Arial"/>
        </w:rPr>
        <w:t>Članak 2.</w:t>
      </w:r>
    </w:p>
    <w:p w14:paraId="303F366D" w14:textId="77777777" w:rsidR="00D414D1" w:rsidRPr="0059313F" w:rsidRDefault="00000000" w:rsidP="002A2B47">
      <w:pPr>
        <w:keepNext/>
        <w:spacing w:before="120" w:after="0" w:line="276" w:lineRule="auto"/>
        <w:jc w:val="both"/>
        <w:rPr>
          <w:rFonts w:ascii="Arial" w:hAnsi="Arial" w:cs="Arial"/>
        </w:rPr>
      </w:pPr>
      <w:bookmarkStart w:id="3" w:name="_Hlk113820354"/>
      <w:r w:rsidRPr="0059313F">
        <w:rPr>
          <w:rFonts w:ascii="Arial" w:hAnsi="Arial" w:cs="Arial"/>
          <w:noProof/>
        </w:rPr>
        <w:t>Postupak izrade i donošenja izmjene i dopune</w:t>
      </w:r>
      <w:r w:rsidRPr="0059313F">
        <w:rPr>
          <w:rFonts w:ascii="Arial" w:hAnsi="Arial" w:cs="Arial"/>
        </w:rPr>
        <w:t xml:space="preserve"> Plana temelji se na odredbama članka 86.</w:t>
      </w:r>
      <w:r w:rsidR="0078582C" w:rsidRPr="0059313F">
        <w:rPr>
          <w:rFonts w:ascii="Arial" w:hAnsi="Arial" w:cs="Arial"/>
        </w:rPr>
        <w:t xml:space="preserve"> do </w:t>
      </w:r>
      <w:r w:rsidR="0078582C" w:rsidRPr="0059313F">
        <w:rPr>
          <w:rFonts w:ascii="Arial" w:hAnsi="Arial" w:cs="Arial"/>
          <w:color w:val="000000" w:themeColor="text1"/>
        </w:rPr>
        <w:t xml:space="preserve">članka </w:t>
      </w:r>
      <w:r w:rsidRPr="0059313F">
        <w:rPr>
          <w:rFonts w:ascii="Arial" w:hAnsi="Arial" w:cs="Arial"/>
          <w:color w:val="000000" w:themeColor="text1"/>
        </w:rPr>
        <w:t xml:space="preserve">112. </w:t>
      </w:r>
      <w:r w:rsidR="00BA00EC" w:rsidRPr="0059313F">
        <w:rPr>
          <w:rFonts w:ascii="Arial" w:hAnsi="Arial" w:cs="Arial"/>
          <w:color w:val="000000" w:themeColor="text1"/>
        </w:rPr>
        <w:t>Zakona</w:t>
      </w:r>
      <w:r w:rsidR="0061089D" w:rsidRPr="0059313F">
        <w:rPr>
          <w:rFonts w:ascii="Arial" w:hAnsi="Arial" w:cs="Arial"/>
        </w:rPr>
        <w:t>, a u</w:t>
      </w:r>
      <w:r w:rsidR="00E07A05" w:rsidRPr="0059313F">
        <w:rPr>
          <w:rFonts w:ascii="Arial" w:hAnsi="Arial" w:cs="Arial"/>
        </w:rPr>
        <w:t xml:space="preserve"> skladu s</w:t>
      </w:r>
      <w:r w:rsidR="00C35EF9">
        <w:rPr>
          <w:rFonts w:ascii="Arial" w:hAnsi="Arial" w:cs="Arial"/>
        </w:rPr>
        <w:t xml:space="preserve"> odredbama</w:t>
      </w:r>
      <w:r w:rsidR="00615BE1">
        <w:rPr>
          <w:rFonts w:ascii="Arial" w:hAnsi="Arial" w:cs="Arial"/>
        </w:rPr>
        <w:t xml:space="preserve"> Pravilnika</w:t>
      </w:r>
      <w:r w:rsidR="00615BE1">
        <w:rPr>
          <w:rFonts w:ascii="Arial" w:hAnsi="Arial" w:cs="Arial"/>
          <w:noProof/>
        </w:rPr>
        <w:t xml:space="preserve"> o prostornim planovima (Narodne novine broj 152/23)</w:t>
      </w:r>
      <w:r w:rsidR="00D669C8" w:rsidRPr="0059313F">
        <w:rPr>
          <w:rFonts w:ascii="Arial" w:hAnsi="Arial" w:cs="Arial"/>
        </w:rPr>
        <w:t>, u daljnjem tekstu: Pravilnik</w:t>
      </w:r>
      <w:r w:rsidR="000770CF">
        <w:rPr>
          <w:rFonts w:ascii="Arial" w:hAnsi="Arial" w:cs="Arial"/>
        </w:rPr>
        <w:t>,</w:t>
      </w:r>
      <w:r w:rsidRPr="0059313F">
        <w:rPr>
          <w:rFonts w:ascii="Arial" w:hAnsi="Arial" w:cs="Arial"/>
        </w:rPr>
        <w:t xml:space="preserve"> i ostalim važećim propisima iz područja prostornog uređenja</w:t>
      </w:r>
      <w:r w:rsidR="00CF159D" w:rsidRPr="0059313F">
        <w:rPr>
          <w:rFonts w:ascii="Arial" w:hAnsi="Arial" w:cs="Arial"/>
        </w:rPr>
        <w:t>.</w:t>
      </w:r>
    </w:p>
    <w:bookmarkEnd w:id="3"/>
    <w:p w14:paraId="0417ADF9" w14:textId="77777777" w:rsidR="00D414D1" w:rsidRPr="0059313F" w:rsidRDefault="00000000" w:rsidP="00F1645B">
      <w:pPr>
        <w:keepNext/>
        <w:spacing w:before="240" w:after="0" w:line="276" w:lineRule="auto"/>
        <w:jc w:val="center"/>
        <w:rPr>
          <w:rFonts w:ascii="Arial" w:hAnsi="Arial" w:cs="Arial"/>
          <w:b/>
          <w:bCs/>
          <w:i/>
          <w:iCs/>
        </w:rPr>
      </w:pPr>
      <w:r w:rsidRPr="0059313F">
        <w:rPr>
          <w:rFonts w:ascii="Arial" w:hAnsi="Arial" w:cs="Arial"/>
          <w:b/>
          <w:bCs/>
          <w:i/>
          <w:iCs/>
        </w:rPr>
        <w:t xml:space="preserve">Razlozi </w:t>
      </w:r>
      <w:r w:rsidR="00CD56ED">
        <w:rPr>
          <w:rFonts w:ascii="Arial" w:hAnsi="Arial" w:cs="Arial"/>
          <w:b/>
          <w:bCs/>
          <w:i/>
          <w:iCs/>
        </w:rPr>
        <w:t>donošenja</w:t>
      </w:r>
      <w:r w:rsidR="004A4D4F" w:rsidRPr="0059313F">
        <w:rPr>
          <w:rFonts w:ascii="Arial" w:hAnsi="Arial" w:cs="Arial"/>
          <w:b/>
          <w:bCs/>
          <w:i/>
          <w:iCs/>
          <w:noProof/>
        </w:rPr>
        <w:t xml:space="preserve"> izmjene i dopune</w:t>
      </w:r>
      <w:r w:rsidRPr="0059313F">
        <w:rPr>
          <w:rFonts w:ascii="Arial" w:hAnsi="Arial" w:cs="Arial"/>
          <w:b/>
          <w:bCs/>
          <w:i/>
          <w:iCs/>
        </w:rPr>
        <w:t xml:space="preserve"> Plana, ciljevi i programska polazišta</w:t>
      </w:r>
    </w:p>
    <w:p w14:paraId="1B79C9AE" w14:textId="77777777" w:rsidR="00D414D1" w:rsidRPr="0059313F" w:rsidRDefault="00000000" w:rsidP="00F1645B">
      <w:pPr>
        <w:keepNext/>
        <w:spacing w:before="120" w:after="0" w:line="276" w:lineRule="auto"/>
        <w:jc w:val="center"/>
        <w:rPr>
          <w:rFonts w:ascii="Arial" w:hAnsi="Arial" w:cs="Arial"/>
        </w:rPr>
      </w:pPr>
      <w:r w:rsidRPr="0059313F">
        <w:rPr>
          <w:rFonts w:ascii="Arial" w:hAnsi="Arial" w:cs="Arial"/>
        </w:rPr>
        <w:t>Članak 3.</w:t>
      </w:r>
    </w:p>
    <w:p w14:paraId="2A3ACFBC" w14:textId="77777777" w:rsidR="00D414D1" w:rsidRPr="0059313F" w:rsidRDefault="00000000" w:rsidP="002A2B47">
      <w:pPr>
        <w:spacing w:before="120" w:after="0" w:line="276" w:lineRule="auto"/>
        <w:jc w:val="both"/>
        <w:rPr>
          <w:rFonts w:ascii="Arial" w:hAnsi="Arial" w:cs="Arial"/>
        </w:rPr>
      </w:pPr>
      <w:r w:rsidRPr="0059313F">
        <w:rPr>
          <w:rFonts w:ascii="Arial" w:hAnsi="Arial" w:cs="Arial"/>
        </w:rPr>
        <w:t xml:space="preserve">Ovom </w:t>
      </w:r>
      <w:r w:rsidR="006100A0">
        <w:rPr>
          <w:rFonts w:ascii="Arial" w:hAnsi="Arial" w:cs="Arial"/>
        </w:rPr>
        <w:t>O</w:t>
      </w:r>
      <w:r w:rsidRPr="0059313F">
        <w:rPr>
          <w:rFonts w:ascii="Arial" w:hAnsi="Arial" w:cs="Arial"/>
        </w:rPr>
        <w:t xml:space="preserve">dlukom određuju se razlozi, ciljevi i programska polazišta u okviru kojih se određuju prostorno planska rješenja u postupku </w:t>
      </w:r>
      <w:r w:rsidR="00895532" w:rsidRPr="0059313F">
        <w:rPr>
          <w:rFonts w:ascii="Arial" w:hAnsi="Arial" w:cs="Arial"/>
          <w:noProof/>
        </w:rPr>
        <w:t>izrade</w:t>
      </w:r>
      <w:r w:rsidR="00A93325" w:rsidRPr="0059313F">
        <w:rPr>
          <w:rFonts w:ascii="Arial" w:hAnsi="Arial" w:cs="Arial"/>
          <w:noProof/>
        </w:rPr>
        <w:t xml:space="preserve"> izmjene i dopune</w:t>
      </w:r>
      <w:r w:rsidRPr="0059313F">
        <w:rPr>
          <w:rFonts w:ascii="Arial" w:hAnsi="Arial" w:cs="Arial"/>
        </w:rPr>
        <w:t xml:space="preserve"> Plana.</w:t>
      </w:r>
    </w:p>
    <w:p w14:paraId="2D4029A1" w14:textId="77777777" w:rsidR="00D414D1" w:rsidRPr="0059313F" w:rsidRDefault="00000000" w:rsidP="002A2B47">
      <w:pPr>
        <w:spacing w:before="120" w:after="0" w:line="276" w:lineRule="auto"/>
        <w:jc w:val="both"/>
        <w:rPr>
          <w:rFonts w:ascii="Arial" w:hAnsi="Arial" w:cs="Arial"/>
        </w:rPr>
      </w:pPr>
      <w:r w:rsidRPr="0059313F">
        <w:rPr>
          <w:rFonts w:ascii="Arial" w:hAnsi="Arial" w:cs="Arial"/>
        </w:rPr>
        <w:t xml:space="preserve">Razlozi za </w:t>
      </w:r>
      <w:r w:rsidR="00CD56ED">
        <w:rPr>
          <w:rFonts w:ascii="Arial" w:hAnsi="Arial" w:cs="Arial"/>
        </w:rPr>
        <w:t>donošenje</w:t>
      </w:r>
      <w:r w:rsidR="00A201D3" w:rsidRPr="0059313F">
        <w:rPr>
          <w:rFonts w:ascii="Arial" w:hAnsi="Arial" w:cs="Arial"/>
          <w:noProof/>
        </w:rPr>
        <w:t xml:space="preserve"> izmjene i dopune</w:t>
      </w:r>
      <w:r w:rsidRPr="0059313F">
        <w:rPr>
          <w:rFonts w:ascii="Arial" w:hAnsi="Arial" w:cs="Arial"/>
        </w:rPr>
        <w:t xml:space="preserve"> Plana</w:t>
      </w:r>
      <w:r w:rsidR="00EF27A0">
        <w:rPr>
          <w:rFonts w:ascii="Arial" w:hAnsi="Arial" w:cs="Arial"/>
        </w:rPr>
        <w:t>:</w:t>
      </w:r>
    </w:p>
    <w:p w14:paraId="1189C029" w14:textId="77777777" w:rsidR="00D414D1" w:rsidRPr="0059313F" w:rsidRDefault="00000000" w:rsidP="0026501E">
      <w:pPr>
        <w:pStyle w:val="Odlomakpopisa"/>
        <w:keepNext/>
        <w:keepLines/>
        <w:numPr>
          <w:ilvl w:val="0"/>
          <w:numId w:val="1"/>
        </w:numPr>
        <w:spacing w:before="120" w:after="0" w:line="276" w:lineRule="auto"/>
        <w:ind w:left="567" w:hanging="289"/>
        <w:contextualSpacing w:val="0"/>
        <w:jc w:val="both"/>
        <w:rPr>
          <w:rFonts w:ascii="Arial" w:hAnsi="Arial" w:cs="Arial"/>
        </w:rPr>
      </w:pPr>
      <w:r w:rsidRPr="0059313F">
        <w:rPr>
          <w:rFonts w:ascii="Arial" w:hAnsi="Arial" w:cs="Arial"/>
        </w:rPr>
        <w:t>Usklađenost sa zakonskim i podzakonskim okvirom</w:t>
      </w:r>
    </w:p>
    <w:p w14:paraId="6C9DA0FC" w14:textId="77777777" w:rsidR="00D414D1" w:rsidRPr="0059313F" w:rsidRDefault="00000000" w:rsidP="0026501E">
      <w:pPr>
        <w:pStyle w:val="Odlomakpopisa"/>
        <w:keepNext/>
        <w:keepLines/>
        <w:numPr>
          <w:ilvl w:val="1"/>
          <w:numId w:val="4"/>
        </w:numPr>
        <w:spacing w:before="120" w:after="0" w:line="276" w:lineRule="auto"/>
        <w:ind w:left="851" w:hanging="284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Pr="0059313F">
        <w:rPr>
          <w:rFonts w:ascii="Arial" w:hAnsi="Arial" w:cs="Arial"/>
        </w:rPr>
        <w:t xml:space="preserve">akonska obveza </w:t>
      </w:r>
      <w:r w:rsidR="00895532" w:rsidRPr="0059313F">
        <w:rPr>
          <w:rFonts w:ascii="Arial" w:hAnsi="Arial" w:cs="Arial"/>
          <w:noProof/>
        </w:rPr>
        <w:t>izrade</w:t>
      </w:r>
      <w:r w:rsidR="00975109" w:rsidRPr="0059313F">
        <w:rPr>
          <w:rFonts w:ascii="Arial" w:hAnsi="Arial" w:cs="Arial"/>
          <w:noProof/>
        </w:rPr>
        <w:t xml:space="preserve"> izmjene i dopune</w:t>
      </w:r>
      <w:r w:rsidR="00975109" w:rsidRPr="0059313F">
        <w:rPr>
          <w:rFonts w:ascii="Arial" w:hAnsi="Arial" w:cs="Arial"/>
        </w:rPr>
        <w:t xml:space="preserve"> Plana</w:t>
      </w:r>
      <w:r w:rsidRPr="0059313F">
        <w:rPr>
          <w:rFonts w:ascii="Arial" w:hAnsi="Arial" w:cs="Arial"/>
        </w:rPr>
        <w:t xml:space="preserve"> i usklađenje sa Zakonom</w:t>
      </w:r>
    </w:p>
    <w:p w14:paraId="7635D74F" w14:textId="77777777" w:rsidR="00393CF9" w:rsidRPr="0026501E" w:rsidRDefault="00000000" w:rsidP="007F396F">
      <w:pPr>
        <w:spacing w:before="60" w:after="0" w:line="276" w:lineRule="auto"/>
        <w:ind w:left="851"/>
        <w:jc w:val="both"/>
        <w:rPr>
          <w:rFonts w:ascii="Arial" w:hAnsi="Arial" w:cs="Arial"/>
        </w:rPr>
      </w:pPr>
      <w:r w:rsidRPr="0026501E">
        <w:rPr>
          <w:rFonts w:ascii="Arial" w:hAnsi="Arial" w:cs="Arial"/>
          <w:noProof/>
        </w:rPr>
        <w:t>Zakon o prostornom uređenju (Narodne novine br. 153/13, 65/17, 114/18, 39/19, 98/19 i 67/23).</w:t>
      </w:r>
    </w:p>
    <w:p w14:paraId="0A91E3F8" w14:textId="77777777" w:rsidR="00D414D1" w:rsidRPr="0059313F" w:rsidRDefault="00000000" w:rsidP="0026501E">
      <w:pPr>
        <w:pStyle w:val="Odlomakpopisa"/>
        <w:keepNext/>
        <w:keepLines/>
        <w:numPr>
          <w:ilvl w:val="1"/>
          <w:numId w:val="4"/>
        </w:numPr>
        <w:spacing w:before="120" w:after="0" w:line="276" w:lineRule="auto"/>
        <w:ind w:left="851" w:hanging="284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U</w:t>
      </w:r>
      <w:r w:rsidRPr="0059313F">
        <w:rPr>
          <w:rFonts w:ascii="Arial" w:hAnsi="Arial" w:cs="Arial"/>
        </w:rPr>
        <w:t>sklađenje s planom više razine</w:t>
      </w:r>
    </w:p>
    <w:p w14:paraId="19E354B9" w14:textId="77777777" w:rsidR="00D414D1" w:rsidRPr="0026501E" w:rsidRDefault="00000000" w:rsidP="007F396F">
      <w:pPr>
        <w:spacing w:before="60" w:after="0" w:line="276" w:lineRule="auto"/>
        <w:ind w:left="851"/>
        <w:jc w:val="both"/>
        <w:rPr>
          <w:rFonts w:ascii="Arial" w:hAnsi="Arial" w:cs="Arial"/>
          <w:noProof/>
        </w:rPr>
      </w:pPr>
      <w:r w:rsidRPr="0026501E">
        <w:rPr>
          <w:rFonts w:ascii="Arial" w:hAnsi="Arial" w:cs="Arial"/>
          <w:noProof/>
        </w:rPr>
        <w:t>Prostorni plan Brodsko-posavske županije (Službeni vjesnik Brodsko-posavske županije br. 04/01, 06/05, 11/08, 14/08, 05/10, 09/12, 39/20, 45/20, 33/23 i 01/24) i Prostorni plan parka prirode Lonjsko polje (Narodne novine br. 37/10).</w:t>
      </w:r>
    </w:p>
    <w:p w14:paraId="4135F674" w14:textId="77777777" w:rsidR="00D414D1" w:rsidRPr="0059313F" w:rsidRDefault="00000000" w:rsidP="0026501E">
      <w:pPr>
        <w:pStyle w:val="Odlomakpopisa"/>
        <w:keepNext/>
        <w:keepLines/>
        <w:numPr>
          <w:ilvl w:val="1"/>
          <w:numId w:val="4"/>
        </w:numPr>
        <w:spacing w:before="120" w:after="0" w:line="276" w:lineRule="auto"/>
        <w:ind w:left="851" w:hanging="284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U</w:t>
      </w:r>
      <w:r w:rsidRPr="0059313F">
        <w:rPr>
          <w:rFonts w:ascii="Arial" w:hAnsi="Arial" w:cs="Arial"/>
        </w:rPr>
        <w:t>sklađenje s planom šireg područja iste razine</w:t>
      </w:r>
    </w:p>
    <w:p w14:paraId="4E3C914A" w14:textId="77777777" w:rsidR="00D414D1" w:rsidRPr="0026501E" w:rsidRDefault="00000000" w:rsidP="007F396F">
      <w:pPr>
        <w:spacing w:before="60" w:after="0" w:line="276" w:lineRule="auto"/>
        <w:ind w:left="851"/>
        <w:jc w:val="both"/>
        <w:rPr>
          <w:rFonts w:ascii="Arial" w:hAnsi="Arial" w:cs="Arial"/>
          <w:noProof/>
        </w:rPr>
      </w:pPr>
      <w:r w:rsidRPr="0026501E">
        <w:rPr>
          <w:rFonts w:ascii="Arial" w:hAnsi="Arial" w:cs="Arial"/>
          <w:noProof/>
        </w:rPr>
        <w:t>Nema prostornog plana šireg područja iste razine.</w:t>
      </w:r>
    </w:p>
    <w:p w14:paraId="049E92DC" w14:textId="77777777" w:rsidR="00D414D1" w:rsidRPr="0059313F" w:rsidRDefault="00000000" w:rsidP="0026501E">
      <w:pPr>
        <w:pStyle w:val="Odlomakpopisa"/>
        <w:keepNext/>
        <w:keepLines/>
        <w:numPr>
          <w:ilvl w:val="0"/>
          <w:numId w:val="1"/>
        </w:numPr>
        <w:spacing w:before="120" w:after="0" w:line="276" w:lineRule="auto"/>
        <w:ind w:left="567" w:hanging="289"/>
        <w:contextualSpacing w:val="0"/>
        <w:jc w:val="both"/>
        <w:rPr>
          <w:rFonts w:ascii="Arial" w:hAnsi="Arial" w:cs="Arial"/>
        </w:rPr>
      </w:pPr>
      <w:r w:rsidRPr="0059313F">
        <w:rPr>
          <w:rFonts w:ascii="Arial" w:hAnsi="Arial" w:cs="Arial"/>
        </w:rPr>
        <w:lastRenderedPageBreak/>
        <w:t>Određivanje novih prostorno planskih rješenja</w:t>
      </w:r>
    </w:p>
    <w:p w14:paraId="5274C6A1" w14:textId="77777777" w:rsidR="00D414D1" w:rsidRPr="007F396F" w:rsidRDefault="00000000" w:rsidP="007F396F">
      <w:pPr>
        <w:spacing w:before="60" w:after="0" w:line="276" w:lineRule="auto"/>
        <w:ind w:left="851"/>
        <w:jc w:val="both"/>
        <w:rPr>
          <w:rFonts w:ascii="Arial" w:hAnsi="Arial" w:cs="Arial"/>
          <w:noProof/>
        </w:rPr>
      </w:pPr>
      <w:r w:rsidRPr="007F396F">
        <w:rPr>
          <w:rFonts w:ascii="Arial" w:hAnsi="Arial" w:cs="Arial"/>
          <w:noProof/>
        </w:rPr>
        <w:t>Kroz ove izmjene i dopune Prostornog plana uređenja Općine Okučani ispitat će se nova prostorno-planska rješenja vezano uz novu zakonsku i podzakonsku regulativu i redefinirati građevinska područja naselja i namjena prostora.</w:t>
      </w:r>
    </w:p>
    <w:p w14:paraId="64F4FDFB" w14:textId="77777777" w:rsidR="00393CF9" w:rsidRPr="0059313F" w:rsidRDefault="00000000" w:rsidP="007F396F">
      <w:pPr>
        <w:keepNext/>
        <w:keepLines/>
        <w:spacing w:before="120" w:after="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="00D414D1" w:rsidRPr="0059313F">
        <w:rPr>
          <w:rFonts w:ascii="Arial" w:hAnsi="Arial" w:cs="Arial"/>
        </w:rPr>
        <w:t xml:space="preserve">snovni ciljevi i programska polazišta za </w:t>
      </w:r>
      <w:r w:rsidR="00895532" w:rsidRPr="0059313F">
        <w:rPr>
          <w:rFonts w:ascii="Arial" w:hAnsi="Arial" w:cs="Arial"/>
          <w:noProof/>
        </w:rPr>
        <w:t>izradu</w:t>
      </w:r>
      <w:r w:rsidR="00A201D3" w:rsidRPr="0059313F">
        <w:rPr>
          <w:rFonts w:ascii="Arial" w:hAnsi="Arial" w:cs="Arial"/>
          <w:noProof/>
        </w:rPr>
        <w:t xml:space="preserve"> izmjene i dopune</w:t>
      </w:r>
      <w:r w:rsidR="00D414D1" w:rsidRPr="0059313F">
        <w:rPr>
          <w:rFonts w:ascii="Arial" w:hAnsi="Arial" w:cs="Arial"/>
        </w:rPr>
        <w:t xml:space="preserve"> Plana:</w:t>
      </w:r>
    </w:p>
    <w:p w14:paraId="25C06AD0" w14:textId="77777777" w:rsidR="00D414D1" w:rsidRPr="00EF27A0" w:rsidRDefault="00000000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EF27A0">
        <w:rPr>
          <w:rFonts w:ascii="Arial" w:hAnsi="Arial" w:cs="Arial"/>
          <w:noProof/>
        </w:rPr>
        <w:t>- transformacija Plana sukladno pravilniku,</w:t>
      </w:r>
    </w:p>
    <w:p w14:paraId="61CE853A" w14:textId="77777777" w:rsidR="00DB0B93" w:rsidRPr="00EF27A0" w:rsidRDefault="00000000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EF27A0">
        <w:rPr>
          <w:rFonts w:ascii="Arial" w:hAnsi="Arial" w:cs="Arial"/>
          <w:noProof/>
        </w:rPr>
        <w:t>- analiza namjena i odredbi za provođenje po Pravilniku uz moguće manje prilagodbe,</w:t>
      </w:r>
    </w:p>
    <w:p w14:paraId="4AD9EFD7" w14:textId="77777777" w:rsidR="00DB0B93" w:rsidRPr="00EF27A0" w:rsidRDefault="00000000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EF27A0">
        <w:rPr>
          <w:rFonts w:ascii="Arial" w:hAnsi="Arial" w:cs="Arial"/>
          <w:noProof/>
        </w:rPr>
        <w:t>- razgraničenje građevina po značaju sukladno Pravilniku (državni, županijski, lokalni),</w:t>
      </w:r>
    </w:p>
    <w:p w14:paraId="25D2E8EB" w14:textId="77777777" w:rsidR="00DB0B93" w:rsidRPr="00EF27A0" w:rsidRDefault="00000000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EF27A0">
        <w:rPr>
          <w:rFonts w:ascii="Arial" w:hAnsi="Arial" w:cs="Arial"/>
          <w:noProof/>
        </w:rPr>
        <w:t>- provjera usklađenosti s Planovima višeg reda iz čl. 3. st. 2.,</w:t>
      </w:r>
    </w:p>
    <w:p w14:paraId="273E42BC" w14:textId="77777777" w:rsidR="00DB0B93" w:rsidRPr="00EF27A0" w:rsidRDefault="00000000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EF27A0">
        <w:rPr>
          <w:rFonts w:ascii="Arial" w:hAnsi="Arial" w:cs="Arial"/>
          <w:noProof/>
        </w:rPr>
        <w:t>- prilagodba, korekcija GP sukladno novim katastarskim podlogama,</w:t>
      </w:r>
    </w:p>
    <w:p w14:paraId="1A92E517" w14:textId="77777777" w:rsidR="00DB0B93" w:rsidRPr="00EF27A0" w:rsidRDefault="00000000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EF27A0">
        <w:rPr>
          <w:rFonts w:ascii="Arial" w:hAnsi="Arial" w:cs="Arial"/>
          <w:noProof/>
        </w:rPr>
        <w:t>- eventualno otklanjanje tehničkih grešaka i neusklađenosti u kartografskim prilozima.</w:t>
      </w:r>
    </w:p>
    <w:p w14:paraId="106B5F14" w14:textId="77777777" w:rsidR="00DB0B93" w:rsidRPr="00EF27A0" w:rsidRDefault="00000000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EF27A0">
        <w:rPr>
          <w:rFonts w:ascii="Arial" w:hAnsi="Arial" w:cs="Arial"/>
          <w:noProof/>
        </w:rPr>
        <w:t xml:space="preserve">Ovim postupkom će se Plan osuvremeniti, unificirati i digitalizirati te time pojednostavniti i olakšati njegovu provedbu što će se osigurati izradom i donošenjem izmjena i dopuna Plana u modulima informacijskog sustava prostornog uređenja (dalje:ISPU): ePlanovi i ePlanovi Editor. </w:t>
      </w:r>
    </w:p>
    <w:p w14:paraId="022B2CD4" w14:textId="77777777" w:rsidR="00DB0B93" w:rsidRPr="00EF27A0" w:rsidRDefault="00000000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EF27A0">
        <w:rPr>
          <w:rFonts w:ascii="Arial" w:hAnsi="Arial" w:cs="Arial"/>
          <w:noProof/>
        </w:rPr>
        <w:t>Nova tehnologija izrade Plana omogučit će unošenje svih relevantnih prostornih podataka te njihovu analizu i usporedbu.</w:t>
      </w:r>
    </w:p>
    <w:p w14:paraId="4D637B16" w14:textId="77777777" w:rsidR="00DB0B93" w:rsidRPr="00EF27A0" w:rsidRDefault="00000000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EF27A0">
        <w:rPr>
          <w:rFonts w:ascii="Arial" w:hAnsi="Arial" w:cs="Arial"/>
          <w:noProof/>
        </w:rPr>
        <w:t>Izmjene i dopune Plana provoditi će se putem digitalnog infrastrukturnog servisa za unapređenje pružanja elektroničkih javnih usluga, isto će smanjiti opterećenja građanima, poslovnim subjektima i investitorima te ubrzati izdavanje akata za gradnju i realizaciju investicija na svim razinama upravljanja.</w:t>
      </w:r>
    </w:p>
    <w:p w14:paraId="7C75CC10" w14:textId="77777777" w:rsidR="00D414D1" w:rsidRPr="0059313F" w:rsidRDefault="00000000" w:rsidP="00F1645B">
      <w:pPr>
        <w:keepNext/>
        <w:spacing w:before="240" w:after="0" w:line="276" w:lineRule="auto"/>
        <w:jc w:val="center"/>
        <w:rPr>
          <w:rFonts w:ascii="Arial" w:hAnsi="Arial" w:cs="Arial"/>
          <w:b/>
          <w:bCs/>
          <w:i/>
          <w:iCs/>
        </w:rPr>
      </w:pPr>
      <w:r w:rsidRPr="0059313F">
        <w:rPr>
          <w:rFonts w:ascii="Arial" w:hAnsi="Arial" w:cs="Arial"/>
          <w:b/>
          <w:bCs/>
          <w:i/>
          <w:iCs/>
        </w:rPr>
        <w:t>Obuhvat</w:t>
      </w:r>
      <w:r w:rsidR="00B62007" w:rsidRPr="0059313F">
        <w:rPr>
          <w:rFonts w:ascii="Arial" w:hAnsi="Arial" w:cs="Arial"/>
          <w:b/>
          <w:bCs/>
          <w:i/>
          <w:iCs/>
          <w:noProof/>
        </w:rPr>
        <w:t xml:space="preserve"> izmjene i dopune</w:t>
      </w:r>
      <w:r w:rsidR="00B62007" w:rsidRPr="0059313F">
        <w:rPr>
          <w:rFonts w:ascii="Arial" w:hAnsi="Arial" w:cs="Arial"/>
          <w:b/>
          <w:bCs/>
          <w:i/>
          <w:iCs/>
        </w:rPr>
        <w:t xml:space="preserve"> </w:t>
      </w:r>
      <w:r w:rsidRPr="0059313F">
        <w:rPr>
          <w:rFonts w:ascii="Arial" w:hAnsi="Arial" w:cs="Arial"/>
          <w:b/>
          <w:bCs/>
          <w:i/>
          <w:iCs/>
        </w:rPr>
        <w:t>Plana</w:t>
      </w:r>
    </w:p>
    <w:p w14:paraId="4E22872F" w14:textId="77777777" w:rsidR="00D414D1" w:rsidRPr="0059313F" w:rsidRDefault="00000000" w:rsidP="00F1645B">
      <w:pPr>
        <w:keepNext/>
        <w:spacing w:before="120" w:after="0" w:line="276" w:lineRule="auto"/>
        <w:jc w:val="center"/>
        <w:rPr>
          <w:rFonts w:ascii="Arial" w:hAnsi="Arial" w:cs="Arial"/>
        </w:rPr>
      </w:pPr>
      <w:r w:rsidRPr="0059313F">
        <w:rPr>
          <w:rFonts w:ascii="Arial" w:hAnsi="Arial" w:cs="Arial"/>
        </w:rPr>
        <w:t>Članak 4.</w:t>
      </w:r>
    </w:p>
    <w:p w14:paraId="1DA8FC34" w14:textId="77777777" w:rsidR="00D414D1" w:rsidRPr="0059313F" w:rsidRDefault="00000000" w:rsidP="004B429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Obuhvat izmjene i dopune Prstornog plana uređenja Općine Okučani obuhvaća ukupno administrativno područje Općine Okučani.</w:t>
      </w:r>
    </w:p>
    <w:p w14:paraId="76E02078" w14:textId="77777777" w:rsidR="00D414D1" w:rsidRPr="0059313F" w:rsidRDefault="00000000" w:rsidP="00AD4106">
      <w:pPr>
        <w:keepNext/>
        <w:spacing w:before="240" w:after="0" w:line="276" w:lineRule="auto"/>
        <w:jc w:val="center"/>
        <w:rPr>
          <w:rFonts w:ascii="Arial" w:hAnsi="Arial" w:cs="Arial"/>
          <w:b/>
          <w:bCs/>
          <w:i/>
          <w:iCs/>
        </w:rPr>
      </w:pPr>
      <w:r w:rsidRPr="0059313F">
        <w:rPr>
          <w:rFonts w:ascii="Arial" w:hAnsi="Arial" w:cs="Arial"/>
          <w:b/>
          <w:bCs/>
          <w:i/>
          <w:iCs/>
        </w:rPr>
        <w:t>Sažeta ocjena stanja u obuhvatu</w:t>
      </w:r>
      <w:r w:rsidR="00B62007" w:rsidRPr="0059313F">
        <w:rPr>
          <w:rFonts w:ascii="Arial" w:hAnsi="Arial" w:cs="Arial"/>
          <w:b/>
          <w:bCs/>
          <w:i/>
          <w:iCs/>
          <w:noProof/>
        </w:rPr>
        <w:t xml:space="preserve"> izmjene i dopune</w:t>
      </w:r>
      <w:r w:rsidR="00B62007" w:rsidRPr="0059313F">
        <w:rPr>
          <w:rFonts w:ascii="Arial" w:hAnsi="Arial" w:cs="Arial"/>
          <w:b/>
          <w:bCs/>
          <w:i/>
          <w:iCs/>
        </w:rPr>
        <w:t xml:space="preserve"> </w:t>
      </w:r>
      <w:r w:rsidRPr="0059313F">
        <w:rPr>
          <w:rFonts w:ascii="Arial" w:hAnsi="Arial" w:cs="Arial"/>
          <w:b/>
          <w:bCs/>
          <w:i/>
          <w:iCs/>
        </w:rPr>
        <w:t>Plana</w:t>
      </w:r>
    </w:p>
    <w:p w14:paraId="0F4A83AC" w14:textId="77777777" w:rsidR="00D414D1" w:rsidRPr="0059313F" w:rsidRDefault="00000000" w:rsidP="00AD4106">
      <w:pPr>
        <w:keepNext/>
        <w:spacing w:before="120" w:after="0" w:line="276" w:lineRule="auto"/>
        <w:jc w:val="center"/>
        <w:rPr>
          <w:rFonts w:ascii="Arial" w:hAnsi="Arial" w:cs="Arial"/>
        </w:rPr>
      </w:pPr>
      <w:r w:rsidRPr="0059313F">
        <w:rPr>
          <w:rFonts w:ascii="Arial" w:hAnsi="Arial" w:cs="Arial"/>
        </w:rPr>
        <w:t>Članak 5.</w:t>
      </w:r>
    </w:p>
    <w:p w14:paraId="38AA1C80" w14:textId="77777777" w:rsidR="00D414D1" w:rsidRPr="009557B7" w:rsidRDefault="00000000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9557B7">
        <w:rPr>
          <w:rFonts w:ascii="Arial" w:hAnsi="Arial" w:cs="Arial"/>
          <w:noProof/>
        </w:rPr>
        <w:t>Prostorni plan uređenja Općine Okučani je strateški dokument prostornog uređenja koji određuje usmjerenje za razvoj djelatnosti i namjenu površina te uvjete za održivi i uravnoteženi razvoj općine. Važeći prostorni plan uređenja Općine Okučani potrebno je izraditi i digitalizirati u skladu s novim Pravilnikom za izradu prostornih planova kroz sustav e-planovi.</w:t>
      </w:r>
    </w:p>
    <w:p w14:paraId="71142B1F" w14:textId="77777777" w:rsidR="00D414D1" w:rsidRPr="0059313F" w:rsidRDefault="00000000" w:rsidP="00F1645B">
      <w:pPr>
        <w:keepNext/>
        <w:spacing w:before="240" w:after="0" w:line="276" w:lineRule="auto"/>
        <w:jc w:val="center"/>
        <w:rPr>
          <w:rFonts w:ascii="Arial" w:hAnsi="Arial" w:cs="Arial"/>
          <w:b/>
          <w:bCs/>
          <w:i/>
          <w:iCs/>
        </w:rPr>
      </w:pPr>
      <w:r w:rsidRPr="0059313F">
        <w:rPr>
          <w:rFonts w:ascii="Arial" w:hAnsi="Arial" w:cs="Arial"/>
          <w:b/>
          <w:bCs/>
          <w:i/>
          <w:iCs/>
        </w:rPr>
        <w:t xml:space="preserve">Popis sektorskih strategija i drugih dokumenata u skladu s kojima se utvrđuju zahtjevi za </w:t>
      </w:r>
      <w:r w:rsidR="00895532" w:rsidRPr="0059313F">
        <w:rPr>
          <w:rFonts w:ascii="Arial" w:hAnsi="Arial" w:cs="Arial"/>
          <w:b/>
          <w:bCs/>
          <w:i/>
          <w:iCs/>
          <w:noProof/>
        </w:rPr>
        <w:t>izradu</w:t>
      </w:r>
      <w:r w:rsidR="0087188A" w:rsidRPr="0059313F">
        <w:rPr>
          <w:rFonts w:ascii="Arial" w:hAnsi="Arial" w:cs="Arial"/>
          <w:b/>
          <w:bCs/>
          <w:i/>
          <w:iCs/>
          <w:noProof/>
        </w:rPr>
        <w:t xml:space="preserve"> izmjene i dopune</w:t>
      </w:r>
      <w:r w:rsidRPr="0059313F">
        <w:rPr>
          <w:rFonts w:ascii="Arial" w:hAnsi="Arial" w:cs="Arial"/>
          <w:b/>
          <w:bCs/>
          <w:i/>
          <w:iCs/>
        </w:rPr>
        <w:t xml:space="preserve"> Plana</w:t>
      </w:r>
    </w:p>
    <w:p w14:paraId="2DC72F30" w14:textId="77777777" w:rsidR="00D414D1" w:rsidRPr="0059313F" w:rsidRDefault="00000000" w:rsidP="00F1645B">
      <w:pPr>
        <w:keepNext/>
        <w:spacing w:before="120" w:after="0" w:line="276" w:lineRule="auto"/>
        <w:jc w:val="center"/>
        <w:rPr>
          <w:rFonts w:ascii="Arial" w:hAnsi="Arial" w:cs="Arial"/>
        </w:rPr>
      </w:pPr>
      <w:r w:rsidRPr="0059313F">
        <w:rPr>
          <w:rFonts w:ascii="Arial" w:hAnsi="Arial" w:cs="Arial"/>
        </w:rPr>
        <w:t>Članak 6.</w:t>
      </w:r>
    </w:p>
    <w:p w14:paraId="4D69FFB5" w14:textId="77777777" w:rsidR="00D414D1" w:rsidRPr="00EF27A0" w:rsidRDefault="00000000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EF27A0">
        <w:rPr>
          <w:rFonts w:ascii="Arial" w:hAnsi="Arial" w:cs="Arial"/>
          <w:noProof/>
        </w:rPr>
        <w:t>Za izradu izmjena i dopuna Prostornog plana uređenja Općine Okučani  koristit će se važeći Prostorni plan iz dostupnih podataka iz postojećih strategija, studija i planova koji su izrađeni za prostor obuhvata Plana i šire.</w:t>
      </w:r>
    </w:p>
    <w:p w14:paraId="7683903A" w14:textId="77777777" w:rsidR="00D414D1" w:rsidRPr="0059313F" w:rsidRDefault="00000000" w:rsidP="00F1645B">
      <w:pPr>
        <w:keepNext/>
        <w:spacing w:before="240" w:after="0" w:line="276" w:lineRule="auto"/>
        <w:jc w:val="center"/>
        <w:rPr>
          <w:rFonts w:ascii="Arial" w:hAnsi="Arial" w:cs="Arial"/>
          <w:b/>
          <w:bCs/>
          <w:i/>
          <w:iCs/>
        </w:rPr>
      </w:pPr>
      <w:r w:rsidRPr="00731CD4">
        <w:rPr>
          <w:rFonts w:ascii="Arial" w:hAnsi="Arial" w:cs="Arial"/>
          <w:b/>
          <w:bCs/>
          <w:i/>
          <w:iCs/>
        </w:rPr>
        <w:lastRenderedPageBreak/>
        <w:t>Način pribavljanja stručnih rješenja</w:t>
      </w:r>
      <w:r w:rsidRPr="0059313F">
        <w:rPr>
          <w:rFonts w:ascii="Arial" w:hAnsi="Arial" w:cs="Arial"/>
          <w:b/>
          <w:bCs/>
          <w:i/>
          <w:iCs/>
        </w:rPr>
        <w:t xml:space="preserve"> za </w:t>
      </w:r>
      <w:r w:rsidR="00895532" w:rsidRPr="0059313F">
        <w:rPr>
          <w:rFonts w:ascii="Arial" w:hAnsi="Arial" w:cs="Arial"/>
          <w:b/>
          <w:bCs/>
          <w:i/>
          <w:iCs/>
          <w:noProof/>
        </w:rPr>
        <w:t>izradu</w:t>
      </w:r>
      <w:r w:rsidR="0087188A" w:rsidRPr="0059313F">
        <w:rPr>
          <w:rFonts w:ascii="Arial" w:hAnsi="Arial" w:cs="Arial"/>
          <w:b/>
          <w:bCs/>
          <w:i/>
          <w:iCs/>
          <w:noProof/>
        </w:rPr>
        <w:t xml:space="preserve"> izmjene i dopune</w:t>
      </w:r>
      <w:r w:rsidRPr="0059313F">
        <w:rPr>
          <w:rFonts w:ascii="Arial" w:hAnsi="Arial" w:cs="Arial"/>
          <w:b/>
          <w:bCs/>
          <w:i/>
          <w:iCs/>
        </w:rPr>
        <w:t xml:space="preserve"> Plana</w:t>
      </w:r>
    </w:p>
    <w:p w14:paraId="3040FA3B" w14:textId="77777777" w:rsidR="00D414D1" w:rsidRPr="0059313F" w:rsidRDefault="00000000" w:rsidP="00F1645B">
      <w:pPr>
        <w:keepNext/>
        <w:spacing w:before="120" w:after="0" w:line="276" w:lineRule="auto"/>
        <w:jc w:val="center"/>
        <w:rPr>
          <w:rFonts w:ascii="Arial" w:hAnsi="Arial" w:cs="Arial"/>
        </w:rPr>
      </w:pPr>
      <w:r w:rsidRPr="0059313F">
        <w:rPr>
          <w:rFonts w:ascii="Arial" w:hAnsi="Arial" w:cs="Arial"/>
        </w:rPr>
        <w:t>Članak 7.</w:t>
      </w:r>
    </w:p>
    <w:p w14:paraId="47CC7855" w14:textId="77777777" w:rsidR="00D414D1" w:rsidRPr="0059313F" w:rsidRDefault="00000000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Stručna rješenja za izradu izmjene i dopune Prostornog plana uređenja Općine Okučani izrađuje stručni izrađivač, ovlašten za obavljanje stručnih poslova prostornog uređenja u suradnji s Nositeljem izrade.</w:t>
      </w:r>
    </w:p>
    <w:p w14:paraId="0A3138FD" w14:textId="77777777" w:rsidR="00D414D1" w:rsidRPr="0059313F" w:rsidRDefault="00000000" w:rsidP="00AD4106">
      <w:pPr>
        <w:keepNext/>
        <w:spacing w:before="240" w:after="0" w:line="276" w:lineRule="auto"/>
        <w:jc w:val="center"/>
        <w:rPr>
          <w:rFonts w:ascii="Arial" w:hAnsi="Arial" w:cs="Arial"/>
          <w:b/>
          <w:bCs/>
          <w:i/>
          <w:iCs/>
        </w:rPr>
      </w:pPr>
      <w:r w:rsidRPr="0059313F">
        <w:rPr>
          <w:rFonts w:ascii="Arial" w:hAnsi="Arial" w:cs="Arial"/>
          <w:b/>
          <w:bCs/>
          <w:i/>
          <w:iCs/>
        </w:rPr>
        <w:t>Popis javnopravnih tijela određenih posebnim propisima, koja daju</w:t>
      </w:r>
      <w:r w:rsidR="00A23D99" w:rsidRPr="0059313F">
        <w:rPr>
          <w:rFonts w:ascii="Arial" w:hAnsi="Arial" w:cs="Arial"/>
          <w:b/>
          <w:bCs/>
          <w:i/>
          <w:iCs/>
        </w:rPr>
        <w:t xml:space="preserve"> </w:t>
      </w:r>
      <w:r w:rsidRPr="0059313F">
        <w:rPr>
          <w:rFonts w:ascii="Arial" w:hAnsi="Arial" w:cs="Arial"/>
          <w:b/>
          <w:bCs/>
          <w:i/>
          <w:iCs/>
        </w:rPr>
        <w:t xml:space="preserve">zahtjeve za </w:t>
      </w:r>
      <w:r w:rsidR="00895532" w:rsidRPr="0059313F">
        <w:rPr>
          <w:rFonts w:ascii="Arial" w:hAnsi="Arial" w:cs="Arial"/>
          <w:b/>
          <w:bCs/>
          <w:i/>
          <w:iCs/>
          <w:noProof/>
        </w:rPr>
        <w:t>izradu</w:t>
      </w:r>
      <w:r w:rsidR="0087188A" w:rsidRPr="0059313F">
        <w:rPr>
          <w:rFonts w:ascii="Arial" w:hAnsi="Arial" w:cs="Arial"/>
          <w:b/>
          <w:bCs/>
          <w:i/>
          <w:iCs/>
          <w:noProof/>
        </w:rPr>
        <w:t xml:space="preserve"> izmjene i dopune</w:t>
      </w:r>
      <w:r w:rsidRPr="0059313F">
        <w:rPr>
          <w:rFonts w:ascii="Arial" w:hAnsi="Arial" w:cs="Arial"/>
          <w:b/>
          <w:bCs/>
          <w:i/>
          <w:iCs/>
        </w:rPr>
        <w:t xml:space="preserve"> Plana iz područja svog djelokruga, te drugih</w:t>
      </w:r>
      <w:r w:rsidR="00A23D99" w:rsidRPr="0059313F">
        <w:rPr>
          <w:rFonts w:ascii="Arial" w:hAnsi="Arial" w:cs="Arial"/>
          <w:b/>
          <w:bCs/>
          <w:i/>
          <w:iCs/>
        </w:rPr>
        <w:t xml:space="preserve"> </w:t>
      </w:r>
      <w:r w:rsidRPr="0059313F">
        <w:rPr>
          <w:rFonts w:ascii="Arial" w:hAnsi="Arial" w:cs="Arial"/>
          <w:b/>
          <w:bCs/>
          <w:i/>
          <w:iCs/>
        </w:rPr>
        <w:t xml:space="preserve">sudionika i korisnika prostora koji trebaju sudjelovati u </w:t>
      </w:r>
      <w:r w:rsidR="00895532" w:rsidRPr="0059313F">
        <w:rPr>
          <w:rFonts w:ascii="Arial" w:hAnsi="Arial" w:cs="Arial"/>
          <w:b/>
          <w:bCs/>
          <w:i/>
          <w:iCs/>
          <w:noProof/>
        </w:rPr>
        <w:t>izradi</w:t>
      </w:r>
      <w:r w:rsidR="0087188A" w:rsidRPr="0059313F">
        <w:rPr>
          <w:rFonts w:ascii="Arial" w:hAnsi="Arial" w:cs="Arial"/>
          <w:b/>
          <w:bCs/>
          <w:i/>
          <w:iCs/>
          <w:noProof/>
        </w:rPr>
        <w:t xml:space="preserve"> izmjene i dopune</w:t>
      </w:r>
      <w:r w:rsidRPr="0059313F">
        <w:rPr>
          <w:rFonts w:ascii="Arial" w:hAnsi="Arial" w:cs="Arial"/>
          <w:b/>
          <w:bCs/>
          <w:i/>
          <w:iCs/>
        </w:rPr>
        <w:t xml:space="preserve"> Plana</w:t>
      </w:r>
    </w:p>
    <w:p w14:paraId="1D63E8CD" w14:textId="77777777" w:rsidR="00D414D1" w:rsidRPr="0059313F" w:rsidRDefault="00000000" w:rsidP="00AD4106">
      <w:pPr>
        <w:keepNext/>
        <w:spacing w:before="120" w:after="0" w:line="276" w:lineRule="auto"/>
        <w:jc w:val="center"/>
        <w:rPr>
          <w:rFonts w:ascii="Arial" w:hAnsi="Arial" w:cs="Arial"/>
        </w:rPr>
      </w:pPr>
      <w:r w:rsidRPr="0059313F">
        <w:rPr>
          <w:rFonts w:ascii="Arial" w:hAnsi="Arial" w:cs="Arial"/>
        </w:rPr>
        <w:t>Članak 8.</w:t>
      </w:r>
    </w:p>
    <w:p w14:paraId="1CE6BE5E" w14:textId="77777777" w:rsidR="00D414D1" w:rsidRPr="0059313F" w:rsidRDefault="00000000" w:rsidP="002A2B47">
      <w:pPr>
        <w:keepNext/>
        <w:spacing w:before="120" w:after="0" w:line="276" w:lineRule="auto"/>
        <w:jc w:val="both"/>
        <w:rPr>
          <w:rFonts w:ascii="Arial" w:hAnsi="Arial" w:cs="Arial"/>
        </w:rPr>
      </w:pPr>
      <w:r w:rsidRPr="0059313F">
        <w:rPr>
          <w:rFonts w:ascii="Arial" w:hAnsi="Arial" w:cs="Arial"/>
        </w:rPr>
        <w:t xml:space="preserve">Poziv na dostavu zahtjeva za </w:t>
      </w:r>
      <w:r w:rsidR="00895532" w:rsidRPr="0059313F">
        <w:rPr>
          <w:rFonts w:ascii="Arial" w:hAnsi="Arial" w:cs="Arial"/>
          <w:noProof/>
        </w:rPr>
        <w:t>izradu</w:t>
      </w:r>
      <w:r w:rsidR="00E1566B" w:rsidRPr="0059313F">
        <w:rPr>
          <w:rFonts w:ascii="Arial" w:hAnsi="Arial" w:cs="Arial"/>
          <w:noProof/>
        </w:rPr>
        <w:t xml:space="preserve"> izmjene i dopune</w:t>
      </w:r>
      <w:r w:rsidRPr="0059313F">
        <w:rPr>
          <w:rFonts w:ascii="Arial" w:hAnsi="Arial" w:cs="Arial"/>
        </w:rPr>
        <w:t xml:space="preserve"> Plana uputit će se sljedećim javnopravnim tijelima:</w:t>
      </w:r>
    </w:p>
    <w:p w14:paraId="5B21D0F9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Brodsko-posavska županija, Upravni odjel za graditeljstvo, infrastrukturu i zaštitu okoliša</w:t>
      </w:r>
      <w:r w:rsidR="00102860" w:rsidRPr="0059313F">
        <w:rPr>
          <w:rFonts w:ascii="Arial" w:hAnsi="Arial" w:cs="Arial"/>
          <w:noProof/>
        </w:rPr>
        <w:t>, HR-35105 Slavonski Brod, Petra Krešimira IV br. 1</w:t>
      </w:r>
      <w:r w:rsidR="00137A99">
        <w:rPr>
          <w:rFonts w:ascii="Arial" w:hAnsi="Arial" w:cs="Arial"/>
        </w:rPr>
        <w:t>.</w:t>
      </w:r>
    </w:p>
    <w:p w14:paraId="3B5ABC78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Brodsko-posavska županija</w:t>
      </w:r>
      <w:r w:rsidR="00102860" w:rsidRPr="0059313F">
        <w:rPr>
          <w:rFonts w:ascii="Arial" w:hAnsi="Arial" w:cs="Arial"/>
          <w:noProof/>
        </w:rPr>
        <w:t>, HR-35105 Slavonski Brod, Petra Krešimira IV br. 1</w:t>
      </w:r>
      <w:r w:rsidR="00137A99">
        <w:rPr>
          <w:rFonts w:ascii="Arial" w:hAnsi="Arial" w:cs="Arial"/>
        </w:rPr>
        <w:t>.</w:t>
      </w:r>
    </w:p>
    <w:p w14:paraId="22FD2388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Županijska uprava za ceste Brodsko-posavske županije</w:t>
      </w:r>
      <w:r w:rsidR="00102860" w:rsidRPr="0059313F">
        <w:rPr>
          <w:rFonts w:ascii="Arial" w:hAnsi="Arial" w:cs="Arial"/>
          <w:noProof/>
        </w:rPr>
        <w:t>, HR-35105 Slavonski Brod, Ivana Gorana Kovačića 58</w:t>
      </w:r>
      <w:r w:rsidR="00137A99">
        <w:rPr>
          <w:rFonts w:ascii="Arial" w:hAnsi="Arial" w:cs="Arial"/>
        </w:rPr>
        <w:t>.</w:t>
      </w:r>
    </w:p>
    <w:p w14:paraId="6448ED5F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Državni inspektorat, Područni ured Osijek, Služba za nadzor zaštite na radu, Ispostava Nova Gradiška</w:t>
      </w:r>
      <w:r w:rsidR="00102860" w:rsidRPr="0059313F">
        <w:rPr>
          <w:rFonts w:ascii="Arial" w:hAnsi="Arial" w:cs="Arial"/>
          <w:noProof/>
        </w:rPr>
        <w:t>, HR-35400 Nova Gradiška, Trg kralja Tomislava 1</w:t>
      </w:r>
      <w:r w:rsidR="00137A99">
        <w:rPr>
          <w:rFonts w:ascii="Arial" w:hAnsi="Arial" w:cs="Arial"/>
        </w:rPr>
        <w:t>.</w:t>
      </w:r>
    </w:p>
    <w:p w14:paraId="5CC754F7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HŽ INFRASTRUKTURA d.o.o.,  Sektor za razvoj, pripremu i provedbu investicija i EU fondova</w:t>
      </w:r>
      <w:r w:rsidR="00102860" w:rsidRPr="0059313F">
        <w:rPr>
          <w:rFonts w:ascii="Arial" w:hAnsi="Arial" w:cs="Arial"/>
          <w:noProof/>
        </w:rPr>
        <w:t>, HR-10000 Zagreb, Mihanovićeva ulica 12</w:t>
      </w:r>
      <w:r w:rsidR="00137A99">
        <w:rPr>
          <w:rFonts w:ascii="Arial" w:hAnsi="Arial" w:cs="Arial"/>
        </w:rPr>
        <w:t>.</w:t>
      </w:r>
    </w:p>
    <w:p w14:paraId="66136072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VODOVOD ZAPADNE SLAVONIJE d.o.o.</w:t>
      </w:r>
      <w:r w:rsidR="00102860" w:rsidRPr="0059313F">
        <w:rPr>
          <w:rFonts w:ascii="Arial" w:hAnsi="Arial" w:cs="Arial"/>
          <w:noProof/>
        </w:rPr>
        <w:t>, HR-35400 Nova Gradiška, Ljudevita Gaja 56</w:t>
      </w:r>
      <w:r w:rsidR="00137A99">
        <w:rPr>
          <w:rFonts w:ascii="Arial" w:hAnsi="Arial" w:cs="Arial"/>
        </w:rPr>
        <w:t>.</w:t>
      </w:r>
    </w:p>
    <w:p w14:paraId="1067D1A7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HRVATSKI TELEKOM d.d., Odjel za energetiku i mrežnu infrastrukturu</w:t>
      </w:r>
      <w:r w:rsidR="00102860" w:rsidRPr="0059313F">
        <w:rPr>
          <w:rFonts w:ascii="Arial" w:hAnsi="Arial" w:cs="Arial"/>
          <w:noProof/>
        </w:rPr>
        <w:t>, HR-10000 Zagreb, Slavonska avenija 6/VII</w:t>
      </w:r>
      <w:r w:rsidR="00137A99">
        <w:rPr>
          <w:rFonts w:ascii="Arial" w:hAnsi="Arial" w:cs="Arial"/>
        </w:rPr>
        <w:t>.</w:t>
      </w:r>
    </w:p>
    <w:p w14:paraId="79E2BE25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HRVATSKI TELEKOM d.d.</w:t>
      </w:r>
      <w:r w:rsidR="00102860" w:rsidRPr="0059313F">
        <w:rPr>
          <w:rFonts w:ascii="Arial" w:hAnsi="Arial" w:cs="Arial"/>
          <w:noProof/>
        </w:rPr>
        <w:t>, HR-10000 Zagreb, Radnička cesta 21</w:t>
      </w:r>
      <w:r w:rsidR="00137A99">
        <w:rPr>
          <w:rFonts w:ascii="Arial" w:hAnsi="Arial" w:cs="Arial"/>
        </w:rPr>
        <w:t>.</w:t>
      </w:r>
    </w:p>
    <w:p w14:paraId="0AA5806A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OT-OPTIMA TELEKOM d.d.</w:t>
      </w:r>
      <w:r w:rsidR="00102860" w:rsidRPr="0059313F">
        <w:rPr>
          <w:rFonts w:ascii="Arial" w:hAnsi="Arial" w:cs="Arial"/>
          <w:noProof/>
        </w:rPr>
        <w:t>, HR-10000 Zagreb, Bani 75a</w:t>
      </w:r>
      <w:r w:rsidR="00137A99">
        <w:rPr>
          <w:rFonts w:ascii="Arial" w:hAnsi="Arial" w:cs="Arial"/>
        </w:rPr>
        <w:t>.</w:t>
      </w:r>
    </w:p>
    <w:p w14:paraId="0A3C1670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A1 HRVATSKA d.o.o.</w:t>
      </w:r>
      <w:r w:rsidR="00102860" w:rsidRPr="0059313F">
        <w:rPr>
          <w:rFonts w:ascii="Arial" w:hAnsi="Arial" w:cs="Arial"/>
          <w:noProof/>
        </w:rPr>
        <w:t>, HR-10000 Zagreb, Vrtni put 1</w:t>
      </w:r>
      <w:r w:rsidR="00137A99">
        <w:rPr>
          <w:rFonts w:ascii="Arial" w:hAnsi="Arial" w:cs="Arial"/>
        </w:rPr>
        <w:t>.</w:t>
      </w:r>
    </w:p>
    <w:p w14:paraId="3E357571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TELE2 d.o.o.</w:t>
      </w:r>
      <w:r w:rsidR="00102860" w:rsidRPr="0059313F">
        <w:rPr>
          <w:rFonts w:ascii="Arial" w:hAnsi="Arial" w:cs="Arial"/>
          <w:noProof/>
        </w:rPr>
        <w:t>, HR-10000 Zagreb, Josipa Marohnića 1</w:t>
      </w:r>
      <w:r w:rsidR="00137A99">
        <w:rPr>
          <w:rFonts w:ascii="Arial" w:hAnsi="Arial" w:cs="Arial"/>
        </w:rPr>
        <w:t>.</w:t>
      </w:r>
    </w:p>
    <w:p w14:paraId="23E75714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METRONET TELEKOMUNIKACIJE d.d.</w:t>
      </w:r>
      <w:r w:rsidR="00102860" w:rsidRPr="0059313F">
        <w:rPr>
          <w:rFonts w:ascii="Arial" w:hAnsi="Arial" w:cs="Arial"/>
          <w:noProof/>
        </w:rPr>
        <w:t>, HR-10000 Zagreb, Ulica Grada Vukovara 269/d</w:t>
      </w:r>
      <w:r w:rsidR="00137A99">
        <w:rPr>
          <w:rFonts w:ascii="Arial" w:hAnsi="Arial" w:cs="Arial"/>
        </w:rPr>
        <w:t>.</w:t>
      </w:r>
    </w:p>
    <w:p w14:paraId="7D046ABC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Hrvatska regulatorna agencija za mrežne djelatnosti</w:t>
      </w:r>
      <w:r w:rsidR="00102860" w:rsidRPr="0059313F">
        <w:rPr>
          <w:rFonts w:ascii="Arial" w:hAnsi="Arial" w:cs="Arial"/>
          <w:noProof/>
        </w:rPr>
        <w:t>, HR-10110 Zagreb, Ulica Roberta Frangeša Mihanovića 9</w:t>
      </w:r>
      <w:r w:rsidR="00137A99">
        <w:rPr>
          <w:rFonts w:ascii="Arial" w:hAnsi="Arial" w:cs="Arial"/>
        </w:rPr>
        <w:t>.</w:t>
      </w:r>
    </w:p>
    <w:p w14:paraId="2D7FB1A6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Hrvatske šume d.o.o., Uprava šuma Podružnica Nova Gradiška</w:t>
      </w:r>
      <w:r w:rsidR="00102860" w:rsidRPr="0059313F">
        <w:rPr>
          <w:rFonts w:ascii="Arial" w:hAnsi="Arial" w:cs="Arial"/>
          <w:noProof/>
        </w:rPr>
        <w:t>, HR-35400 Nova Gradiška, Josipa Jurja Strossmayera 11</w:t>
      </w:r>
      <w:r w:rsidR="00137A99">
        <w:rPr>
          <w:rFonts w:ascii="Arial" w:hAnsi="Arial" w:cs="Arial"/>
        </w:rPr>
        <w:t>.</w:t>
      </w:r>
    </w:p>
    <w:p w14:paraId="16CEF0D1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Ministarstvo unutarnjih poslova, Policijska uprava brodsko-posavska,Odjel za sigurnost cestovnog prometa</w:t>
      </w:r>
      <w:r w:rsidR="00102860" w:rsidRPr="0059313F">
        <w:rPr>
          <w:rFonts w:ascii="Arial" w:hAnsi="Arial" w:cs="Arial"/>
          <w:noProof/>
        </w:rPr>
        <w:t>, HR-35000 Slavonski Brod,Ulica Ivana Mažuranića br. 9</w:t>
      </w:r>
      <w:r w:rsidR="00137A99">
        <w:rPr>
          <w:rFonts w:ascii="Arial" w:hAnsi="Arial" w:cs="Arial"/>
        </w:rPr>
        <w:t>.</w:t>
      </w:r>
    </w:p>
    <w:p w14:paraId="1BF94EA8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PLINACRO d.o.o.</w:t>
      </w:r>
      <w:r w:rsidR="00102860" w:rsidRPr="0059313F">
        <w:rPr>
          <w:rFonts w:ascii="Arial" w:hAnsi="Arial" w:cs="Arial"/>
          <w:noProof/>
        </w:rPr>
        <w:t>, HR-10000 Zagreb, Savska cesta 88a</w:t>
      </w:r>
      <w:r w:rsidR="00137A99">
        <w:rPr>
          <w:rFonts w:ascii="Arial" w:hAnsi="Arial" w:cs="Arial"/>
        </w:rPr>
        <w:t>.</w:t>
      </w:r>
    </w:p>
    <w:p w14:paraId="464B3682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INA-INDUSTRIJA NAFTE d.d.</w:t>
      </w:r>
      <w:r w:rsidR="00102860" w:rsidRPr="0059313F">
        <w:rPr>
          <w:rFonts w:ascii="Arial" w:hAnsi="Arial" w:cs="Arial"/>
          <w:noProof/>
        </w:rPr>
        <w:t>, HR-10000 Zagreb, Avenija Većeslava Holjevca 10</w:t>
      </w:r>
      <w:r w:rsidR="00137A99">
        <w:rPr>
          <w:rFonts w:ascii="Arial" w:hAnsi="Arial" w:cs="Arial"/>
        </w:rPr>
        <w:t>.</w:t>
      </w:r>
    </w:p>
    <w:p w14:paraId="4E76EAE6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JANAF d.d.</w:t>
      </w:r>
      <w:r w:rsidR="00102860" w:rsidRPr="0059313F">
        <w:rPr>
          <w:rFonts w:ascii="Arial" w:hAnsi="Arial" w:cs="Arial"/>
          <w:noProof/>
        </w:rPr>
        <w:t>, HR-10000 Zagreb, Miramarska cesta 24</w:t>
      </w:r>
      <w:r w:rsidR="00137A99">
        <w:rPr>
          <w:rFonts w:ascii="Arial" w:hAnsi="Arial" w:cs="Arial"/>
        </w:rPr>
        <w:t>.</w:t>
      </w:r>
    </w:p>
    <w:p w14:paraId="431E52F2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Ministarstvo zaštite okoliša i zelene tranzicije, Uprava za procjenu utjecaja na okoliš i održivo gospodarenje otpadom</w:t>
      </w:r>
      <w:r w:rsidR="00102860" w:rsidRPr="0059313F">
        <w:rPr>
          <w:rFonts w:ascii="Arial" w:hAnsi="Arial" w:cs="Arial"/>
          <w:noProof/>
        </w:rPr>
        <w:t>, HR-10000 Zagreb, Radnička cesta 80</w:t>
      </w:r>
      <w:r w:rsidR="00137A99">
        <w:rPr>
          <w:rFonts w:ascii="Arial" w:hAnsi="Arial" w:cs="Arial"/>
        </w:rPr>
        <w:t>.</w:t>
      </w:r>
    </w:p>
    <w:p w14:paraId="7D60DC23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Ministarstvo poljoprivrede, šumarstva i ribarstva, Uprava ribarstva</w:t>
      </w:r>
      <w:r w:rsidR="00102860" w:rsidRPr="0059313F">
        <w:rPr>
          <w:rFonts w:ascii="Arial" w:hAnsi="Arial" w:cs="Arial"/>
          <w:noProof/>
        </w:rPr>
        <w:t>, HR-10000 Zagreb, Ulica grada Vukovara 78</w:t>
      </w:r>
      <w:r w:rsidR="00137A99">
        <w:rPr>
          <w:rFonts w:ascii="Arial" w:hAnsi="Arial" w:cs="Arial"/>
        </w:rPr>
        <w:t>.</w:t>
      </w:r>
    </w:p>
    <w:p w14:paraId="07EA1CD6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Ministarstvo poljoprivrede, šumarstva i ribarstva, Uprava šumarstva, lovstva i drvne industrije</w:t>
      </w:r>
      <w:r w:rsidR="00102860" w:rsidRPr="0059313F">
        <w:rPr>
          <w:rFonts w:ascii="Arial" w:hAnsi="Arial" w:cs="Arial"/>
          <w:noProof/>
        </w:rPr>
        <w:t>, HR-10000 Zagreb, Planinska ulica 2a</w:t>
      </w:r>
      <w:r w:rsidR="00137A99">
        <w:rPr>
          <w:rFonts w:ascii="Arial" w:hAnsi="Arial" w:cs="Arial"/>
        </w:rPr>
        <w:t>.</w:t>
      </w:r>
    </w:p>
    <w:p w14:paraId="3B60E36F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Ministarstvo poljoprivrede, šumarstva i ribarstva, Uprava za poljoprivredno zemljište, biljnu proizvodnju i tržište</w:t>
      </w:r>
      <w:r w:rsidR="00102860" w:rsidRPr="0059313F">
        <w:rPr>
          <w:rFonts w:ascii="Arial" w:hAnsi="Arial" w:cs="Arial"/>
          <w:noProof/>
        </w:rPr>
        <w:t>, HR-10000 Zagreb, Ulica grada Vukovara 78</w:t>
      </w:r>
      <w:r w:rsidR="00137A99">
        <w:rPr>
          <w:rFonts w:ascii="Arial" w:hAnsi="Arial" w:cs="Arial"/>
        </w:rPr>
        <w:t>.</w:t>
      </w:r>
    </w:p>
    <w:p w14:paraId="0F01DAD1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lastRenderedPageBreak/>
        <w:t>Ministarstvo prostornoga uređenja, graditeljstva i državne imovine, Uprava za prostorno uređenje i dozvole državnog značaja</w:t>
      </w:r>
      <w:r w:rsidR="00102860" w:rsidRPr="0059313F">
        <w:rPr>
          <w:rFonts w:ascii="Arial" w:hAnsi="Arial" w:cs="Arial"/>
          <w:noProof/>
        </w:rPr>
        <w:t>, HR-10000 Zagreb, Ulica Republike Austrije 14</w:t>
      </w:r>
      <w:r w:rsidR="00137A99">
        <w:rPr>
          <w:rFonts w:ascii="Arial" w:hAnsi="Arial" w:cs="Arial"/>
        </w:rPr>
        <w:t>.</w:t>
      </w:r>
    </w:p>
    <w:p w14:paraId="55342DF6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Ministarstvo prostornoga uređenja, graditeljstva i državne imovine, Uprava za upravljanje i raspolaganje nekretninama</w:t>
      </w:r>
      <w:r w:rsidR="00102860" w:rsidRPr="0059313F">
        <w:rPr>
          <w:rFonts w:ascii="Arial" w:hAnsi="Arial" w:cs="Arial"/>
          <w:noProof/>
        </w:rPr>
        <w:t>, HR-10000 Zagreb, Ulica Republike Austrije 20</w:t>
      </w:r>
      <w:r w:rsidR="00137A99">
        <w:rPr>
          <w:rFonts w:ascii="Arial" w:hAnsi="Arial" w:cs="Arial"/>
        </w:rPr>
        <w:t>.</w:t>
      </w:r>
    </w:p>
    <w:p w14:paraId="4DD40C62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Ministarstvo obrane, Uprava za materijalne resurse, Sektor za vojnu infrastrukturu i zaštitu okoliša, Služba za vojno graditeljstvo i energetsku učinkovitost</w:t>
      </w:r>
      <w:r w:rsidR="00102860" w:rsidRPr="0059313F">
        <w:rPr>
          <w:rFonts w:ascii="Arial" w:hAnsi="Arial" w:cs="Arial"/>
          <w:noProof/>
        </w:rPr>
        <w:t>, HR-10000 Zagreb, Trg kralja Petra Krešimira IV 1</w:t>
      </w:r>
      <w:r w:rsidR="00137A99">
        <w:rPr>
          <w:rFonts w:ascii="Arial" w:hAnsi="Arial" w:cs="Arial"/>
        </w:rPr>
        <w:t>.</w:t>
      </w:r>
    </w:p>
    <w:p w14:paraId="5AEBF985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x Ministarstvo gospodarstva i održivog razvoja, Uprava vodnoga gospodarstva i zaštite mora</w:t>
      </w:r>
      <w:r w:rsidR="00102860" w:rsidRPr="0059313F">
        <w:rPr>
          <w:rFonts w:ascii="Arial" w:hAnsi="Arial" w:cs="Arial"/>
          <w:noProof/>
        </w:rPr>
        <w:t>, HR-10000 Zagreb, Ulica grada Vukovara 220</w:t>
      </w:r>
      <w:r w:rsidR="00137A99">
        <w:rPr>
          <w:rFonts w:ascii="Arial" w:hAnsi="Arial" w:cs="Arial"/>
        </w:rPr>
        <w:t>.</w:t>
      </w:r>
    </w:p>
    <w:p w14:paraId="29D04F11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Ministarstvo gospodarstva, Uprava za energetiku</w:t>
      </w:r>
      <w:r w:rsidR="00102860" w:rsidRPr="0059313F">
        <w:rPr>
          <w:rFonts w:ascii="Arial" w:hAnsi="Arial" w:cs="Arial"/>
          <w:noProof/>
        </w:rPr>
        <w:t>, HR-10000 Zagreb, Radnička cesta 80</w:t>
      </w:r>
      <w:r w:rsidR="00137A99">
        <w:rPr>
          <w:rFonts w:ascii="Arial" w:hAnsi="Arial" w:cs="Arial"/>
        </w:rPr>
        <w:t>.</w:t>
      </w:r>
    </w:p>
    <w:p w14:paraId="3775FA4C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x Ministarstvo gospodarstva i održivog razvoja, Uprava za zaštitu prirode</w:t>
      </w:r>
      <w:r w:rsidR="00102860" w:rsidRPr="0059313F">
        <w:rPr>
          <w:rFonts w:ascii="Arial" w:hAnsi="Arial" w:cs="Arial"/>
          <w:noProof/>
        </w:rPr>
        <w:t>, HR-10000 Zagreb, Radnička cesta 80</w:t>
      </w:r>
      <w:r w:rsidR="00137A99">
        <w:rPr>
          <w:rFonts w:ascii="Arial" w:hAnsi="Arial" w:cs="Arial"/>
        </w:rPr>
        <w:t>.</w:t>
      </w:r>
    </w:p>
    <w:p w14:paraId="440FF526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Ministarstvo kulture i medija, Uprava za zaštitu kulturne baštine, Konzervatorski odjel u Slavonskom Brodu</w:t>
      </w:r>
      <w:r w:rsidR="00102860" w:rsidRPr="0059313F">
        <w:rPr>
          <w:rFonts w:ascii="Arial" w:hAnsi="Arial" w:cs="Arial"/>
          <w:noProof/>
        </w:rPr>
        <w:t>, HR-35000 Slavonski Brod, Ante Starčevića 43</w:t>
      </w:r>
      <w:r w:rsidR="00137A99">
        <w:rPr>
          <w:rFonts w:ascii="Arial" w:hAnsi="Arial" w:cs="Arial"/>
        </w:rPr>
        <w:t>.</w:t>
      </w:r>
    </w:p>
    <w:p w14:paraId="333C8DD8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Općina Stara Gradiška</w:t>
      </w:r>
      <w:r w:rsidR="00102860" w:rsidRPr="0059313F">
        <w:rPr>
          <w:rFonts w:ascii="Arial" w:hAnsi="Arial" w:cs="Arial"/>
          <w:noProof/>
        </w:rPr>
        <w:t>, HR-35435 Stara Gradiška, Trg hrvatskih branitelja 1</w:t>
      </w:r>
      <w:r w:rsidR="00137A99">
        <w:rPr>
          <w:rFonts w:ascii="Arial" w:hAnsi="Arial" w:cs="Arial"/>
        </w:rPr>
        <w:t>.</w:t>
      </w:r>
    </w:p>
    <w:p w14:paraId="351A658C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Općina Gornji Bogićevci</w:t>
      </w:r>
      <w:r w:rsidR="00102860" w:rsidRPr="0059313F">
        <w:rPr>
          <w:rFonts w:ascii="Arial" w:hAnsi="Arial" w:cs="Arial"/>
          <w:noProof/>
        </w:rPr>
        <w:t>, HR-35429 Gornji Bogićevci, Trg hrvatskih branitelja 1</w:t>
      </w:r>
      <w:r w:rsidR="00137A99">
        <w:rPr>
          <w:rFonts w:ascii="Arial" w:hAnsi="Arial" w:cs="Arial"/>
        </w:rPr>
        <w:t>.</w:t>
      </w:r>
    </w:p>
    <w:p w14:paraId="50B669AD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Općina Cernik</w:t>
      </w:r>
      <w:r w:rsidR="00102860" w:rsidRPr="0059313F">
        <w:rPr>
          <w:rFonts w:ascii="Arial" w:hAnsi="Arial" w:cs="Arial"/>
          <w:noProof/>
        </w:rPr>
        <w:t>, HR-35404 Cernik, Frankopanska 117</w:t>
      </w:r>
      <w:r w:rsidR="00137A99">
        <w:rPr>
          <w:rFonts w:ascii="Arial" w:hAnsi="Arial" w:cs="Arial"/>
        </w:rPr>
        <w:t>.</w:t>
      </w:r>
    </w:p>
    <w:p w14:paraId="0100E612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Hrvatske autoceste d.o.o.</w:t>
      </w:r>
      <w:r w:rsidR="00102860" w:rsidRPr="0059313F">
        <w:rPr>
          <w:rFonts w:ascii="Arial" w:hAnsi="Arial" w:cs="Arial"/>
          <w:noProof/>
        </w:rPr>
        <w:t>, HR-10000 Zagreb, Širolina ulica 4</w:t>
      </w:r>
      <w:r w:rsidR="00137A99">
        <w:rPr>
          <w:rFonts w:ascii="Arial" w:hAnsi="Arial" w:cs="Arial"/>
        </w:rPr>
        <w:t>.</w:t>
      </w:r>
    </w:p>
    <w:p w14:paraId="1A86FA50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HEP-Operator distribucijskog sustava d.o.o., Elektra Slavonski Brod</w:t>
      </w:r>
      <w:r w:rsidR="00102860" w:rsidRPr="0059313F">
        <w:rPr>
          <w:rFonts w:ascii="Arial" w:hAnsi="Arial" w:cs="Arial"/>
          <w:noProof/>
        </w:rPr>
        <w:t>, HR-35000 Slavonski Brod, Petra Krešimira IV broj 11</w:t>
      </w:r>
      <w:r w:rsidR="00137A99">
        <w:rPr>
          <w:rFonts w:ascii="Arial" w:hAnsi="Arial" w:cs="Arial"/>
        </w:rPr>
        <w:t>.</w:t>
      </w:r>
    </w:p>
    <w:p w14:paraId="473D8443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Hrvatske ceste d.o.o., Sektor za održavanje i promet, Poslovna jedinica Osijek, Tehnička ispostava Slavonski Brod</w:t>
      </w:r>
      <w:r w:rsidR="00102860" w:rsidRPr="0059313F">
        <w:rPr>
          <w:rFonts w:ascii="Arial" w:hAnsi="Arial" w:cs="Arial"/>
          <w:noProof/>
        </w:rPr>
        <w:t>, HR-35000 Slavonski Brod, Ivana Gorana Kovačića 58</w:t>
      </w:r>
      <w:r w:rsidR="00137A99">
        <w:rPr>
          <w:rFonts w:ascii="Arial" w:hAnsi="Arial" w:cs="Arial"/>
        </w:rPr>
        <w:t>.</w:t>
      </w:r>
    </w:p>
    <w:p w14:paraId="1E07E256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Hrvatske ceste d.o.o.</w:t>
      </w:r>
      <w:r w:rsidR="00102860" w:rsidRPr="0059313F">
        <w:rPr>
          <w:rFonts w:ascii="Arial" w:hAnsi="Arial" w:cs="Arial"/>
          <w:noProof/>
        </w:rPr>
        <w:t>, HR-10000 Zagreb, Vončinina 3</w:t>
      </w:r>
      <w:r w:rsidR="00137A99">
        <w:rPr>
          <w:rFonts w:ascii="Arial" w:hAnsi="Arial" w:cs="Arial"/>
        </w:rPr>
        <w:t>.</w:t>
      </w:r>
    </w:p>
    <w:p w14:paraId="2F82ACE6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Općina Jasenovac</w:t>
      </w:r>
      <w:r w:rsidR="00102860" w:rsidRPr="0059313F">
        <w:rPr>
          <w:rFonts w:ascii="Arial" w:hAnsi="Arial" w:cs="Arial"/>
          <w:noProof/>
        </w:rPr>
        <w:t>, HR-44324 Jasenovac, Trg kralja Petra Svačića 19</w:t>
      </w:r>
      <w:r w:rsidR="00137A99">
        <w:rPr>
          <w:rFonts w:ascii="Arial" w:hAnsi="Arial" w:cs="Arial"/>
        </w:rPr>
        <w:t>.</w:t>
      </w:r>
    </w:p>
    <w:p w14:paraId="432FBB1D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Grad Novska</w:t>
      </w:r>
      <w:r w:rsidR="00102860" w:rsidRPr="0059313F">
        <w:rPr>
          <w:rFonts w:ascii="Arial" w:hAnsi="Arial" w:cs="Arial"/>
          <w:noProof/>
        </w:rPr>
        <w:t>, HR-44330 Novska, Trg dr. Franje Tuđmana 2</w:t>
      </w:r>
      <w:r w:rsidR="00137A99">
        <w:rPr>
          <w:rFonts w:ascii="Arial" w:hAnsi="Arial" w:cs="Arial"/>
        </w:rPr>
        <w:t>.</w:t>
      </w:r>
    </w:p>
    <w:p w14:paraId="192A0CEC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Grad Lipik</w:t>
      </w:r>
      <w:r w:rsidR="00102860" w:rsidRPr="0059313F">
        <w:rPr>
          <w:rFonts w:ascii="Arial" w:hAnsi="Arial" w:cs="Arial"/>
          <w:noProof/>
        </w:rPr>
        <w:t>, HR-34551 Lipik, Marije Terezije 27</w:t>
      </w:r>
      <w:r w:rsidR="00137A99">
        <w:rPr>
          <w:rFonts w:ascii="Arial" w:hAnsi="Arial" w:cs="Arial"/>
        </w:rPr>
        <w:t>.</w:t>
      </w:r>
    </w:p>
    <w:p w14:paraId="7D3E74D9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Grad Pakrac</w:t>
      </w:r>
      <w:r w:rsidR="00102860" w:rsidRPr="0059313F">
        <w:rPr>
          <w:rFonts w:ascii="Arial" w:hAnsi="Arial" w:cs="Arial"/>
          <w:noProof/>
        </w:rPr>
        <w:t>, HR-34550 Pakrac, Trg bana Josipa Jelačića 18</w:t>
      </w:r>
      <w:r w:rsidR="00137A99">
        <w:rPr>
          <w:rFonts w:ascii="Arial" w:hAnsi="Arial" w:cs="Arial"/>
        </w:rPr>
        <w:t>.</w:t>
      </w:r>
    </w:p>
    <w:p w14:paraId="6015B519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Požeško-slavonska županija, Upravni odjel za prostorno uređenje, graditeljstvo i zaštitu okoliša, Odsjek za prostorno uređenje</w:t>
      </w:r>
      <w:r w:rsidR="00102860" w:rsidRPr="0059313F">
        <w:rPr>
          <w:rFonts w:ascii="Arial" w:hAnsi="Arial" w:cs="Arial"/>
          <w:noProof/>
        </w:rPr>
        <w:t>, HR-34000 Požega, Županijska 7</w:t>
      </w:r>
      <w:r w:rsidR="00137A99">
        <w:rPr>
          <w:rFonts w:ascii="Arial" w:hAnsi="Arial" w:cs="Arial"/>
        </w:rPr>
        <w:t>.</w:t>
      </w:r>
    </w:p>
    <w:p w14:paraId="3BD15B1F" w14:textId="77777777" w:rsidR="00D414D1" w:rsidRPr="0059313F" w:rsidRDefault="001B20E1" w:rsidP="001D7BAC">
      <w:pPr>
        <w:pStyle w:val="Odlomakpopisa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Sisačko-moslavačka županija, Upravni odjel za prostorno uređenje, graditeljstvo i obnovu</w:t>
      </w:r>
      <w:r w:rsidR="00102860" w:rsidRPr="0059313F">
        <w:rPr>
          <w:rFonts w:ascii="Arial" w:hAnsi="Arial" w:cs="Arial"/>
          <w:noProof/>
        </w:rPr>
        <w:t>, HR-44000 Sisak, Zagrebačka 44</w:t>
      </w:r>
      <w:r w:rsidR="00137A99">
        <w:rPr>
          <w:rFonts w:ascii="Arial" w:hAnsi="Arial" w:cs="Arial"/>
        </w:rPr>
        <w:t>.</w:t>
      </w:r>
    </w:p>
    <w:p w14:paraId="69A18256" w14:textId="77777777" w:rsidR="00787EC1" w:rsidRPr="0059313F" w:rsidRDefault="00000000" w:rsidP="00787EC1">
      <w:pPr>
        <w:keepNext/>
        <w:spacing w:before="120" w:after="0" w:line="276" w:lineRule="auto"/>
        <w:jc w:val="both"/>
        <w:rPr>
          <w:rFonts w:ascii="Arial" w:hAnsi="Arial" w:cs="Arial"/>
        </w:rPr>
      </w:pPr>
      <w:r w:rsidRPr="0059313F">
        <w:rPr>
          <w:rFonts w:ascii="Arial" w:hAnsi="Arial" w:cs="Arial"/>
        </w:rPr>
        <w:t xml:space="preserve">Poziv na dostavu zahtjeva za </w:t>
      </w:r>
      <w:r w:rsidRPr="0059313F">
        <w:rPr>
          <w:rFonts w:ascii="Arial" w:hAnsi="Arial" w:cs="Arial"/>
          <w:noProof/>
        </w:rPr>
        <w:t>izradu izmjene i dopune</w:t>
      </w:r>
      <w:r w:rsidRPr="0059313F">
        <w:rPr>
          <w:rFonts w:ascii="Arial" w:hAnsi="Arial" w:cs="Arial"/>
        </w:rPr>
        <w:t xml:space="preserve"> Plana uputit će se i </w:t>
      </w:r>
      <w:r w:rsidRPr="00434F0E">
        <w:rPr>
          <w:rFonts w:ascii="Arial" w:hAnsi="Arial" w:cs="Arial"/>
        </w:rPr>
        <w:t>drugi</w:t>
      </w:r>
      <w:r>
        <w:rPr>
          <w:rFonts w:ascii="Arial" w:hAnsi="Arial" w:cs="Arial"/>
        </w:rPr>
        <w:t>m</w:t>
      </w:r>
      <w:r w:rsidRPr="00434F0E">
        <w:rPr>
          <w:rFonts w:ascii="Arial" w:hAnsi="Arial" w:cs="Arial"/>
        </w:rPr>
        <w:t xml:space="preserve"> sudioni</w:t>
      </w:r>
      <w:r>
        <w:rPr>
          <w:rFonts w:ascii="Arial" w:hAnsi="Arial" w:cs="Arial"/>
        </w:rPr>
        <w:t>cima</w:t>
      </w:r>
      <w:r w:rsidRPr="00434F0E">
        <w:rPr>
          <w:rFonts w:ascii="Arial" w:hAnsi="Arial" w:cs="Arial"/>
        </w:rPr>
        <w:t xml:space="preserve"> i korisni</w:t>
      </w:r>
      <w:r>
        <w:rPr>
          <w:rFonts w:ascii="Arial" w:hAnsi="Arial" w:cs="Arial"/>
        </w:rPr>
        <w:t>cima</w:t>
      </w:r>
      <w:r w:rsidRPr="00434F0E">
        <w:rPr>
          <w:rFonts w:ascii="Arial" w:hAnsi="Arial" w:cs="Arial"/>
        </w:rPr>
        <w:t xml:space="preserve"> prostora koji sudjel</w:t>
      </w:r>
      <w:r>
        <w:rPr>
          <w:rFonts w:ascii="Arial" w:hAnsi="Arial" w:cs="Arial"/>
        </w:rPr>
        <w:t>uju</w:t>
      </w:r>
      <w:r w:rsidRPr="00434F0E">
        <w:rPr>
          <w:rFonts w:ascii="Arial" w:hAnsi="Arial" w:cs="Arial"/>
        </w:rPr>
        <w:t xml:space="preserve"> u </w:t>
      </w:r>
      <w:r>
        <w:rPr>
          <w:rFonts w:ascii="Arial" w:hAnsi="Arial" w:cs="Arial"/>
          <w:noProof/>
        </w:rPr>
        <w:t>izradi izmjene i dopune</w:t>
      </w:r>
      <w:r w:rsidRPr="00434F0E">
        <w:rPr>
          <w:rFonts w:ascii="Arial" w:hAnsi="Arial" w:cs="Arial"/>
        </w:rPr>
        <w:t xml:space="preserve"> Plana</w:t>
      </w:r>
      <w:r w:rsidRPr="0059313F">
        <w:rPr>
          <w:rFonts w:ascii="Arial" w:hAnsi="Arial" w:cs="Arial"/>
        </w:rPr>
        <w:t>:</w:t>
      </w:r>
    </w:p>
    <w:p w14:paraId="7412016B" w14:textId="77777777" w:rsidR="00787EC1" w:rsidRPr="0059313F" w:rsidRDefault="00000000" w:rsidP="00787EC1">
      <w:pPr>
        <w:pStyle w:val="Odlomakpopisa"/>
        <w:numPr>
          <w:ilvl w:val="0"/>
          <w:numId w:val="15"/>
        </w:numPr>
        <w:tabs>
          <w:tab w:val="left" w:pos="567"/>
        </w:tabs>
        <w:spacing w:before="60" w:after="0" w:line="276" w:lineRule="auto"/>
        <w:ind w:left="567" w:hanging="141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Regionalni centar za gospodarenje otpadom Šagulje d.o.o., HR-35000 Slavonski Brod, Trg Pobjede 26</w:t>
      </w:r>
      <w:r>
        <w:rPr>
          <w:rFonts w:ascii="Arial" w:hAnsi="Arial" w:cs="Arial"/>
          <w:noProof/>
        </w:rPr>
        <w:t>.</w:t>
      </w:r>
    </w:p>
    <w:p w14:paraId="71CD6073" w14:textId="77777777" w:rsidR="00787EC1" w:rsidRPr="0059313F" w:rsidRDefault="00000000" w:rsidP="00787EC1">
      <w:pPr>
        <w:pStyle w:val="Odlomakpopisa"/>
        <w:numPr>
          <w:ilvl w:val="0"/>
          <w:numId w:val="15"/>
        </w:numPr>
        <w:tabs>
          <w:tab w:val="left" w:pos="567"/>
        </w:tabs>
        <w:spacing w:before="60" w:after="0" w:line="276" w:lineRule="auto"/>
        <w:ind w:left="567" w:hanging="141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Javna ustanova Park prirode Lonjsko polje, HR-44324 Krapje, Krapje 16</w:t>
      </w:r>
      <w:r>
        <w:rPr>
          <w:rFonts w:ascii="Arial" w:hAnsi="Arial" w:cs="Arial"/>
          <w:noProof/>
        </w:rPr>
        <w:t>.</w:t>
      </w:r>
    </w:p>
    <w:p w14:paraId="6EFA2245" w14:textId="77777777" w:rsidR="00787EC1" w:rsidRPr="0059313F" w:rsidRDefault="00000000" w:rsidP="00787EC1">
      <w:pPr>
        <w:pStyle w:val="Odlomakpopisa"/>
        <w:numPr>
          <w:ilvl w:val="0"/>
          <w:numId w:val="15"/>
        </w:numPr>
        <w:tabs>
          <w:tab w:val="left" w:pos="567"/>
        </w:tabs>
        <w:spacing w:before="60" w:after="0" w:line="276" w:lineRule="auto"/>
        <w:ind w:left="567" w:hanging="141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Zavod za prostorno uređenje Brodsko-posavske županije, HR-35000 Slavonski Brod, Trg Pobjede 26</w:t>
      </w:r>
      <w:r>
        <w:rPr>
          <w:rFonts w:ascii="Arial" w:hAnsi="Arial" w:cs="Arial"/>
          <w:noProof/>
        </w:rPr>
        <w:t>.</w:t>
      </w:r>
    </w:p>
    <w:p w14:paraId="0D01B312" w14:textId="77777777" w:rsidR="00787EC1" w:rsidRPr="0059313F" w:rsidRDefault="00000000" w:rsidP="00787EC1">
      <w:pPr>
        <w:pStyle w:val="Odlomakpopisa"/>
        <w:numPr>
          <w:ilvl w:val="0"/>
          <w:numId w:val="15"/>
        </w:numPr>
        <w:tabs>
          <w:tab w:val="left" w:pos="567"/>
        </w:tabs>
        <w:spacing w:before="60" w:after="0" w:line="276" w:lineRule="auto"/>
        <w:ind w:left="567" w:hanging="141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Javna ustanova Natura Slavonica, HR-35000 Slavonski Brod, Ulica Petra Krešimira IV 1</w:t>
      </w:r>
      <w:r>
        <w:rPr>
          <w:rFonts w:ascii="Arial" w:hAnsi="Arial" w:cs="Arial"/>
          <w:noProof/>
        </w:rPr>
        <w:t>.</w:t>
      </w:r>
    </w:p>
    <w:p w14:paraId="153F72B6" w14:textId="77777777" w:rsidR="00F3589E" w:rsidRPr="0059313F" w:rsidRDefault="00000000" w:rsidP="00F3589E">
      <w:pPr>
        <w:spacing w:before="120" w:after="0" w:line="276" w:lineRule="auto"/>
        <w:jc w:val="both"/>
        <w:rPr>
          <w:rFonts w:ascii="Arial" w:hAnsi="Arial" w:cs="Arial"/>
        </w:rPr>
      </w:pPr>
      <w:r w:rsidRPr="0059313F">
        <w:rPr>
          <w:rFonts w:ascii="Arial" w:hAnsi="Arial" w:cs="Arial"/>
        </w:rPr>
        <w:t xml:space="preserve">Rok za dostavu zahtjeva je </w:t>
      </w:r>
      <w:r w:rsidRPr="0059313F">
        <w:rPr>
          <w:rFonts w:ascii="Arial" w:hAnsi="Arial" w:cs="Arial"/>
          <w:noProof/>
        </w:rPr>
        <w:t>30</w:t>
      </w:r>
      <w:r w:rsidRPr="0059313F">
        <w:rPr>
          <w:rFonts w:ascii="Arial" w:hAnsi="Arial" w:cs="Arial"/>
        </w:rPr>
        <w:t xml:space="preserve"> dana od zaprimanja poziva za dostavu zahtjeva.</w:t>
      </w:r>
    </w:p>
    <w:p w14:paraId="3E207A4C" w14:textId="77777777" w:rsidR="00F3589E" w:rsidRPr="0059313F" w:rsidRDefault="00000000" w:rsidP="00F3589E">
      <w:pPr>
        <w:spacing w:before="120" w:after="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Ako</w:t>
      </w:r>
      <w:r w:rsidRPr="0059313F">
        <w:rPr>
          <w:rFonts w:ascii="Arial" w:hAnsi="Arial" w:cs="Arial"/>
        </w:rPr>
        <w:t xml:space="preserve"> javnopravno tijelo ne dostavi zahtjeve u roku iz prethodne alineje, smatra se da zahtjeva nema.</w:t>
      </w:r>
    </w:p>
    <w:p w14:paraId="7F0088B4" w14:textId="77777777" w:rsidR="00F3589E" w:rsidRPr="00EF27A0" w:rsidRDefault="00000000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EF27A0">
        <w:rPr>
          <w:rFonts w:ascii="Arial" w:hAnsi="Arial" w:cs="Arial"/>
          <w:noProof/>
        </w:rPr>
        <w:t xml:space="preserve">Zahtjevi za izradu izmjene i dopune Prostornog plana dostavljaju se na sljedeći način:                                                                                                                             </w:t>
      </w:r>
    </w:p>
    <w:p w14:paraId="52894C16" w14:textId="77777777" w:rsidR="00DB0B93" w:rsidRPr="00EF27A0" w:rsidRDefault="00000000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EF27A0">
        <w:rPr>
          <w:rFonts w:ascii="Arial" w:hAnsi="Arial" w:cs="Arial"/>
          <w:noProof/>
        </w:rPr>
        <w:t xml:space="preserve">- putem pošte </w:t>
      </w:r>
    </w:p>
    <w:p w14:paraId="7838DB01" w14:textId="77777777" w:rsidR="00DB0B93" w:rsidRPr="00EF27A0" w:rsidRDefault="00000000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EF27A0">
        <w:rPr>
          <w:rFonts w:ascii="Arial" w:hAnsi="Arial" w:cs="Arial"/>
          <w:noProof/>
        </w:rPr>
        <w:t>- elektroničkim putem u skladu s odredbama važećeg Zakona.</w:t>
      </w:r>
    </w:p>
    <w:p w14:paraId="3836AE99" w14:textId="77777777" w:rsidR="00D414D1" w:rsidRPr="0059313F" w:rsidRDefault="00000000" w:rsidP="00F1645B">
      <w:pPr>
        <w:keepNext/>
        <w:spacing w:before="240" w:after="0" w:line="276" w:lineRule="auto"/>
        <w:jc w:val="center"/>
        <w:rPr>
          <w:rFonts w:ascii="Arial" w:hAnsi="Arial" w:cs="Arial"/>
          <w:b/>
          <w:bCs/>
          <w:i/>
          <w:iCs/>
        </w:rPr>
      </w:pPr>
      <w:r w:rsidRPr="0059313F">
        <w:rPr>
          <w:rFonts w:ascii="Arial" w:hAnsi="Arial" w:cs="Arial"/>
          <w:b/>
          <w:bCs/>
          <w:i/>
          <w:iCs/>
        </w:rPr>
        <w:lastRenderedPageBreak/>
        <w:t xml:space="preserve">Dinamika s fazama </w:t>
      </w:r>
      <w:r w:rsidR="00895532" w:rsidRPr="0059313F">
        <w:rPr>
          <w:rFonts w:ascii="Arial" w:hAnsi="Arial" w:cs="Arial"/>
          <w:b/>
          <w:bCs/>
          <w:i/>
          <w:iCs/>
          <w:noProof/>
        </w:rPr>
        <w:t>izrade</w:t>
      </w:r>
      <w:r w:rsidR="008F17D4" w:rsidRPr="0059313F">
        <w:rPr>
          <w:rFonts w:ascii="Arial" w:hAnsi="Arial" w:cs="Arial"/>
          <w:b/>
          <w:bCs/>
          <w:i/>
          <w:iCs/>
          <w:noProof/>
        </w:rPr>
        <w:t xml:space="preserve"> izmjene i dopune</w:t>
      </w:r>
      <w:r w:rsidRPr="0059313F">
        <w:rPr>
          <w:rFonts w:ascii="Arial" w:hAnsi="Arial" w:cs="Arial"/>
          <w:b/>
          <w:bCs/>
          <w:i/>
          <w:iCs/>
        </w:rPr>
        <w:t xml:space="preserve"> Plana</w:t>
      </w:r>
    </w:p>
    <w:p w14:paraId="24D4F987" w14:textId="77777777" w:rsidR="00D414D1" w:rsidRPr="0059313F" w:rsidRDefault="00000000" w:rsidP="00F1645B">
      <w:pPr>
        <w:keepNext/>
        <w:spacing w:before="120" w:after="0" w:line="276" w:lineRule="auto"/>
        <w:jc w:val="center"/>
        <w:rPr>
          <w:rFonts w:ascii="Arial" w:hAnsi="Arial" w:cs="Arial"/>
        </w:rPr>
      </w:pPr>
      <w:r w:rsidRPr="0059313F">
        <w:rPr>
          <w:rFonts w:ascii="Arial" w:hAnsi="Arial" w:cs="Arial"/>
        </w:rPr>
        <w:t>Članak 9.</w:t>
      </w:r>
    </w:p>
    <w:p w14:paraId="197570A2" w14:textId="77777777" w:rsidR="00D414D1" w:rsidRPr="0059313F" w:rsidRDefault="00000000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- Izrada prijedloga Odluke o izradi izmjena i dopuna Plana,</w:t>
      </w:r>
    </w:p>
    <w:p w14:paraId="496EC05B" w14:textId="77777777" w:rsidR="00DB0B93" w:rsidRPr="0059313F" w:rsidRDefault="00000000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- Pribavljanje mišljenja na prijedlog Odluke o izradi izmjena i dopuna Plana sukladno posebnim zakonima kojima se uređuje zaštita okoliša i prirode,</w:t>
      </w:r>
    </w:p>
    <w:p w14:paraId="38D6442B" w14:textId="77777777" w:rsidR="00DB0B93" w:rsidRPr="0059313F" w:rsidRDefault="00000000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- Donošenje Odluke o izradi izmjena i dopune Plana,</w:t>
      </w:r>
    </w:p>
    <w:p w14:paraId="0F01E8AF" w14:textId="77777777" w:rsidR="00DB0B93" w:rsidRPr="0059313F" w:rsidRDefault="00000000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- Prikupljanje zahtjeva za izradu izmjena i dopuna Plaana, rok 30 dana od donošenja Odluke o izradi,</w:t>
      </w:r>
    </w:p>
    <w:p w14:paraId="57484ADA" w14:textId="77777777" w:rsidR="00DB0B93" w:rsidRPr="0059313F" w:rsidRDefault="00000000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- Izrada nacrta prijedloga izmjena i dopuna Plana, 180 dana od dostave zahtjeva,</w:t>
      </w:r>
    </w:p>
    <w:p w14:paraId="0B6C7FC4" w14:textId="77777777" w:rsidR="00DB0B93" w:rsidRPr="0059313F" w:rsidRDefault="00000000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- Utvrđivanje prijedloga izmjena i dopuna Plana za javnu raspravu,</w:t>
      </w:r>
    </w:p>
    <w:p w14:paraId="5C6E2B43" w14:textId="77777777" w:rsidR="00DB0B93" w:rsidRPr="0059313F" w:rsidRDefault="00000000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- Provedba javne rasprave, od 8 do max 15 dana,</w:t>
      </w:r>
    </w:p>
    <w:p w14:paraId="097E97DD" w14:textId="77777777" w:rsidR="00DB0B93" w:rsidRPr="0059313F" w:rsidRDefault="00000000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- Izrada izvješća o javnoj raspravi, 15 dana po provedbi javne rasprave,</w:t>
      </w:r>
    </w:p>
    <w:p w14:paraId="5894A9B0" w14:textId="77777777" w:rsidR="00DB0B93" w:rsidRPr="0059313F" w:rsidRDefault="00000000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- Izrada nacrta konačnog prijedloga,</w:t>
      </w:r>
    </w:p>
    <w:p w14:paraId="5A3EABD0" w14:textId="77777777" w:rsidR="00DB0B93" w:rsidRPr="0059313F" w:rsidRDefault="00000000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- Utvrđivanje konačnog prijedloga izmjena i dopuna Plana,</w:t>
      </w:r>
    </w:p>
    <w:p w14:paraId="31523377" w14:textId="77777777" w:rsidR="00DB0B93" w:rsidRPr="0059313F" w:rsidRDefault="00000000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- Pribavljanje mišljenja na konačni prijedlog izmjena i dopuna Plana, max 30 dana od dostave konačnog prijedloga na mišljenje,</w:t>
      </w:r>
    </w:p>
    <w:p w14:paraId="398D1B19" w14:textId="77777777" w:rsidR="00DB0B93" w:rsidRPr="0059313F" w:rsidRDefault="00000000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- Donošenje Odluke o usvajanju izmjena i dopuna Plana na predstavničkom tijelu jedinice lokalne samouprave,</w:t>
      </w:r>
    </w:p>
    <w:p w14:paraId="755550C4" w14:textId="77777777" w:rsidR="00DB0B93" w:rsidRPr="0059313F" w:rsidRDefault="00000000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- Izrada Pročišćenog teksta odredbi za provođenje i grafičkog dijela izmjena i dopuna Plana: u roku od 30 dana od dana stupanja na snagu Odluke o donošenju izmjena i dopuna Plana.</w:t>
      </w:r>
    </w:p>
    <w:p w14:paraId="6508625E" w14:textId="77777777" w:rsidR="00D414D1" w:rsidRPr="0059313F" w:rsidRDefault="00000000" w:rsidP="00F1645B">
      <w:pPr>
        <w:keepNext/>
        <w:spacing w:before="240" w:after="0" w:line="276" w:lineRule="auto"/>
        <w:jc w:val="center"/>
        <w:rPr>
          <w:rFonts w:ascii="Arial" w:hAnsi="Arial" w:cs="Arial"/>
          <w:b/>
          <w:bCs/>
          <w:i/>
          <w:iCs/>
        </w:rPr>
      </w:pPr>
      <w:r w:rsidRPr="0059313F">
        <w:rPr>
          <w:rFonts w:ascii="Arial" w:hAnsi="Arial" w:cs="Arial"/>
          <w:b/>
          <w:bCs/>
          <w:i/>
          <w:iCs/>
        </w:rPr>
        <w:t xml:space="preserve">Izvori financiranja </w:t>
      </w:r>
      <w:r w:rsidR="008F17D4" w:rsidRPr="0059313F">
        <w:rPr>
          <w:rFonts w:ascii="Arial" w:hAnsi="Arial" w:cs="Arial"/>
          <w:b/>
          <w:bCs/>
          <w:i/>
          <w:iCs/>
          <w:noProof/>
        </w:rPr>
        <w:t>izrade izmjene i dopune</w:t>
      </w:r>
      <w:r w:rsidR="008F17D4" w:rsidRPr="0059313F">
        <w:rPr>
          <w:rFonts w:ascii="Arial" w:hAnsi="Arial" w:cs="Arial"/>
          <w:b/>
          <w:bCs/>
          <w:i/>
          <w:iCs/>
        </w:rPr>
        <w:t xml:space="preserve"> </w:t>
      </w:r>
      <w:r w:rsidRPr="0059313F">
        <w:rPr>
          <w:rFonts w:ascii="Arial" w:hAnsi="Arial" w:cs="Arial"/>
          <w:b/>
          <w:bCs/>
          <w:i/>
          <w:iCs/>
        </w:rPr>
        <w:t>Plana</w:t>
      </w:r>
    </w:p>
    <w:p w14:paraId="0DB29109" w14:textId="77777777" w:rsidR="00D414D1" w:rsidRPr="0059313F" w:rsidRDefault="00000000" w:rsidP="00F1645B">
      <w:pPr>
        <w:keepNext/>
        <w:spacing w:before="120" w:after="0" w:line="276" w:lineRule="auto"/>
        <w:jc w:val="center"/>
        <w:rPr>
          <w:rFonts w:ascii="Arial" w:hAnsi="Arial" w:cs="Arial"/>
        </w:rPr>
      </w:pPr>
      <w:r w:rsidRPr="0059313F">
        <w:rPr>
          <w:rFonts w:ascii="Arial" w:hAnsi="Arial" w:cs="Arial"/>
        </w:rPr>
        <w:t>Članak 10.</w:t>
      </w:r>
    </w:p>
    <w:p w14:paraId="1672B46E" w14:textId="77777777" w:rsidR="00D414D1" w:rsidRPr="0059313F" w:rsidRDefault="00000000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Izrada izmjene i dopune Prostornog plana uređenja Općine Okučani financirat će se iz Proračuna Općine Okučani i drugih izvora sukladno zakonu.</w:t>
      </w:r>
    </w:p>
    <w:p w14:paraId="49808F3E" w14:textId="77777777" w:rsidR="00D414D1" w:rsidRPr="0059313F" w:rsidRDefault="00000000" w:rsidP="00F1645B">
      <w:pPr>
        <w:keepNext/>
        <w:spacing w:before="240" w:after="0" w:line="276" w:lineRule="auto"/>
        <w:jc w:val="center"/>
        <w:rPr>
          <w:rFonts w:ascii="Arial" w:hAnsi="Arial" w:cs="Arial"/>
          <w:b/>
          <w:bCs/>
          <w:i/>
          <w:iCs/>
        </w:rPr>
      </w:pPr>
      <w:r w:rsidRPr="0059313F">
        <w:rPr>
          <w:rFonts w:ascii="Arial" w:hAnsi="Arial" w:cs="Arial"/>
          <w:b/>
          <w:bCs/>
          <w:i/>
          <w:iCs/>
        </w:rPr>
        <w:t xml:space="preserve">Druga pitanja značajna za </w:t>
      </w:r>
      <w:r w:rsidR="00895532" w:rsidRPr="0059313F">
        <w:rPr>
          <w:rFonts w:ascii="Arial" w:hAnsi="Arial" w:cs="Arial"/>
          <w:b/>
          <w:bCs/>
          <w:i/>
          <w:iCs/>
          <w:noProof/>
        </w:rPr>
        <w:t>izradu</w:t>
      </w:r>
      <w:r w:rsidR="008F17D4" w:rsidRPr="0059313F">
        <w:rPr>
          <w:rFonts w:ascii="Arial" w:hAnsi="Arial" w:cs="Arial"/>
          <w:b/>
          <w:bCs/>
          <w:i/>
          <w:iCs/>
          <w:noProof/>
        </w:rPr>
        <w:t xml:space="preserve"> izmjene i dopune</w:t>
      </w:r>
      <w:r w:rsidRPr="0059313F">
        <w:rPr>
          <w:rFonts w:ascii="Arial" w:hAnsi="Arial" w:cs="Arial"/>
          <w:b/>
          <w:bCs/>
          <w:i/>
          <w:iCs/>
        </w:rPr>
        <w:t xml:space="preserve"> Plana</w:t>
      </w:r>
    </w:p>
    <w:p w14:paraId="6404089A" w14:textId="77777777" w:rsidR="00D414D1" w:rsidRDefault="00000000" w:rsidP="00F1645B">
      <w:pPr>
        <w:keepNext/>
        <w:spacing w:before="120" w:after="0" w:line="276" w:lineRule="auto"/>
        <w:jc w:val="center"/>
        <w:rPr>
          <w:rFonts w:ascii="Arial" w:hAnsi="Arial" w:cs="Arial"/>
        </w:rPr>
      </w:pPr>
      <w:r w:rsidRPr="0059313F">
        <w:rPr>
          <w:rFonts w:ascii="Arial" w:hAnsi="Arial" w:cs="Arial"/>
        </w:rPr>
        <w:t>Članak 11.</w:t>
      </w:r>
    </w:p>
    <w:p w14:paraId="37A31CBD" w14:textId="7EE3A18D" w:rsidR="000575C7" w:rsidRPr="0059313F" w:rsidRDefault="000575C7" w:rsidP="000575C7">
      <w:pPr>
        <w:keepNext/>
        <w:spacing w:before="120" w:after="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U skladu s člankom 86. Zakona na Prijedlog odluke o izradi izmjene i dopune Plana sukladno posebnim propisima kojima se uređuje zaštita okoliša i prirode pribavljeno je</w:t>
      </w:r>
      <w:r w:rsidR="00901D23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Mišljenje</w:t>
      </w:r>
      <w:r w:rsidR="00901D23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KLASA:351-03/25-03/06, URBROJ:2178-03-02/4-25-2 od 27. siječnja 2025. godine, koje je izdalo nadležno tijelo za zaštitu okoliša i prirode: Brodsko-posavska županija, Upravni odjel za graditeljstvo, infrastrukturu i zaštitu okoliša, Odsjek za infrastrukturu, zaštitu okoliša o obnovu.</w:t>
      </w:r>
    </w:p>
    <w:p w14:paraId="09CAD5F0" w14:textId="77777777" w:rsidR="00D414D1" w:rsidRPr="0059313F" w:rsidRDefault="00000000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Ukoliko se u toku izrade izmjene i dopune Plana pokaže potrebnim, poziv na dostavu zahtjeva za izradu izmjene i dopune Plana može se uputiti i drugim javno-pravnim tijelima osim navedenih u članku 8. ove Odluke, bez izmjene ove Odluke.</w:t>
      </w:r>
    </w:p>
    <w:p w14:paraId="457E116F" w14:textId="77777777" w:rsidR="00DB0B93" w:rsidRPr="0059313F" w:rsidRDefault="00000000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Izmjene i dopune na odgovarajući način će se ugraditi u Plan, sukladno pribavljenim posebnim zahtjevima i analizi prostora i zakonske regulative. Ukoliko se kroz izradu Izmjena i dopuna Plana utvrdi da neku od navedenih izmjena nije moguće ugraditi ili se od njih odustaje, ovu Odluku nije zbog toga potrebno mijenjati.</w:t>
      </w:r>
    </w:p>
    <w:p w14:paraId="106FA07A" w14:textId="77777777" w:rsidR="00D414D1" w:rsidRPr="0059313F" w:rsidRDefault="00000000" w:rsidP="00F1645B">
      <w:pPr>
        <w:keepNext/>
        <w:spacing w:before="240" w:after="0" w:line="276" w:lineRule="auto"/>
        <w:jc w:val="center"/>
        <w:rPr>
          <w:rFonts w:ascii="Arial" w:hAnsi="Arial" w:cs="Arial"/>
          <w:b/>
          <w:bCs/>
          <w:i/>
          <w:iCs/>
        </w:rPr>
      </w:pPr>
      <w:r w:rsidRPr="0059313F">
        <w:rPr>
          <w:rFonts w:ascii="Arial" w:hAnsi="Arial" w:cs="Arial"/>
          <w:b/>
          <w:bCs/>
          <w:i/>
          <w:iCs/>
        </w:rPr>
        <w:lastRenderedPageBreak/>
        <w:t>Prijelazne i završne odredbe</w:t>
      </w:r>
    </w:p>
    <w:p w14:paraId="256C10EF" w14:textId="77777777" w:rsidR="00D414D1" w:rsidRPr="0059313F" w:rsidRDefault="00000000" w:rsidP="00F1645B">
      <w:pPr>
        <w:keepNext/>
        <w:spacing w:before="120" w:after="0" w:line="276" w:lineRule="auto"/>
        <w:jc w:val="center"/>
        <w:rPr>
          <w:rFonts w:ascii="Arial" w:hAnsi="Arial" w:cs="Arial"/>
        </w:rPr>
      </w:pPr>
      <w:r w:rsidRPr="0059313F">
        <w:rPr>
          <w:rFonts w:ascii="Arial" w:hAnsi="Arial" w:cs="Arial"/>
        </w:rPr>
        <w:t>Članak 12.</w:t>
      </w:r>
    </w:p>
    <w:p w14:paraId="3DD26589" w14:textId="77777777" w:rsidR="008C3E76" w:rsidRDefault="00000000" w:rsidP="00EF27A0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Tijekom postupka izmjena i dopuna Prostornog plana uređenja Općine Okučani svi zahtjevi fizičkih i pravnih osoba vezanih za izdavanje akata za gradnju vršit će se neometano sukladno sadašnjem važećem Prostornom planu uređenja Općine Okučani.</w:t>
      </w:r>
    </w:p>
    <w:p w14:paraId="4B8E01E6" w14:textId="287D8E8E" w:rsidR="008A2E9B" w:rsidRPr="0059313F" w:rsidRDefault="00000000" w:rsidP="008A2E9B">
      <w:pPr>
        <w:keepNext/>
        <w:spacing w:before="240" w:after="0" w:line="276" w:lineRule="auto"/>
        <w:ind w:left="284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 xml:space="preserve">KLASA: </w:t>
      </w:r>
      <w:r w:rsidR="00E621FD">
        <w:rPr>
          <w:rFonts w:ascii="Arial" w:hAnsi="Arial" w:cs="Arial"/>
          <w:noProof/>
        </w:rPr>
        <w:t>350-03/25-01/1</w:t>
      </w:r>
    </w:p>
    <w:p w14:paraId="21EBB92F" w14:textId="785C523C" w:rsidR="008A2E9B" w:rsidRPr="0059313F" w:rsidRDefault="00000000" w:rsidP="008A2E9B">
      <w:pPr>
        <w:keepNext/>
        <w:spacing w:after="0" w:line="276" w:lineRule="auto"/>
        <w:ind w:left="284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 xml:space="preserve">URBROJ: </w:t>
      </w:r>
      <w:r w:rsidR="00901D23">
        <w:rPr>
          <w:rFonts w:ascii="Arial" w:hAnsi="Arial" w:cs="Arial"/>
          <w:noProof/>
        </w:rPr>
        <w:t>2178-21-01-25-1</w:t>
      </w:r>
    </w:p>
    <w:p w14:paraId="6B2C17BD" w14:textId="5D2CB85A" w:rsidR="00D414D1" w:rsidRPr="0059313F" w:rsidRDefault="00901D23" w:rsidP="008A2E9B">
      <w:pPr>
        <w:keepNext/>
        <w:spacing w:after="0" w:line="276" w:lineRule="auto"/>
        <w:ind w:left="284"/>
        <w:jc w:val="both"/>
        <w:rPr>
          <w:rFonts w:ascii="Arial" w:hAnsi="Arial" w:cs="Arial"/>
          <w:noProof/>
        </w:rPr>
      </w:pPr>
      <w:bookmarkStart w:id="4" w:name="_Hlk113887018"/>
      <w:r>
        <w:rPr>
          <w:rFonts w:ascii="Arial" w:hAnsi="Arial" w:cs="Arial"/>
          <w:noProof/>
        </w:rPr>
        <w:t>Okučani</w:t>
      </w:r>
      <w:r w:rsidR="00000000" w:rsidRPr="0059313F">
        <w:rPr>
          <w:rFonts w:ascii="Arial" w:hAnsi="Arial" w:cs="Arial"/>
          <w:noProof/>
        </w:rPr>
        <w:t xml:space="preserve">, </w:t>
      </w:r>
      <w:r>
        <w:rPr>
          <w:rFonts w:ascii="Arial" w:hAnsi="Arial" w:cs="Arial"/>
          <w:noProof/>
        </w:rPr>
        <w:t>27</w:t>
      </w:r>
      <w:r w:rsidR="00000000" w:rsidRPr="0059313F">
        <w:rPr>
          <w:rFonts w:ascii="Arial" w:hAnsi="Arial" w:cs="Arial"/>
          <w:noProof/>
        </w:rPr>
        <w:t>.</w:t>
      </w:r>
      <w:r>
        <w:rPr>
          <w:rFonts w:ascii="Arial" w:hAnsi="Arial" w:cs="Arial"/>
          <w:noProof/>
        </w:rPr>
        <w:t xml:space="preserve"> veljače </w:t>
      </w:r>
      <w:bookmarkEnd w:id="4"/>
      <w:r>
        <w:rPr>
          <w:rFonts w:ascii="Arial" w:hAnsi="Arial" w:cs="Arial"/>
          <w:noProof/>
        </w:rPr>
        <w:t>2025</w:t>
      </w:r>
      <w:r w:rsidR="00000000" w:rsidRPr="0059313F">
        <w:rPr>
          <w:rFonts w:ascii="Arial" w:hAnsi="Arial" w:cs="Arial"/>
          <w:noProof/>
        </w:rPr>
        <w:t>.</w:t>
      </w:r>
      <w:r>
        <w:rPr>
          <w:rFonts w:ascii="Arial" w:hAnsi="Arial" w:cs="Arial"/>
          <w:noProof/>
        </w:rPr>
        <w:t xml:space="preserve"> godine</w:t>
      </w:r>
    </w:p>
    <w:p w14:paraId="15979B6F" w14:textId="77777777" w:rsidR="00D414D1" w:rsidRPr="0059313F" w:rsidRDefault="00000000" w:rsidP="00AD4106">
      <w:pPr>
        <w:keepNext/>
        <w:tabs>
          <w:tab w:val="left" w:pos="4536"/>
        </w:tabs>
        <w:spacing w:before="60" w:after="0" w:line="276" w:lineRule="auto"/>
        <w:ind w:left="4536"/>
        <w:jc w:val="center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PREDSJEDNIK OPĆINSKOG VIJEĆA</w:t>
      </w:r>
    </w:p>
    <w:p w14:paraId="7432A8D8" w14:textId="77777777" w:rsidR="00A53994" w:rsidRPr="0059313F" w:rsidRDefault="00217831" w:rsidP="00A66C51">
      <w:pPr>
        <w:keepNext/>
        <w:tabs>
          <w:tab w:val="left" w:pos="4536"/>
        </w:tabs>
        <w:spacing w:before="60" w:after="0" w:line="276" w:lineRule="auto"/>
        <w:ind w:left="4536"/>
        <w:jc w:val="center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Ivica Pivac</w:t>
      </w:r>
    </w:p>
    <w:sectPr w:rsidR="00A53994" w:rsidRPr="0059313F" w:rsidSect="00B17C44">
      <w:footerReference w:type="default" r:id="rId8"/>
      <w:pgSz w:w="11906" w:h="16838" w:code="9"/>
      <w:pgMar w:top="1134" w:right="851" w:bottom="1418" w:left="1418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8FC757" w14:textId="77777777" w:rsidR="00927B5A" w:rsidRDefault="00927B5A">
      <w:pPr>
        <w:spacing w:after="0" w:line="240" w:lineRule="auto"/>
      </w:pPr>
      <w:r>
        <w:separator/>
      </w:r>
    </w:p>
  </w:endnote>
  <w:endnote w:type="continuationSeparator" w:id="0">
    <w:p w14:paraId="652640B9" w14:textId="77777777" w:rsidR="00927B5A" w:rsidRDefault="00927B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Daytona">
    <w:altName w:val="Daytona"/>
    <w:charset w:val="00"/>
    <w:family w:val="swiss"/>
    <w:pitch w:val="variable"/>
    <w:sig w:usb0="800002EF" w:usb1="0000000A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B09087" w14:textId="77777777" w:rsidR="0061089D" w:rsidRPr="005B451E" w:rsidRDefault="00000000" w:rsidP="002A2B47">
    <w:pPr>
      <w:pStyle w:val="Podnoje"/>
      <w:pBdr>
        <w:top w:val="single" w:sz="4" w:space="1" w:color="auto"/>
      </w:pBdr>
      <w:tabs>
        <w:tab w:val="clear" w:pos="4536"/>
        <w:tab w:val="clear" w:pos="9072"/>
        <w:tab w:val="left" w:pos="0"/>
        <w:tab w:val="left" w:pos="6237"/>
        <w:tab w:val="right" w:pos="9639"/>
      </w:tabs>
      <w:spacing w:line="276" w:lineRule="auto"/>
      <w:rPr>
        <w:rFonts w:ascii="Arial" w:hAnsi="Arial" w:cs="Arial"/>
        <w:b/>
        <w:bCs/>
        <w:i/>
        <w:iCs/>
        <w:sz w:val="16"/>
        <w:szCs w:val="16"/>
      </w:rPr>
    </w:pPr>
    <w:r w:rsidRPr="005B451E">
      <w:rPr>
        <w:rFonts w:ascii="Arial" w:hAnsi="Arial" w:cs="Arial"/>
        <w:b/>
        <w:bCs/>
        <w:i/>
        <w:iCs/>
        <w:sz w:val="16"/>
        <w:szCs w:val="16"/>
      </w:rPr>
      <w:tab/>
    </w:r>
    <w:sdt>
      <w:sdtPr>
        <w:rPr>
          <w:rFonts w:ascii="Arial" w:hAnsi="Arial" w:cs="Arial"/>
          <w:b/>
          <w:bCs/>
          <w:i/>
          <w:iCs/>
          <w:sz w:val="16"/>
          <w:szCs w:val="16"/>
        </w:rPr>
        <w:id w:val="987718933"/>
        <w:docPartObj>
          <w:docPartGallery w:val="Page Numbers (Top of Page)"/>
          <w:docPartUnique/>
        </w:docPartObj>
      </w:sdtPr>
      <w:sdtContent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t xml:space="preserve">Stranica </w:t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begin"/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instrText>PAGE</w:instrText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separate"/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t>4</w:t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end"/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t xml:space="preserve"> od </w:t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begin"/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instrText>NUMPAGES</w:instrText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separate"/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t>4</w:t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end"/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tab/>
        </w:r>
        <w:r w:rsidR="00E37DE7" w:rsidRPr="005B451E">
          <w:rPr>
            <w:rFonts w:ascii="Arial" w:hAnsi="Arial" w:cs="Arial"/>
            <w:b/>
            <w:bCs/>
            <w:i/>
            <w:iCs/>
            <w:noProof/>
            <w:sz w:val="16"/>
            <w:szCs w:val="16"/>
          </w:rPr>
          <w:t>ID: 602</w:t>
        </w:r>
      </w:sdtContent>
    </w:sdt>
  </w:p>
  <w:p w14:paraId="44A56A5A" w14:textId="77777777" w:rsidR="00975B8F" w:rsidRDefault="00975B8F" w:rsidP="00432BFC">
    <w:pPr>
      <w:pStyle w:val="Podnoje"/>
      <w:tabs>
        <w:tab w:val="clear" w:pos="4536"/>
        <w:tab w:val="clear" w:pos="9072"/>
      </w:tabs>
      <w:spacing w:line="276" w:lineRule="auto"/>
      <w:jc w:val="both"/>
      <w:rPr>
        <w:rFonts w:ascii="Arial" w:hAnsi="Arial" w:cs="Arial"/>
        <w:i/>
        <w:iCs/>
        <w:sz w:val="16"/>
        <w:szCs w:val="16"/>
      </w:rPr>
    </w:pPr>
  </w:p>
  <w:p w14:paraId="18EDDA56" w14:textId="77777777" w:rsidR="00975B8F" w:rsidRDefault="00975B8F" w:rsidP="00432BFC">
    <w:pPr>
      <w:pStyle w:val="Podnoje"/>
      <w:tabs>
        <w:tab w:val="clear" w:pos="4536"/>
        <w:tab w:val="clear" w:pos="9072"/>
      </w:tabs>
      <w:spacing w:line="276" w:lineRule="auto"/>
      <w:jc w:val="both"/>
      <w:rPr>
        <w:rFonts w:ascii="Arial" w:hAnsi="Arial" w:cs="Arial"/>
        <w:i/>
        <w:iCs/>
        <w:sz w:val="16"/>
        <w:szCs w:val="16"/>
      </w:rPr>
    </w:pPr>
  </w:p>
  <w:p w14:paraId="77DDCE56" w14:textId="77777777" w:rsidR="00975B8F" w:rsidRPr="005B451E" w:rsidRDefault="00975B8F" w:rsidP="00432BFC">
    <w:pPr>
      <w:pStyle w:val="Podnoje"/>
      <w:tabs>
        <w:tab w:val="clear" w:pos="4536"/>
        <w:tab w:val="clear" w:pos="9072"/>
      </w:tabs>
      <w:spacing w:line="276" w:lineRule="auto"/>
      <w:jc w:val="both"/>
      <w:rPr>
        <w:rFonts w:ascii="Arial" w:hAnsi="Arial" w:cs="Arial"/>
        <w:i/>
        <w:i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A4D9DB" w14:textId="77777777" w:rsidR="00927B5A" w:rsidRDefault="00927B5A">
      <w:pPr>
        <w:spacing w:after="0" w:line="240" w:lineRule="auto"/>
      </w:pPr>
      <w:r>
        <w:separator/>
      </w:r>
    </w:p>
  </w:footnote>
  <w:footnote w:type="continuationSeparator" w:id="0">
    <w:p w14:paraId="3E5EFC48" w14:textId="77777777" w:rsidR="00927B5A" w:rsidRDefault="00927B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0A57374"/>
    <w:multiLevelType w:val="hybridMultilevel"/>
    <w:tmpl w:val="00BC779A"/>
    <w:lvl w:ilvl="0" w:tplc="D5C802E6">
      <w:start w:val="1"/>
      <w:numFmt w:val="decimal"/>
      <w:lvlText w:val="%1."/>
      <w:lvlJc w:val="left"/>
      <w:pPr>
        <w:ind w:left="720" w:hanging="360"/>
      </w:pPr>
    </w:lvl>
    <w:lvl w:ilvl="1" w:tplc="B36A5E26">
      <w:start w:val="1"/>
      <w:numFmt w:val="decimal"/>
      <w:lvlText w:val="%2."/>
      <w:lvlJc w:val="left"/>
      <w:pPr>
        <w:ind w:left="1440" w:hanging="360"/>
      </w:pPr>
    </w:lvl>
    <w:lvl w:ilvl="2" w:tplc="45DC867A" w:tentative="1">
      <w:start w:val="1"/>
      <w:numFmt w:val="lowerRoman"/>
      <w:lvlText w:val="%3."/>
      <w:lvlJc w:val="right"/>
      <w:pPr>
        <w:ind w:left="2160" w:hanging="180"/>
      </w:pPr>
    </w:lvl>
    <w:lvl w:ilvl="3" w:tplc="56C41CBA" w:tentative="1">
      <w:start w:val="1"/>
      <w:numFmt w:val="decimal"/>
      <w:lvlText w:val="%4."/>
      <w:lvlJc w:val="left"/>
      <w:pPr>
        <w:ind w:left="2880" w:hanging="360"/>
      </w:pPr>
    </w:lvl>
    <w:lvl w:ilvl="4" w:tplc="89E6C5D0" w:tentative="1">
      <w:start w:val="1"/>
      <w:numFmt w:val="lowerLetter"/>
      <w:lvlText w:val="%5."/>
      <w:lvlJc w:val="left"/>
      <w:pPr>
        <w:ind w:left="3600" w:hanging="360"/>
      </w:pPr>
    </w:lvl>
    <w:lvl w:ilvl="5" w:tplc="68D66CB2" w:tentative="1">
      <w:start w:val="1"/>
      <w:numFmt w:val="lowerRoman"/>
      <w:lvlText w:val="%6."/>
      <w:lvlJc w:val="right"/>
      <w:pPr>
        <w:ind w:left="4320" w:hanging="180"/>
      </w:pPr>
    </w:lvl>
    <w:lvl w:ilvl="6" w:tplc="44A854F8" w:tentative="1">
      <w:start w:val="1"/>
      <w:numFmt w:val="decimal"/>
      <w:lvlText w:val="%7."/>
      <w:lvlJc w:val="left"/>
      <w:pPr>
        <w:ind w:left="5040" w:hanging="360"/>
      </w:pPr>
    </w:lvl>
    <w:lvl w:ilvl="7" w:tplc="4596E1BC" w:tentative="1">
      <w:start w:val="1"/>
      <w:numFmt w:val="lowerLetter"/>
      <w:lvlText w:val="%8."/>
      <w:lvlJc w:val="left"/>
      <w:pPr>
        <w:ind w:left="5760" w:hanging="360"/>
      </w:pPr>
    </w:lvl>
    <w:lvl w:ilvl="8" w:tplc="930497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1">
    <w:nsid w:val="01276CD2"/>
    <w:multiLevelType w:val="hybridMultilevel"/>
    <w:tmpl w:val="BFC69986"/>
    <w:lvl w:ilvl="0" w:tplc="9806BA48">
      <w:start w:val="1"/>
      <w:numFmt w:val="upperLetter"/>
      <w:lvlText w:val="%1."/>
      <w:lvlJc w:val="left"/>
      <w:pPr>
        <w:ind w:left="720" w:hanging="360"/>
      </w:pPr>
    </w:lvl>
    <w:lvl w:ilvl="1" w:tplc="01403F28">
      <w:start w:val="1"/>
      <w:numFmt w:val="decimal"/>
      <w:lvlText w:val="%2."/>
      <w:lvlJc w:val="left"/>
      <w:pPr>
        <w:ind w:left="1788" w:hanging="708"/>
      </w:pPr>
      <w:rPr>
        <w:rFonts w:hint="default"/>
      </w:rPr>
    </w:lvl>
    <w:lvl w:ilvl="2" w:tplc="2EFCC3BE" w:tentative="1">
      <w:start w:val="1"/>
      <w:numFmt w:val="lowerRoman"/>
      <w:lvlText w:val="%3."/>
      <w:lvlJc w:val="right"/>
      <w:pPr>
        <w:ind w:left="2160" w:hanging="180"/>
      </w:pPr>
    </w:lvl>
    <w:lvl w:ilvl="3" w:tplc="EC343932" w:tentative="1">
      <w:start w:val="1"/>
      <w:numFmt w:val="decimal"/>
      <w:lvlText w:val="%4."/>
      <w:lvlJc w:val="left"/>
      <w:pPr>
        <w:ind w:left="2880" w:hanging="360"/>
      </w:pPr>
    </w:lvl>
    <w:lvl w:ilvl="4" w:tplc="AE687978" w:tentative="1">
      <w:start w:val="1"/>
      <w:numFmt w:val="lowerLetter"/>
      <w:lvlText w:val="%5."/>
      <w:lvlJc w:val="left"/>
      <w:pPr>
        <w:ind w:left="3600" w:hanging="360"/>
      </w:pPr>
    </w:lvl>
    <w:lvl w:ilvl="5" w:tplc="8F58850E" w:tentative="1">
      <w:start w:val="1"/>
      <w:numFmt w:val="lowerRoman"/>
      <w:lvlText w:val="%6."/>
      <w:lvlJc w:val="right"/>
      <w:pPr>
        <w:ind w:left="4320" w:hanging="180"/>
      </w:pPr>
    </w:lvl>
    <w:lvl w:ilvl="6" w:tplc="F9A494BE" w:tentative="1">
      <w:start w:val="1"/>
      <w:numFmt w:val="decimal"/>
      <w:lvlText w:val="%7."/>
      <w:lvlJc w:val="left"/>
      <w:pPr>
        <w:ind w:left="5040" w:hanging="360"/>
      </w:pPr>
    </w:lvl>
    <w:lvl w:ilvl="7" w:tplc="C22C8CCE" w:tentative="1">
      <w:start w:val="1"/>
      <w:numFmt w:val="lowerLetter"/>
      <w:lvlText w:val="%8."/>
      <w:lvlJc w:val="left"/>
      <w:pPr>
        <w:ind w:left="5760" w:hanging="360"/>
      </w:pPr>
    </w:lvl>
    <w:lvl w:ilvl="8" w:tplc="398AAC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1">
    <w:nsid w:val="13C932D8"/>
    <w:multiLevelType w:val="hybridMultilevel"/>
    <w:tmpl w:val="86D04B14"/>
    <w:lvl w:ilvl="0" w:tplc="E16C6722">
      <w:start w:val="1"/>
      <w:numFmt w:val="decimal"/>
      <w:lvlText w:val="%1."/>
      <w:lvlJc w:val="left"/>
      <w:pPr>
        <w:ind w:left="1440" w:hanging="360"/>
      </w:pPr>
    </w:lvl>
    <w:lvl w:ilvl="1" w:tplc="174C1C08" w:tentative="1">
      <w:start w:val="1"/>
      <w:numFmt w:val="lowerLetter"/>
      <w:lvlText w:val="%2."/>
      <w:lvlJc w:val="left"/>
      <w:pPr>
        <w:ind w:left="2160" w:hanging="360"/>
      </w:pPr>
    </w:lvl>
    <w:lvl w:ilvl="2" w:tplc="E7485AB2" w:tentative="1">
      <w:start w:val="1"/>
      <w:numFmt w:val="lowerRoman"/>
      <w:lvlText w:val="%3."/>
      <w:lvlJc w:val="right"/>
      <w:pPr>
        <w:ind w:left="2880" w:hanging="180"/>
      </w:pPr>
    </w:lvl>
    <w:lvl w:ilvl="3" w:tplc="B366BBF8" w:tentative="1">
      <w:start w:val="1"/>
      <w:numFmt w:val="decimal"/>
      <w:lvlText w:val="%4."/>
      <w:lvlJc w:val="left"/>
      <w:pPr>
        <w:ind w:left="3600" w:hanging="360"/>
      </w:pPr>
    </w:lvl>
    <w:lvl w:ilvl="4" w:tplc="B0FAE09C" w:tentative="1">
      <w:start w:val="1"/>
      <w:numFmt w:val="lowerLetter"/>
      <w:lvlText w:val="%5."/>
      <w:lvlJc w:val="left"/>
      <w:pPr>
        <w:ind w:left="4320" w:hanging="360"/>
      </w:pPr>
    </w:lvl>
    <w:lvl w:ilvl="5" w:tplc="7F8824FC" w:tentative="1">
      <w:start w:val="1"/>
      <w:numFmt w:val="lowerRoman"/>
      <w:lvlText w:val="%6."/>
      <w:lvlJc w:val="right"/>
      <w:pPr>
        <w:ind w:left="5040" w:hanging="180"/>
      </w:pPr>
    </w:lvl>
    <w:lvl w:ilvl="6" w:tplc="410A6EDC" w:tentative="1">
      <w:start w:val="1"/>
      <w:numFmt w:val="decimal"/>
      <w:lvlText w:val="%7."/>
      <w:lvlJc w:val="left"/>
      <w:pPr>
        <w:ind w:left="5760" w:hanging="360"/>
      </w:pPr>
    </w:lvl>
    <w:lvl w:ilvl="7" w:tplc="4AFE474C" w:tentative="1">
      <w:start w:val="1"/>
      <w:numFmt w:val="lowerLetter"/>
      <w:lvlText w:val="%8."/>
      <w:lvlJc w:val="left"/>
      <w:pPr>
        <w:ind w:left="6480" w:hanging="360"/>
      </w:pPr>
    </w:lvl>
    <w:lvl w:ilvl="8" w:tplc="8D2EB0DC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1">
    <w:nsid w:val="1ECB0390"/>
    <w:multiLevelType w:val="hybridMultilevel"/>
    <w:tmpl w:val="1CDA19DE"/>
    <w:lvl w:ilvl="0" w:tplc="AA9CACFC">
      <w:start w:val="1"/>
      <w:numFmt w:val="upperLetter"/>
      <w:lvlText w:val="%1."/>
      <w:lvlJc w:val="left"/>
      <w:pPr>
        <w:ind w:left="1068" w:hanging="708"/>
      </w:pPr>
      <w:rPr>
        <w:rFonts w:hint="default"/>
      </w:rPr>
    </w:lvl>
    <w:lvl w:ilvl="1" w:tplc="CC7E8C88" w:tentative="1">
      <w:start w:val="1"/>
      <w:numFmt w:val="lowerLetter"/>
      <w:lvlText w:val="%2."/>
      <w:lvlJc w:val="left"/>
      <w:pPr>
        <w:ind w:left="1440" w:hanging="360"/>
      </w:pPr>
    </w:lvl>
    <w:lvl w:ilvl="2" w:tplc="C652B352" w:tentative="1">
      <w:start w:val="1"/>
      <w:numFmt w:val="lowerRoman"/>
      <w:lvlText w:val="%3."/>
      <w:lvlJc w:val="right"/>
      <w:pPr>
        <w:ind w:left="2160" w:hanging="180"/>
      </w:pPr>
    </w:lvl>
    <w:lvl w:ilvl="3" w:tplc="CA0E3230" w:tentative="1">
      <w:start w:val="1"/>
      <w:numFmt w:val="decimal"/>
      <w:lvlText w:val="%4."/>
      <w:lvlJc w:val="left"/>
      <w:pPr>
        <w:ind w:left="2880" w:hanging="360"/>
      </w:pPr>
    </w:lvl>
    <w:lvl w:ilvl="4" w:tplc="B4606BCA" w:tentative="1">
      <w:start w:val="1"/>
      <w:numFmt w:val="lowerLetter"/>
      <w:lvlText w:val="%5."/>
      <w:lvlJc w:val="left"/>
      <w:pPr>
        <w:ind w:left="3600" w:hanging="360"/>
      </w:pPr>
    </w:lvl>
    <w:lvl w:ilvl="5" w:tplc="9678E8E8" w:tentative="1">
      <w:start w:val="1"/>
      <w:numFmt w:val="lowerRoman"/>
      <w:lvlText w:val="%6."/>
      <w:lvlJc w:val="right"/>
      <w:pPr>
        <w:ind w:left="4320" w:hanging="180"/>
      </w:pPr>
    </w:lvl>
    <w:lvl w:ilvl="6" w:tplc="C94E2DB8" w:tentative="1">
      <w:start w:val="1"/>
      <w:numFmt w:val="decimal"/>
      <w:lvlText w:val="%7."/>
      <w:lvlJc w:val="left"/>
      <w:pPr>
        <w:ind w:left="5040" w:hanging="360"/>
      </w:pPr>
    </w:lvl>
    <w:lvl w:ilvl="7" w:tplc="4CBAEF82" w:tentative="1">
      <w:start w:val="1"/>
      <w:numFmt w:val="lowerLetter"/>
      <w:lvlText w:val="%8."/>
      <w:lvlJc w:val="left"/>
      <w:pPr>
        <w:ind w:left="5760" w:hanging="360"/>
      </w:pPr>
    </w:lvl>
    <w:lvl w:ilvl="8" w:tplc="0E24D8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29F85ADC"/>
    <w:multiLevelType w:val="hybridMultilevel"/>
    <w:tmpl w:val="CC568A3E"/>
    <w:lvl w:ilvl="0" w:tplc="61C41036">
      <w:start w:val="1"/>
      <w:numFmt w:val="decimal"/>
      <w:lvlText w:val="%1."/>
      <w:lvlJc w:val="left"/>
      <w:pPr>
        <w:ind w:left="720" w:hanging="360"/>
      </w:pPr>
    </w:lvl>
    <w:lvl w:ilvl="1" w:tplc="40545CF6">
      <w:start w:val="1"/>
      <w:numFmt w:val="lowerLetter"/>
      <w:lvlText w:val="%2."/>
      <w:lvlJc w:val="left"/>
      <w:pPr>
        <w:ind w:left="1440" w:hanging="360"/>
      </w:pPr>
    </w:lvl>
    <w:lvl w:ilvl="2" w:tplc="E0FCA8EA" w:tentative="1">
      <w:start w:val="1"/>
      <w:numFmt w:val="lowerRoman"/>
      <w:lvlText w:val="%3."/>
      <w:lvlJc w:val="right"/>
      <w:pPr>
        <w:ind w:left="2160" w:hanging="180"/>
      </w:pPr>
    </w:lvl>
    <w:lvl w:ilvl="3" w:tplc="B53AEAB6" w:tentative="1">
      <w:start w:val="1"/>
      <w:numFmt w:val="decimal"/>
      <w:lvlText w:val="%4."/>
      <w:lvlJc w:val="left"/>
      <w:pPr>
        <w:ind w:left="2880" w:hanging="360"/>
      </w:pPr>
    </w:lvl>
    <w:lvl w:ilvl="4" w:tplc="FB5A37C6" w:tentative="1">
      <w:start w:val="1"/>
      <w:numFmt w:val="lowerLetter"/>
      <w:lvlText w:val="%5."/>
      <w:lvlJc w:val="left"/>
      <w:pPr>
        <w:ind w:left="3600" w:hanging="360"/>
      </w:pPr>
    </w:lvl>
    <w:lvl w:ilvl="5" w:tplc="362ECE3A" w:tentative="1">
      <w:start w:val="1"/>
      <w:numFmt w:val="lowerRoman"/>
      <w:lvlText w:val="%6."/>
      <w:lvlJc w:val="right"/>
      <w:pPr>
        <w:ind w:left="4320" w:hanging="180"/>
      </w:pPr>
    </w:lvl>
    <w:lvl w:ilvl="6" w:tplc="33F802FC" w:tentative="1">
      <w:start w:val="1"/>
      <w:numFmt w:val="decimal"/>
      <w:lvlText w:val="%7."/>
      <w:lvlJc w:val="left"/>
      <w:pPr>
        <w:ind w:left="5040" w:hanging="360"/>
      </w:pPr>
    </w:lvl>
    <w:lvl w:ilvl="7" w:tplc="0096E1D2" w:tentative="1">
      <w:start w:val="1"/>
      <w:numFmt w:val="lowerLetter"/>
      <w:lvlText w:val="%8."/>
      <w:lvlJc w:val="left"/>
      <w:pPr>
        <w:ind w:left="5760" w:hanging="360"/>
      </w:pPr>
    </w:lvl>
    <w:lvl w:ilvl="8" w:tplc="C3E23B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2C317D42"/>
    <w:multiLevelType w:val="hybridMultilevel"/>
    <w:tmpl w:val="49440216"/>
    <w:lvl w:ilvl="0" w:tplc="6BECB5E6">
      <w:start w:val="1"/>
      <w:numFmt w:val="decimal"/>
      <w:lvlText w:val="%1."/>
      <w:lvlJc w:val="left"/>
      <w:pPr>
        <w:ind w:left="1440" w:hanging="360"/>
      </w:pPr>
    </w:lvl>
    <w:lvl w:ilvl="1" w:tplc="EA742AC8" w:tentative="1">
      <w:start w:val="1"/>
      <w:numFmt w:val="lowerLetter"/>
      <w:lvlText w:val="%2."/>
      <w:lvlJc w:val="left"/>
      <w:pPr>
        <w:ind w:left="2160" w:hanging="360"/>
      </w:pPr>
    </w:lvl>
    <w:lvl w:ilvl="2" w:tplc="B3149ADE" w:tentative="1">
      <w:start w:val="1"/>
      <w:numFmt w:val="lowerRoman"/>
      <w:lvlText w:val="%3."/>
      <w:lvlJc w:val="right"/>
      <w:pPr>
        <w:ind w:left="2880" w:hanging="180"/>
      </w:pPr>
    </w:lvl>
    <w:lvl w:ilvl="3" w:tplc="A7423AA0" w:tentative="1">
      <w:start w:val="1"/>
      <w:numFmt w:val="decimal"/>
      <w:lvlText w:val="%4."/>
      <w:lvlJc w:val="left"/>
      <w:pPr>
        <w:ind w:left="3600" w:hanging="360"/>
      </w:pPr>
    </w:lvl>
    <w:lvl w:ilvl="4" w:tplc="8E248D96" w:tentative="1">
      <w:start w:val="1"/>
      <w:numFmt w:val="lowerLetter"/>
      <w:lvlText w:val="%5."/>
      <w:lvlJc w:val="left"/>
      <w:pPr>
        <w:ind w:left="4320" w:hanging="360"/>
      </w:pPr>
    </w:lvl>
    <w:lvl w:ilvl="5" w:tplc="2604C834" w:tentative="1">
      <w:start w:val="1"/>
      <w:numFmt w:val="lowerRoman"/>
      <w:lvlText w:val="%6."/>
      <w:lvlJc w:val="right"/>
      <w:pPr>
        <w:ind w:left="5040" w:hanging="180"/>
      </w:pPr>
    </w:lvl>
    <w:lvl w:ilvl="6" w:tplc="0D2802D2" w:tentative="1">
      <w:start w:val="1"/>
      <w:numFmt w:val="decimal"/>
      <w:lvlText w:val="%7."/>
      <w:lvlJc w:val="left"/>
      <w:pPr>
        <w:ind w:left="5760" w:hanging="360"/>
      </w:pPr>
    </w:lvl>
    <w:lvl w:ilvl="7" w:tplc="87181EB2" w:tentative="1">
      <w:start w:val="1"/>
      <w:numFmt w:val="lowerLetter"/>
      <w:lvlText w:val="%8."/>
      <w:lvlJc w:val="left"/>
      <w:pPr>
        <w:ind w:left="6480" w:hanging="360"/>
      </w:pPr>
    </w:lvl>
    <w:lvl w:ilvl="8" w:tplc="0DF49AB4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1">
    <w:nsid w:val="3FC7089D"/>
    <w:multiLevelType w:val="hybridMultilevel"/>
    <w:tmpl w:val="4FC2434C"/>
    <w:lvl w:ilvl="0" w:tplc="CE4A719E">
      <w:start w:val="1"/>
      <w:numFmt w:val="decimal"/>
      <w:lvlText w:val="%1."/>
      <w:lvlJc w:val="left"/>
      <w:pPr>
        <w:ind w:left="1440" w:hanging="360"/>
      </w:pPr>
    </w:lvl>
    <w:lvl w:ilvl="1" w:tplc="4C4EA17C" w:tentative="1">
      <w:start w:val="1"/>
      <w:numFmt w:val="lowerLetter"/>
      <w:lvlText w:val="%2."/>
      <w:lvlJc w:val="left"/>
      <w:pPr>
        <w:ind w:left="2160" w:hanging="360"/>
      </w:pPr>
    </w:lvl>
    <w:lvl w:ilvl="2" w:tplc="B1209374" w:tentative="1">
      <w:start w:val="1"/>
      <w:numFmt w:val="lowerRoman"/>
      <w:lvlText w:val="%3."/>
      <w:lvlJc w:val="right"/>
      <w:pPr>
        <w:ind w:left="2880" w:hanging="180"/>
      </w:pPr>
    </w:lvl>
    <w:lvl w:ilvl="3" w:tplc="5E94A796" w:tentative="1">
      <w:start w:val="1"/>
      <w:numFmt w:val="decimal"/>
      <w:lvlText w:val="%4."/>
      <w:lvlJc w:val="left"/>
      <w:pPr>
        <w:ind w:left="3600" w:hanging="360"/>
      </w:pPr>
    </w:lvl>
    <w:lvl w:ilvl="4" w:tplc="9502E7B8" w:tentative="1">
      <w:start w:val="1"/>
      <w:numFmt w:val="lowerLetter"/>
      <w:lvlText w:val="%5."/>
      <w:lvlJc w:val="left"/>
      <w:pPr>
        <w:ind w:left="4320" w:hanging="360"/>
      </w:pPr>
    </w:lvl>
    <w:lvl w:ilvl="5" w:tplc="304C4FFE" w:tentative="1">
      <w:start w:val="1"/>
      <w:numFmt w:val="lowerRoman"/>
      <w:lvlText w:val="%6."/>
      <w:lvlJc w:val="right"/>
      <w:pPr>
        <w:ind w:left="5040" w:hanging="180"/>
      </w:pPr>
    </w:lvl>
    <w:lvl w:ilvl="6" w:tplc="4552ABC8" w:tentative="1">
      <w:start w:val="1"/>
      <w:numFmt w:val="decimal"/>
      <w:lvlText w:val="%7."/>
      <w:lvlJc w:val="left"/>
      <w:pPr>
        <w:ind w:left="5760" w:hanging="360"/>
      </w:pPr>
    </w:lvl>
    <w:lvl w:ilvl="7" w:tplc="85F2027A" w:tentative="1">
      <w:start w:val="1"/>
      <w:numFmt w:val="lowerLetter"/>
      <w:lvlText w:val="%8."/>
      <w:lvlJc w:val="left"/>
      <w:pPr>
        <w:ind w:left="6480" w:hanging="360"/>
      </w:pPr>
    </w:lvl>
    <w:lvl w:ilvl="8" w:tplc="7C12548E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1">
    <w:nsid w:val="5097746D"/>
    <w:multiLevelType w:val="hybridMultilevel"/>
    <w:tmpl w:val="7BD413B0"/>
    <w:lvl w:ilvl="0" w:tplc="B982594A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F586CF2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  <w:i w:val="0"/>
        <w:color w:val="000000" w:themeColor="text1"/>
      </w:rPr>
    </w:lvl>
    <w:lvl w:ilvl="2" w:tplc="7818991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E8CA7C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78665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AA4004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A1250F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4A293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AE69DC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1">
    <w:nsid w:val="5A1F2DA8"/>
    <w:multiLevelType w:val="hybridMultilevel"/>
    <w:tmpl w:val="B11033CE"/>
    <w:lvl w:ilvl="0" w:tplc="116E28F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81EEED52" w:tentative="1">
      <w:start w:val="1"/>
      <w:numFmt w:val="lowerLetter"/>
      <w:lvlText w:val="%2."/>
      <w:lvlJc w:val="left"/>
      <w:pPr>
        <w:ind w:left="2160" w:hanging="360"/>
      </w:pPr>
    </w:lvl>
    <w:lvl w:ilvl="2" w:tplc="111EF702" w:tentative="1">
      <w:start w:val="1"/>
      <w:numFmt w:val="lowerRoman"/>
      <w:lvlText w:val="%3."/>
      <w:lvlJc w:val="right"/>
      <w:pPr>
        <w:ind w:left="2880" w:hanging="180"/>
      </w:pPr>
    </w:lvl>
    <w:lvl w:ilvl="3" w:tplc="A172224E" w:tentative="1">
      <w:start w:val="1"/>
      <w:numFmt w:val="decimal"/>
      <w:lvlText w:val="%4."/>
      <w:lvlJc w:val="left"/>
      <w:pPr>
        <w:ind w:left="3600" w:hanging="360"/>
      </w:pPr>
    </w:lvl>
    <w:lvl w:ilvl="4" w:tplc="91284F8C" w:tentative="1">
      <w:start w:val="1"/>
      <w:numFmt w:val="lowerLetter"/>
      <w:lvlText w:val="%5."/>
      <w:lvlJc w:val="left"/>
      <w:pPr>
        <w:ind w:left="4320" w:hanging="360"/>
      </w:pPr>
    </w:lvl>
    <w:lvl w:ilvl="5" w:tplc="46489E0C" w:tentative="1">
      <w:start w:val="1"/>
      <w:numFmt w:val="lowerRoman"/>
      <w:lvlText w:val="%6."/>
      <w:lvlJc w:val="right"/>
      <w:pPr>
        <w:ind w:left="5040" w:hanging="180"/>
      </w:pPr>
    </w:lvl>
    <w:lvl w:ilvl="6" w:tplc="A2E4A52E" w:tentative="1">
      <w:start w:val="1"/>
      <w:numFmt w:val="decimal"/>
      <w:lvlText w:val="%7."/>
      <w:lvlJc w:val="left"/>
      <w:pPr>
        <w:ind w:left="5760" w:hanging="360"/>
      </w:pPr>
    </w:lvl>
    <w:lvl w:ilvl="7" w:tplc="62665C90" w:tentative="1">
      <w:start w:val="1"/>
      <w:numFmt w:val="lowerLetter"/>
      <w:lvlText w:val="%8."/>
      <w:lvlJc w:val="left"/>
      <w:pPr>
        <w:ind w:left="6480" w:hanging="360"/>
      </w:pPr>
    </w:lvl>
    <w:lvl w:ilvl="8" w:tplc="977CF60C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1">
    <w:nsid w:val="5B871D9A"/>
    <w:multiLevelType w:val="hybridMultilevel"/>
    <w:tmpl w:val="8222BEA6"/>
    <w:lvl w:ilvl="0" w:tplc="840056A2">
      <w:start w:val="1"/>
      <w:numFmt w:val="decimal"/>
      <w:lvlText w:val="%1."/>
      <w:lvlJc w:val="left"/>
      <w:pPr>
        <w:ind w:left="1440" w:hanging="360"/>
      </w:pPr>
    </w:lvl>
    <w:lvl w:ilvl="1" w:tplc="F1C00BCA" w:tentative="1">
      <w:start w:val="1"/>
      <w:numFmt w:val="lowerLetter"/>
      <w:lvlText w:val="%2."/>
      <w:lvlJc w:val="left"/>
      <w:pPr>
        <w:ind w:left="2160" w:hanging="360"/>
      </w:pPr>
    </w:lvl>
    <w:lvl w:ilvl="2" w:tplc="AD3429D4" w:tentative="1">
      <w:start w:val="1"/>
      <w:numFmt w:val="lowerRoman"/>
      <w:lvlText w:val="%3."/>
      <w:lvlJc w:val="right"/>
      <w:pPr>
        <w:ind w:left="2880" w:hanging="180"/>
      </w:pPr>
    </w:lvl>
    <w:lvl w:ilvl="3" w:tplc="FF340AFA" w:tentative="1">
      <w:start w:val="1"/>
      <w:numFmt w:val="decimal"/>
      <w:lvlText w:val="%4."/>
      <w:lvlJc w:val="left"/>
      <w:pPr>
        <w:ind w:left="3600" w:hanging="360"/>
      </w:pPr>
    </w:lvl>
    <w:lvl w:ilvl="4" w:tplc="539602CE" w:tentative="1">
      <w:start w:val="1"/>
      <w:numFmt w:val="lowerLetter"/>
      <w:lvlText w:val="%5."/>
      <w:lvlJc w:val="left"/>
      <w:pPr>
        <w:ind w:left="4320" w:hanging="360"/>
      </w:pPr>
    </w:lvl>
    <w:lvl w:ilvl="5" w:tplc="DFEE4D14" w:tentative="1">
      <w:start w:val="1"/>
      <w:numFmt w:val="lowerRoman"/>
      <w:lvlText w:val="%6."/>
      <w:lvlJc w:val="right"/>
      <w:pPr>
        <w:ind w:left="5040" w:hanging="180"/>
      </w:pPr>
    </w:lvl>
    <w:lvl w:ilvl="6" w:tplc="773243CA" w:tentative="1">
      <w:start w:val="1"/>
      <w:numFmt w:val="decimal"/>
      <w:lvlText w:val="%7."/>
      <w:lvlJc w:val="left"/>
      <w:pPr>
        <w:ind w:left="5760" w:hanging="360"/>
      </w:pPr>
    </w:lvl>
    <w:lvl w:ilvl="7" w:tplc="31144102" w:tentative="1">
      <w:start w:val="1"/>
      <w:numFmt w:val="lowerLetter"/>
      <w:lvlText w:val="%8."/>
      <w:lvlJc w:val="left"/>
      <w:pPr>
        <w:ind w:left="6480" w:hanging="360"/>
      </w:pPr>
    </w:lvl>
    <w:lvl w:ilvl="8" w:tplc="61380FF0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1">
    <w:nsid w:val="67E17E5A"/>
    <w:multiLevelType w:val="hybridMultilevel"/>
    <w:tmpl w:val="FCBA361A"/>
    <w:lvl w:ilvl="0" w:tplc="4CC6DC44">
      <w:start w:val="1"/>
      <w:numFmt w:val="decimal"/>
      <w:lvlText w:val="%1."/>
      <w:lvlJc w:val="left"/>
      <w:pPr>
        <w:ind w:left="720" w:hanging="360"/>
      </w:pPr>
    </w:lvl>
    <w:lvl w:ilvl="1" w:tplc="A5BCB67E">
      <w:start w:val="1"/>
      <w:numFmt w:val="decimal"/>
      <w:lvlText w:val="%2."/>
      <w:lvlJc w:val="right"/>
      <w:pPr>
        <w:ind w:left="1440" w:hanging="360"/>
      </w:pPr>
      <w:rPr>
        <w:rFonts w:hint="default"/>
      </w:rPr>
    </w:lvl>
    <w:lvl w:ilvl="2" w:tplc="87E031E0" w:tentative="1">
      <w:start w:val="1"/>
      <w:numFmt w:val="lowerRoman"/>
      <w:lvlText w:val="%3."/>
      <w:lvlJc w:val="right"/>
      <w:pPr>
        <w:ind w:left="2160" w:hanging="180"/>
      </w:pPr>
    </w:lvl>
    <w:lvl w:ilvl="3" w:tplc="E4A2BEB8" w:tentative="1">
      <w:start w:val="1"/>
      <w:numFmt w:val="decimal"/>
      <w:lvlText w:val="%4."/>
      <w:lvlJc w:val="left"/>
      <w:pPr>
        <w:ind w:left="2880" w:hanging="360"/>
      </w:pPr>
    </w:lvl>
    <w:lvl w:ilvl="4" w:tplc="0CD47C76" w:tentative="1">
      <w:start w:val="1"/>
      <w:numFmt w:val="lowerLetter"/>
      <w:lvlText w:val="%5."/>
      <w:lvlJc w:val="left"/>
      <w:pPr>
        <w:ind w:left="3600" w:hanging="360"/>
      </w:pPr>
    </w:lvl>
    <w:lvl w:ilvl="5" w:tplc="4A40F9E6" w:tentative="1">
      <w:start w:val="1"/>
      <w:numFmt w:val="lowerRoman"/>
      <w:lvlText w:val="%6."/>
      <w:lvlJc w:val="right"/>
      <w:pPr>
        <w:ind w:left="4320" w:hanging="180"/>
      </w:pPr>
    </w:lvl>
    <w:lvl w:ilvl="6" w:tplc="703E6DA0" w:tentative="1">
      <w:start w:val="1"/>
      <w:numFmt w:val="decimal"/>
      <w:lvlText w:val="%7."/>
      <w:lvlJc w:val="left"/>
      <w:pPr>
        <w:ind w:left="5040" w:hanging="360"/>
      </w:pPr>
    </w:lvl>
    <w:lvl w:ilvl="7" w:tplc="0CD8187C" w:tentative="1">
      <w:start w:val="1"/>
      <w:numFmt w:val="lowerLetter"/>
      <w:lvlText w:val="%8."/>
      <w:lvlJc w:val="left"/>
      <w:pPr>
        <w:ind w:left="5760" w:hanging="360"/>
      </w:pPr>
    </w:lvl>
    <w:lvl w:ilvl="8" w:tplc="C464A2A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748B528B"/>
    <w:multiLevelType w:val="hybridMultilevel"/>
    <w:tmpl w:val="B4BE9090"/>
    <w:lvl w:ilvl="0" w:tplc="E10E7886">
      <w:start w:val="1"/>
      <w:numFmt w:val="decimal"/>
      <w:lvlText w:val="%1."/>
      <w:lvlJc w:val="left"/>
      <w:pPr>
        <w:ind w:left="720" w:hanging="360"/>
      </w:pPr>
    </w:lvl>
    <w:lvl w:ilvl="1" w:tplc="4BDEE978">
      <w:start w:val="1"/>
      <w:numFmt w:val="lowerLetter"/>
      <w:lvlText w:val="%2."/>
      <w:lvlJc w:val="left"/>
      <w:pPr>
        <w:ind w:left="1440" w:hanging="360"/>
      </w:pPr>
    </w:lvl>
    <w:lvl w:ilvl="2" w:tplc="441E9AA0" w:tentative="1">
      <w:start w:val="1"/>
      <w:numFmt w:val="lowerRoman"/>
      <w:lvlText w:val="%3."/>
      <w:lvlJc w:val="right"/>
      <w:pPr>
        <w:ind w:left="2160" w:hanging="180"/>
      </w:pPr>
    </w:lvl>
    <w:lvl w:ilvl="3" w:tplc="7EC6CF0C" w:tentative="1">
      <w:start w:val="1"/>
      <w:numFmt w:val="decimal"/>
      <w:lvlText w:val="%4."/>
      <w:lvlJc w:val="left"/>
      <w:pPr>
        <w:ind w:left="2880" w:hanging="360"/>
      </w:pPr>
    </w:lvl>
    <w:lvl w:ilvl="4" w:tplc="B9602FC4" w:tentative="1">
      <w:start w:val="1"/>
      <w:numFmt w:val="lowerLetter"/>
      <w:lvlText w:val="%5."/>
      <w:lvlJc w:val="left"/>
      <w:pPr>
        <w:ind w:left="3600" w:hanging="360"/>
      </w:pPr>
    </w:lvl>
    <w:lvl w:ilvl="5" w:tplc="EA0C926C" w:tentative="1">
      <w:start w:val="1"/>
      <w:numFmt w:val="lowerRoman"/>
      <w:lvlText w:val="%6."/>
      <w:lvlJc w:val="right"/>
      <w:pPr>
        <w:ind w:left="4320" w:hanging="180"/>
      </w:pPr>
    </w:lvl>
    <w:lvl w:ilvl="6" w:tplc="AC3AAAB4" w:tentative="1">
      <w:start w:val="1"/>
      <w:numFmt w:val="decimal"/>
      <w:lvlText w:val="%7."/>
      <w:lvlJc w:val="left"/>
      <w:pPr>
        <w:ind w:left="5040" w:hanging="360"/>
      </w:pPr>
    </w:lvl>
    <w:lvl w:ilvl="7" w:tplc="3268345C" w:tentative="1">
      <w:start w:val="1"/>
      <w:numFmt w:val="lowerLetter"/>
      <w:lvlText w:val="%8."/>
      <w:lvlJc w:val="left"/>
      <w:pPr>
        <w:ind w:left="5760" w:hanging="360"/>
      </w:pPr>
    </w:lvl>
    <w:lvl w:ilvl="8" w:tplc="2982D9C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1">
    <w:nsid w:val="749F4F19"/>
    <w:multiLevelType w:val="hybridMultilevel"/>
    <w:tmpl w:val="01324CA2"/>
    <w:lvl w:ilvl="0" w:tplc="7F961B90">
      <w:start w:val="1"/>
      <w:numFmt w:val="decimal"/>
      <w:lvlText w:val="%1."/>
      <w:lvlJc w:val="left"/>
      <w:pPr>
        <w:ind w:left="720" w:hanging="360"/>
      </w:pPr>
    </w:lvl>
    <w:lvl w:ilvl="1" w:tplc="C836511A">
      <w:start w:val="1"/>
      <w:numFmt w:val="decimal"/>
      <w:lvlText w:val="%2."/>
      <w:lvlJc w:val="left"/>
      <w:pPr>
        <w:ind w:left="1440" w:hanging="360"/>
      </w:pPr>
    </w:lvl>
    <w:lvl w:ilvl="2" w:tplc="D2F807E6" w:tentative="1">
      <w:start w:val="1"/>
      <w:numFmt w:val="lowerRoman"/>
      <w:lvlText w:val="%3."/>
      <w:lvlJc w:val="right"/>
      <w:pPr>
        <w:ind w:left="2160" w:hanging="180"/>
      </w:pPr>
    </w:lvl>
    <w:lvl w:ilvl="3" w:tplc="62BC4F20" w:tentative="1">
      <w:start w:val="1"/>
      <w:numFmt w:val="decimal"/>
      <w:lvlText w:val="%4."/>
      <w:lvlJc w:val="left"/>
      <w:pPr>
        <w:ind w:left="2880" w:hanging="360"/>
      </w:pPr>
    </w:lvl>
    <w:lvl w:ilvl="4" w:tplc="0E2E6D1E" w:tentative="1">
      <w:start w:val="1"/>
      <w:numFmt w:val="lowerLetter"/>
      <w:lvlText w:val="%5."/>
      <w:lvlJc w:val="left"/>
      <w:pPr>
        <w:ind w:left="3600" w:hanging="360"/>
      </w:pPr>
    </w:lvl>
    <w:lvl w:ilvl="5" w:tplc="998C359E" w:tentative="1">
      <w:start w:val="1"/>
      <w:numFmt w:val="lowerRoman"/>
      <w:lvlText w:val="%6."/>
      <w:lvlJc w:val="right"/>
      <w:pPr>
        <w:ind w:left="4320" w:hanging="180"/>
      </w:pPr>
    </w:lvl>
    <w:lvl w:ilvl="6" w:tplc="65D0369C" w:tentative="1">
      <w:start w:val="1"/>
      <w:numFmt w:val="decimal"/>
      <w:lvlText w:val="%7."/>
      <w:lvlJc w:val="left"/>
      <w:pPr>
        <w:ind w:left="5040" w:hanging="360"/>
      </w:pPr>
    </w:lvl>
    <w:lvl w:ilvl="7" w:tplc="5044ABBA" w:tentative="1">
      <w:start w:val="1"/>
      <w:numFmt w:val="lowerLetter"/>
      <w:lvlText w:val="%8."/>
      <w:lvlJc w:val="left"/>
      <w:pPr>
        <w:ind w:left="5760" w:hanging="360"/>
      </w:pPr>
    </w:lvl>
    <w:lvl w:ilvl="8" w:tplc="961415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1">
    <w:nsid w:val="7BE313D3"/>
    <w:multiLevelType w:val="hybridMultilevel"/>
    <w:tmpl w:val="BCE66E3E"/>
    <w:lvl w:ilvl="0" w:tplc="F8E86F44">
      <w:numFmt w:val="bullet"/>
      <w:lvlText w:val=""/>
      <w:lvlJc w:val="left"/>
      <w:pPr>
        <w:ind w:left="720" w:hanging="360"/>
      </w:pPr>
      <w:rPr>
        <w:rFonts w:ascii="Daytona" w:eastAsiaTheme="minorHAnsi" w:hAnsi="Daytona" w:cstheme="minorBidi" w:hint="default"/>
      </w:rPr>
    </w:lvl>
    <w:lvl w:ilvl="1" w:tplc="F74E1DD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9AAA73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7EEE0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07E1C5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5E5B9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C30A60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C5285A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1DCAA5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1">
    <w:nsid w:val="7F523050"/>
    <w:multiLevelType w:val="hybridMultilevel"/>
    <w:tmpl w:val="2E02670A"/>
    <w:lvl w:ilvl="0" w:tplc="1EB427EC">
      <w:start w:val="1"/>
      <w:numFmt w:val="decimal"/>
      <w:lvlText w:val="%1."/>
      <w:lvlJc w:val="right"/>
      <w:pPr>
        <w:ind w:left="1440" w:hanging="360"/>
      </w:pPr>
      <w:rPr>
        <w:rFonts w:hint="default"/>
      </w:rPr>
    </w:lvl>
    <w:lvl w:ilvl="1" w:tplc="F3F80A82" w:tentative="1">
      <w:start w:val="1"/>
      <w:numFmt w:val="lowerLetter"/>
      <w:lvlText w:val="%2."/>
      <w:lvlJc w:val="left"/>
      <w:pPr>
        <w:ind w:left="2160" w:hanging="360"/>
      </w:pPr>
    </w:lvl>
    <w:lvl w:ilvl="2" w:tplc="A0C66356" w:tentative="1">
      <w:start w:val="1"/>
      <w:numFmt w:val="lowerRoman"/>
      <w:lvlText w:val="%3."/>
      <w:lvlJc w:val="right"/>
      <w:pPr>
        <w:ind w:left="2880" w:hanging="180"/>
      </w:pPr>
    </w:lvl>
    <w:lvl w:ilvl="3" w:tplc="7A629DCA" w:tentative="1">
      <w:start w:val="1"/>
      <w:numFmt w:val="decimal"/>
      <w:lvlText w:val="%4."/>
      <w:lvlJc w:val="left"/>
      <w:pPr>
        <w:ind w:left="3600" w:hanging="360"/>
      </w:pPr>
    </w:lvl>
    <w:lvl w:ilvl="4" w:tplc="C82273E6" w:tentative="1">
      <w:start w:val="1"/>
      <w:numFmt w:val="lowerLetter"/>
      <w:lvlText w:val="%5."/>
      <w:lvlJc w:val="left"/>
      <w:pPr>
        <w:ind w:left="4320" w:hanging="360"/>
      </w:pPr>
    </w:lvl>
    <w:lvl w:ilvl="5" w:tplc="A6521F80" w:tentative="1">
      <w:start w:val="1"/>
      <w:numFmt w:val="lowerRoman"/>
      <w:lvlText w:val="%6."/>
      <w:lvlJc w:val="right"/>
      <w:pPr>
        <w:ind w:left="5040" w:hanging="180"/>
      </w:pPr>
    </w:lvl>
    <w:lvl w:ilvl="6" w:tplc="D786D226" w:tentative="1">
      <w:start w:val="1"/>
      <w:numFmt w:val="decimal"/>
      <w:lvlText w:val="%7."/>
      <w:lvlJc w:val="left"/>
      <w:pPr>
        <w:ind w:left="5760" w:hanging="360"/>
      </w:pPr>
    </w:lvl>
    <w:lvl w:ilvl="7" w:tplc="B2001F6A" w:tentative="1">
      <w:start w:val="1"/>
      <w:numFmt w:val="lowerLetter"/>
      <w:lvlText w:val="%8."/>
      <w:lvlJc w:val="left"/>
      <w:pPr>
        <w:ind w:left="6480" w:hanging="360"/>
      </w:pPr>
    </w:lvl>
    <w:lvl w:ilvl="8" w:tplc="7046A16E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60566933">
    <w:abstractNumId w:val="1"/>
  </w:num>
  <w:num w:numId="2" w16cid:durableId="6368148">
    <w:abstractNumId w:val="3"/>
  </w:num>
  <w:num w:numId="3" w16cid:durableId="1607153194">
    <w:abstractNumId w:val="11"/>
  </w:num>
  <w:num w:numId="4" w16cid:durableId="865482753">
    <w:abstractNumId w:val="0"/>
  </w:num>
  <w:num w:numId="5" w16cid:durableId="1276785754">
    <w:abstractNumId w:val="13"/>
  </w:num>
  <w:num w:numId="6" w16cid:durableId="582759844">
    <w:abstractNumId w:val="7"/>
  </w:num>
  <w:num w:numId="7" w16cid:durableId="1905680022">
    <w:abstractNumId w:val="4"/>
  </w:num>
  <w:num w:numId="8" w16cid:durableId="757217358">
    <w:abstractNumId w:val="12"/>
  </w:num>
  <w:num w:numId="9" w16cid:durableId="785461701">
    <w:abstractNumId w:val="9"/>
  </w:num>
  <w:num w:numId="10" w16cid:durableId="1478373501">
    <w:abstractNumId w:val="6"/>
  </w:num>
  <w:num w:numId="11" w16cid:durableId="1213036802">
    <w:abstractNumId w:val="2"/>
  </w:num>
  <w:num w:numId="12" w16cid:durableId="1522089566">
    <w:abstractNumId w:val="5"/>
  </w:num>
  <w:num w:numId="13" w16cid:durableId="1359506463">
    <w:abstractNumId w:val="10"/>
  </w:num>
  <w:num w:numId="14" w16cid:durableId="619336990">
    <w:abstractNumId w:val="8"/>
  </w:num>
  <w:num w:numId="15" w16cid:durableId="5744057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1426"/>
    <w:rsid w:val="00003688"/>
    <w:rsid w:val="00007922"/>
    <w:rsid w:val="00015084"/>
    <w:rsid w:val="00032566"/>
    <w:rsid w:val="000373CA"/>
    <w:rsid w:val="00043AD9"/>
    <w:rsid w:val="00053731"/>
    <w:rsid w:val="000575C7"/>
    <w:rsid w:val="0006544F"/>
    <w:rsid w:val="0006556E"/>
    <w:rsid w:val="000671EE"/>
    <w:rsid w:val="00070691"/>
    <w:rsid w:val="000770CF"/>
    <w:rsid w:val="000836A8"/>
    <w:rsid w:val="00086F56"/>
    <w:rsid w:val="000A55F9"/>
    <w:rsid w:val="000B4188"/>
    <w:rsid w:val="000C506D"/>
    <w:rsid w:val="000C5F55"/>
    <w:rsid w:val="000F0C82"/>
    <w:rsid w:val="000F1167"/>
    <w:rsid w:val="000F12A0"/>
    <w:rsid w:val="000F7AF6"/>
    <w:rsid w:val="00102860"/>
    <w:rsid w:val="0012054C"/>
    <w:rsid w:val="00137A99"/>
    <w:rsid w:val="001464F5"/>
    <w:rsid w:val="00152ABC"/>
    <w:rsid w:val="0016020F"/>
    <w:rsid w:val="00177834"/>
    <w:rsid w:val="00177971"/>
    <w:rsid w:val="00183A66"/>
    <w:rsid w:val="00191156"/>
    <w:rsid w:val="00197302"/>
    <w:rsid w:val="00197607"/>
    <w:rsid w:val="001A127E"/>
    <w:rsid w:val="001A3614"/>
    <w:rsid w:val="001A6719"/>
    <w:rsid w:val="001B20E1"/>
    <w:rsid w:val="001B6AA0"/>
    <w:rsid w:val="001C273B"/>
    <w:rsid w:val="001C7DF9"/>
    <w:rsid w:val="001D5602"/>
    <w:rsid w:val="001D7BAC"/>
    <w:rsid w:val="001E3AF9"/>
    <w:rsid w:val="00204903"/>
    <w:rsid w:val="00207143"/>
    <w:rsid w:val="00211B28"/>
    <w:rsid w:val="00212718"/>
    <w:rsid w:val="00217831"/>
    <w:rsid w:val="002202B7"/>
    <w:rsid w:val="002345C1"/>
    <w:rsid w:val="0023602D"/>
    <w:rsid w:val="00241426"/>
    <w:rsid w:val="00257163"/>
    <w:rsid w:val="00260AB0"/>
    <w:rsid w:val="0026501E"/>
    <w:rsid w:val="00265AF7"/>
    <w:rsid w:val="00266694"/>
    <w:rsid w:val="00292098"/>
    <w:rsid w:val="002A2B47"/>
    <w:rsid w:val="002A4741"/>
    <w:rsid w:val="002A5D8F"/>
    <w:rsid w:val="002B5F84"/>
    <w:rsid w:val="002C1CF2"/>
    <w:rsid w:val="002C2955"/>
    <w:rsid w:val="002C7F91"/>
    <w:rsid w:val="002D752D"/>
    <w:rsid w:val="002E58BD"/>
    <w:rsid w:val="002F3C0A"/>
    <w:rsid w:val="00300A0B"/>
    <w:rsid w:val="003166D7"/>
    <w:rsid w:val="0032149A"/>
    <w:rsid w:val="00327B0B"/>
    <w:rsid w:val="003310E5"/>
    <w:rsid w:val="00344B54"/>
    <w:rsid w:val="00345974"/>
    <w:rsid w:val="00355D78"/>
    <w:rsid w:val="003564BF"/>
    <w:rsid w:val="0036087E"/>
    <w:rsid w:val="00372E27"/>
    <w:rsid w:val="0037698A"/>
    <w:rsid w:val="003926BA"/>
    <w:rsid w:val="00393CF9"/>
    <w:rsid w:val="00395E3F"/>
    <w:rsid w:val="003A0020"/>
    <w:rsid w:val="003A617F"/>
    <w:rsid w:val="003B03DA"/>
    <w:rsid w:val="003D235E"/>
    <w:rsid w:val="003D3BAF"/>
    <w:rsid w:val="003E0352"/>
    <w:rsid w:val="003E05E1"/>
    <w:rsid w:val="003E542E"/>
    <w:rsid w:val="00422B52"/>
    <w:rsid w:val="00423034"/>
    <w:rsid w:val="00432BFC"/>
    <w:rsid w:val="00434F0E"/>
    <w:rsid w:val="00435A9F"/>
    <w:rsid w:val="004362D7"/>
    <w:rsid w:val="00443A25"/>
    <w:rsid w:val="00461341"/>
    <w:rsid w:val="004841A5"/>
    <w:rsid w:val="00492292"/>
    <w:rsid w:val="00495B2D"/>
    <w:rsid w:val="00497C3B"/>
    <w:rsid w:val="004A4D4F"/>
    <w:rsid w:val="004B429A"/>
    <w:rsid w:val="004B7C57"/>
    <w:rsid w:val="004C03F4"/>
    <w:rsid w:val="004C4B24"/>
    <w:rsid w:val="004D287F"/>
    <w:rsid w:val="004E23F2"/>
    <w:rsid w:val="004E3101"/>
    <w:rsid w:val="004F3407"/>
    <w:rsid w:val="004F3FF9"/>
    <w:rsid w:val="0050473A"/>
    <w:rsid w:val="0051344B"/>
    <w:rsid w:val="005135C8"/>
    <w:rsid w:val="00527F2B"/>
    <w:rsid w:val="0053573C"/>
    <w:rsid w:val="005363F3"/>
    <w:rsid w:val="00562E8A"/>
    <w:rsid w:val="005665A5"/>
    <w:rsid w:val="00590344"/>
    <w:rsid w:val="005911FA"/>
    <w:rsid w:val="0059313F"/>
    <w:rsid w:val="005A6E6C"/>
    <w:rsid w:val="005B451E"/>
    <w:rsid w:val="005C608F"/>
    <w:rsid w:val="005C6FC3"/>
    <w:rsid w:val="005E2212"/>
    <w:rsid w:val="00607128"/>
    <w:rsid w:val="006100A0"/>
    <w:rsid w:val="0061089D"/>
    <w:rsid w:val="006120D8"/>
    <w:rsid w:val="00615BE1"/>
    <w:rsid w:val="00620494"/>
    <w:rsid w:val="006222F7"/>
    <w:rsid w:val="0062495F"/>
    <w:rsid w:val="00626F38"/>
    <w:rsid w:val="006339E4"/>
    <w:rsid w:val="00640275"/>
    <w:rsid w:val="00642935"/>
    <w:rsid w:val="00647CB9"/>
    <w:rsid w:val="00650190"/>
    <w:rsid w:val="00655914"/>
    <w:rsid w:val="00666BD5"/>
    <w:rsid w:val="00666C4F"/>
    <w:rsid w:val="006677D4"/>
    <w:rsid w:val="00676E2A"/>
    <w:rsid w:val="00680B8F"/>
    <w:rsid w:val="006814BF"/>
    <w:rsid w:val="00681AD1"/>
    <w:rsid w:val="0069722A"/>
    <w:rsid w:val="006A25E0"/>
    <w:rsid w:val="006B1965"/>
    <w:rsid w:val="006B51A9"/>
    <w:rsid w:val="006C1F4D"/>
    <w:rsid w:val="006D05D3"/>
    <w:rsid w:val="006D08F9"/>
    <w:rsid w:val="006D1290"/>
    <w:rsid w:val="006D5F6F"/>
    <w:rsid w:val="006E1821"/>
    <w:rsid w:val="006E5E59"/>
    <w:rsid w:val="006F10BD"/>
    <w:rsid w:val="006F57A0"/>
    <w:rsid w:val="00703F9D"/>
    <w:rsid w:val="00705A82"/>
    <w:rsid w:val="00711787"/>
    <w:rsid w:val="0071237D"/>
    <w:rsid w:val="007153CA"/>
    <w:rsid w:val="00717AA0"/>
    <w:rsid w:val="00721117"/>
    <w:rsid w:val="007248BE"/>
    <w:rsid w:val="007311BD"/>
    <w:rsid w:val="00731CD4"/>
    <w:rsid w:val="00731EC2"/>
    <w:rsid w:val="00736629"/>
    <w:rsid w:val="007379FD"/>
    <w:rsid w:val="00741917"/>
    <w:rsid w:val="0075286B"/>
    <w:rsid w:val="007601B5"/>
    <w:rsid w:val="00770AF9"/>
    <w:rsid w:val="007748B5"/>
    <w:rsid w:val="00776357"/>
    <w:rsid w:val="0078582C"/>
    <w:rsid w:val="007862F7"/>
    <w:rsid w:val="00786A36"/>
    <w:rsid w:val="00787EC1"/>
    <w:rsid w:val="007B7831"/>
    <w:rsid w:val="007C5B95"/>
    <w:rsid w:val="007C6705"/>
    <w:rsid w:val="007D55A8"/>
    <w:rsid w:val="007E41F9"/>
    <w:rsid w:val="007F396F"/>
    <w:rsid w:val="007F6834"/>
    <w:rsid w:val="00805B35"/>
    <w:rsid w:val="00810B65"/>
    <w:rsid w:val="00814E4F"/>
    <w:rsid w:val="008264FD"/>
    <w:rsid w:val="00832966"/>
    <w:rsid w:val="008356DB"/>
    <w:rsid w:val="00837FC1"/>
    <w:rsid w:val="00842056"/>
    <w:rsid w:val="00851B7E"/>
    <w:rsid w:val="00863A17"/>
    <w:rsid w:val="00871772"/>
    <w:rsid w:val="0087188A"/>
    <w:rsid w:val="00895532"/>
    <w:rsid w:val="008A0DDC"/>
    <w:rsid w:val="008A2E9B"/>
    <w:rsid w:val="008B63F9"/>
    <w:rsid w:val="008C3E76"/>
    <w:rsid w:val="008C654B"/>
    <w:rsid w:val="008D28A1"/>
    <w:rsid w:val="008D6DEF"/>
    <w:rsid w:val="008E0E60"/>
    <w:rsid w:val="008E4FA5"/>
    <w:rsid w:val="008F17D4"/>
    <w:rsid w:val="009019F1"/>
    <w:rsid w:val="00901D23"/>
    <w:rsid w:val="0090406F"/>
    <w:rsid w:val="00915DCA"/>
    <w:rsid w:val="00922FE8"/>
    <w:rsid w:val="00927B5A"/>
    <w:rsid w:val="009334CA"/>
    <w:rsid w:val="00944268"/>
    <w:rsid w:val="00951D9F"/>
    <w:rsid w:val="009557B7"/>
    <w:rsid w:val="009576FC"/>
    <w:rsid w:val="00963787"/>
    <w:rsid w:val="00975109"/>
    <w:rsid w:val="00975B8F"/>
    <w:rsid w:val="00976774"/>
    <w:rsid w:val="0097747D"/>
    <w:rsid w:val="009800E4"/>
    <w:rsid w:val="00990133"/>
    <w:rsid w:val="00997276"/>
    <w:rsid w:val="009A541F"/>
    <w:rsid w:val="009C0C6E"/>
    <w:rsid w:val="009C513C"/>
    <w:rsid w:val="009C5A8D"/>
    <w:rsid w:val="009C5BC4"/>
    <w:rsid w:val="009D4126"/>
    <w:rsid w:val="009D45D1"/>
    <w:rsid w:val="009D4C0E"/>
    <w:rsid w:val="009D7061"/>
    <w:rsid w:val="009D727B"/>
    <w:rsid w:val="009D7ED4"/>
    <w:rsid w:val="009E5F02"/>
    <w:rsid w:val="009F2665"/>
    <w:rsid w:val="00A07AEC"/>
    <w:rsid w:val="00A111B4"/>
    <w:rsid w:val="00A12553"/>
    <w:rsid w:val="00A201D3"/>
    <w:rsid w:val="00A2112B"/>
    <w:rsid w:val="00A23D99"/>
    <w:rsid w:val="00A402B6"/>
    <w:rsid w:val="00A43CAF"/>
    <w:rsid w:val="00A4559D"/>
    <w:rsid w:val="00A53994"/>
    <w:rsid w:val="00A6388A"/>
    <w:rsid w:val="00A66C51"/>
    <w:rsid w:val="00A771B8"/>
    <w:rsid w:val="00A87303"/>
    <w:rsid w:val="00A93325"/>
    <w:rsid w:val="00AA0423"/>
    <w:rsid w:val="00AA19B4"/>
    <w:rsid w:val="00AA61D5"/>
    <w:rsid w:val="00AB72FA"/>
    <w:rsid w:val="00AD4106"/>
    <w:rsid w:val="00AE15D6"/>
    <w:rsid w:val="00AF1165"/>
    <w:rsid w:val="00AF76C8"/>
    <w:rsid w:val="00B060F3"/>
    <w:rsid w:val="00B174C3"/>
    <w:rsid w:val="00B17C44"/>
    <w:rsid w:val="00B224FE"/>
    <w:rsid w:val="00B30A14"/>
    <w:rsid w:val="00B32CC9"/>
    <w:rsid w:val="00B33278"/>
    <w:rsid w:val="00B403BA"/>
    <w:rsid w:val="00B50345"/>
    <w:rsid w:val="00B54BE7"/>
    <w:rsid w:val="00B62007"/>
    <w:rsid w:val="00B65347"/>
    <w:rsid w:val="00B6553B"/>
    <w:rsid w:val="00B67A11"/>
    <w:rsid w:val="00B86268"/>
    <w:rsid w:val="00B9111C"/>
    <w:rsid w:val="00B91F55"/>
    <w:rsid w:val="00B97F68"/>
    <w:rsid w:val="00BA00EC"/>
    <w:rsid w:val="00BA5A95"/>
    <w:rsid w:val="00BA734A"/>
    <w:rsid w:val="00BB0DFE"/>
    <w:rsid w:val="00BD0259"/>
    <w:rsid w:val="00BF198D"/>
    <w:rsid w:val="00BF2FD3"/>
    <w:rsid w:val="00C02C9A"/>
    <w:rsid w:val="00C06C6D"/>
    <w:rsid w:val="00C10BE7"/>
    <w:rsid w:val="00C11B15"/>
    <w:rsid w:val="00C207EB"/>
    <w:rsid w:val="00C25879"/>
    <w:rsid w:val="00C35EF9"/>
    <w:rsid w:val="00C41436"/>
    <w:rsid w:val="00C516BD"/>
    <w:rsid w:val="00C544F7"/>
    <w:rsid w:val="00C5602D"/>
    <w:rsid w:val="00C63858"/>
    <w:rsid w:val="00C715D9"/>
    <w:rsid w:val="00C72CBB"/>
    <w:rsid w:val="00C82EAC"/>
    <w:rsid w:val="00C83E72"/>
    <w:rsid w:val="00C849EB"/>
    <w:rsid w:val="00C85351"/>
    <w:rsid w:val="00CA1037"/>
    <w:rsid w:val="00CA1432"/>
    <w:rsid w:val="00CA4C0B"/>
    <w:rsid w:val="00CB44EA"/>
    <w:rsid w:val="00CC2F5D"/>
    <w:rsid w:val="00CC3867"/>
    <w:rsid w:val="00CD56ED"/>
    <w:rsid w:val="00CE34C9"/>
    <w:rsid w:val="00CE7F65"/>
    <w:rsid w:val="00CF159D"/>
    <w:rsid w:val="00D1266C"/>
    <w:rsid w:val="00D13840"/>
    <w:rsid w:val="00D158CC"/>
    <w:rsid w:val="00D20E56"/>
    <w:rsid w:val="00D258C1"/>
    <w:rsid w:val="00D414D1"/>
    <w:rsid w:val="00D54CFF"/>
    <w:rsid w:val="00D669C8"/>
    <w:rsid w:val="00D676D1"/>
    <w:rsid w:val="00D80899"/>
    <w:rsid w:val="00D852C6"/>
    <w:rsid w:val="00D90DF7"/>
    <w:rsid w:val="00DA35FB"/>
    <w:rsid w:val="00DA4D0C"/>
    <w:rsid w:val="00DA5005"/>
    <w:rsid w:val="00DB0B93"/>
    <w:rsid w:val="00DB717A"/>
    <w:rsid w:val="00DC4E42"/>
    <w:rsid w:val="00DF73DE"/>
    <w:rsid w:val="00E07A05"/>
    <w:rsid w:val="00E1566B"/>
    <w:rsid w:val="00E37DE7"/>
    <w:rsid w:val="00E47403"/>
    <w:rsid w:val="00E47B11"/>
    <w:rsid w:val="00E551A6"/>
    <w:rsid w:val="00E562F1"/>
    <w:rsid w:val="00E621FD"/>
    <w:rsid w:val="00E670BB"/>
    <w:rsid w:val="00E87259"/>
    <w:rsid w:val="00E877A7"/>
    <w:rsid w:val="00E954D6"/>
    <w:rsid w:val="00E95C70"/>
    <w:rsid w:val="00E9663F"/>
    <w:rsid w:val="00E97F3F"/>
    <w:rsid w:val="00EA0200"/>
    <w:rsid w:val="00EA5C6C"/>
    <w:rsid w:val="00EB1A98"/>
    <w:rsid w:val="00EB455C"/>
    <w:rsid w:val="00EB4BB0"/>
    <w:rsid w:val="00EB58E9"/>
    <w:rsid w:val="00EC0CDF"/>
    <w:rsid w:val="00EC2D47"/>
    <w:rsid w:val="00ED1E03"/>
    <w:rsid w:val="00EE5B51"/>
    <w:rsid w:val="00EF27A0"/>
    <w:rsid w:val="00EF3586"/>
    <w:rsid w:val="00F01626"/>
    <w:rsid w:val="00F05186"/>
    <w:rsid w:val="00F110FE"/>
    <w:rsid w:val="00F14D0F"/>
    <w:rsid w:val="00F1645B"/>
    <w:rsid w:val="00F261AE"/>
    <w:rsid w:val="00F31397"/>
    <w:rsid w:val="00F33AC1"/>
    <w:rsid w:val="00F3589E"/>
    <w:rsid w:val="00F475F5"/>
    <w:rsid w:val="00F531BD"/>
    <w:rsid w:val="00F53644"/>
    <w:rsid w:val="00F757FF"/>
    <w:rsid w:val="00F86913"/>
    <w:rsid w:val="00FA2351"/>
    <w:rsid w:val="00FA4323"/>
    <w:rsid w:val="00FA62AF"/>
    <w:rsid w:val="00FB30E4"/>
    <w:rsid w:val="00FC33F6"/>
    <w:rsid w:val="00FC4F31"/>
    <w:rsid w:val="00FD014E"/>
    <w:rsid w:val="00FF3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8CB77B"/>
  <w15:chartTrackingRefBased/>
  <w15:docId w15:val="{B1C15406-0414-4B2D-B95E-015DDB455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053731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4C4B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4C4B24"/>
  </w:style>
  <w:style w:type="paragraph" w:styleId="Podnoje">
    <w:name w:val="footer"/>
    <w:basedOn w:val="Normal"/>
    <w:link w:val="PodnojeChar"/>
    <w:uiPriority w:val="99"/>
    <w:unhideWhenUsed/>
    <w:rsid w:val="004C4B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4C4B24"/>
  </w:style>
  <w:style w:type="paragraph" w:styleId="Tekstbalonia">
    <w:name w:val="Balloon Text"/>
    <w:basedOn w:val="Normal"/>
    <w:link w:val="TekstbaloniaChar"/>
    <w:uiPriority w:val="99"/>
    <w:semiHidden/>
    <w:unhideWhenUsed/>
    <w:rsid w:val="00422B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22B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06ECF8-F34A-4AAC-9240-668F3B191D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6</Pages>
  <Words>2019</Words>
  <Characters>11514</Characters>
  <Application>Microsoft Office Word</Application>
  <DocSecurity>0</DocSecurity>
  <Lines>95</Lines>
  <Paragraphs>27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Danijel Meštrić</dc:creator>
  <cp:lastModifiedBy>X</cp:lastModifiedBy>
  <cp:revision>72</cp:revision>
  <cp:lastPrinted>2022-09-12T10:46:00Z</cp:lastPrinted>
  <dcterms:created xsi:type="dcterms:W3CDTF">2022-11-07T18:13:00Z</dcterms:created>
  <dcterms:modified xsi:type="dcterms:W3CDTF">2025-02-19T11:04:00Z</dcterms:modified>
</cp:coreProperties>
</file>