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DFBE3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ind w:left="710"/>
        <w:rPr>
          <w:rFonts w:ascii="Times New Roman" w:eastAsia="Arial MT" w:hAnsi="Arial MT" w:cs="Arial MT"/>
          <w:sz w:val="20"/>
          <w14:ligatures w14:val="none"/>
        </w:rPr>
      </w:pPr>
      <w:r w:rsidRPr="001563D0">
        <w:rPr>
          <w:rFonts w:ascii="Times New Roman" w:eastAsia="Arial MT" w:hAnsi="Arial MT" w:cs="Arial MT"/>
          <w:noProof/>
          <w:sz w:val="20"/>
          <w14:ligatures w14:val="none"/>
        </w:rPr>
        <w:drawing>
          <wp:inline distT="0" distB="0" distL="0" distR="0" wp14:anchorId="37CAAF3B" wp14:editId="75B14CF6">
            <wp:extent cx="413095" cy="51206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095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51B51" w14:textId="77777777" w:rsidR="001563D0" w:rsidRPr="001563D0" w:rsidRDefault="001563D0" w:rsidP="001563D0">
      <w:pPr>
        <w:widowControl w:val="0"/>
        <w:autoSpaceDE w:val="0"/>
        <w:autoSpaceDN w:val="0"/>
        <w:spacing w:before="40" w:after="0" w:line="240" w:lineRule="auto"/>
        <w:ind w:left="143"/>
        <w:outlineLvl w:val="0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14:ligatures w14:val="none"/>
        </w:rPr>
        <w:t xml:space="preserve">REPUBLIKA </w:t>
      </w:r>
      <w:r w:rsidRPr="001563D0">
        <w:rPr>
          <w:rFonts w:ascii="Arial MT" w:eastAsia="Arial MT" w:hAnsi="Arial MT" w:cs="Arial MT"/>
          <w:spacing w:val="-2"/>
          <w14:ligatures w14:val="none"/>
        </w:rPr>
        <w:t>HRVATSKA</w:t>
      </w:r>
    </w:p>
    <w:p w14:paraId="1015C2FA" w14:textId="77777777" w:rsidR="001563D0" w:rsidRPr="001563D0" w:rsidRDefault="001563D0" w:rsidP="001563D0">
      <w:pPr>
        <w:widowControl w:val="0"/>
        <w:autoSpaceDE w:val="0"/>
        <w:autoSpaceDN w:val="0"/>
        <w:spacing w:before="38" w:after="0" w:line="276" w:lineRule="auto"/>
        <w:ind w:left="143" w:right="6514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6"/>
          <w14:ligatures w14:val="none"/>
        </w:rPr>
        <w:t xml:space="preserve">Brodsko-posavska županija </w:t>
      </w:r>
      <w:r w:rsidRPr="001563D0">
        <w:rPr>
          <w:rFonts w:ascii="Arial MT" w:eastAsia="Arial MT" w:hAnsi="Arial MT" w:cs="Arial MT"/>
          <w14:ligatures w14:val="none"/>
        </w:rPr>
        <w:t>Općina Velika Kopanica Jedinstveni upravni odjel</w:t>
      </w:r>
    </w:p>
    <w:p w14:paraId="2DE5AE6A" w14:textId="77777777" w:rsidR="001563D0" w:rsidRPr="001563D0" w:rsidRDefault="001563D0" w:rsidP="001563D0">
      <w:pPr>
        <w:widowControl w:val="0"/>
        <w:autoSpaceDE w:val="0"/>
        <w:autoSpaceDN w:val="0"/>
        <w:spacing w:before="120" w:after="0" w:line="276" w:lineRule="auto"/>
        <w:ind w:left="143" w:right="6514"/>
        <w:outlineLvl w:val="0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14:ligatures w14:val="none"/>
        </w:rPr>
        <w:t>KLASA: 350-03/24-37/1 URBROJ:</w:t>
      </w:r>
      <w:r w:rsidRPr="001563D0">
        <w:rPr>
          <w:rFonts w:ascii="Arial MT" w:eastAsia="Arial MT" w:hAnsi="Arial MT" w:cs="Arial MT"/>
          <w:spacing w:val="-16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2178-12-02-25-8</w:t>
      </w:r>
    </w:p>
    <w:p w14:paraId="5F60D7D2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ind w:left="143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14:ligatures w14:val="none"/>
        </w:rPr>
        <w:t>Velika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Kopanica,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22.07.2025.</w:t>
      </w:r>
    </w:p>
    <w:p w14:paraId="21447FCA" w14:textId="77777777" w:rsidR="001563D0" w:rsidRPr="001563D0" w:rsidRDefault="001563D0" w:rsidP="001563D0">
      <w:pPr>
        <w:widowControl w:val="0"/>
        <w:autoSpaceDE w:val="0"/>
        <w:autoSpaceDN w:val="0"/>
        <w:spacing w:before="195" w:after="0" w:line="240" w:lineRule="auto"/>
        <w:rPr>
          <w:rFonts w:ascii="Arial MT" w:eastAsia="Arial MT" w:hAnsi="Arial MT" w:cs="Arial MT"/>
          <w14:ligatures w14:val="none"/>
        </w:rPr>
      </w:pPr>
    </w:p>
    <w:p w14:paraId="5BE71C75" w14:textId="77777777" w:rsidR="001563D0" w:rsidRPr="001563D0" w:rsidRDefault="001563D0" w:rsidP="001563D0">
      <w:pPr>
        <w:widowControl w:val="0"/>
        <w:autoSpaceDE w:val="0"/>
        <w:autoSpaceDN w:val="0"/>
        <w:spacing w:after="0" w:line="276" w:lineRule="auto"/>
        <w:ind w:left="143" w:right="140"/>
        <w:jc w:val="both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14:ligatures w14:val="none"/>
        </w:rPr>
        <w:t>Temeljem</w:t>
      </w:r>
      <w:r w:rsidRPr="001563D0">
        <w:rPr>
          <w:rFonts w:ascii="Arial MT" w:eastAsia="Arial MT" w:hAnsi="Arial MT" w:cs="Arial MT"/>
          <w:spacing w:val="-16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članka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88.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stavka</w:t>
      </w:r>
      <w:r w:rsidRPr="001563D0">
        <w:rPr>
          <w:rFonts w:ascii="Arial MT" w:eastAsia="Arial MT" w:hAnsi="Arial MT" w:cs="Arial MT"/>
          <w:spacing w:val="-16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1.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Zakona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o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prostornom</w:t>
      </w:r>
      <w:r w:rsidRPr="001563D0">
        <w:rPr>
          <w:rFonts w:ascii="Arial MT" w:eastAsia="Arial MT" w:hAnsi="Arial MT" w:cs="Arial MT"/>
          <w:spacing w:val="-16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uređenju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(Narodne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novine</w:t>
      </w:r>
      <w:r w:rsidRPr="001563D0">
        <w:rPr>
          <w:rFonts w:ascii="Arial MT" w:eastAsia="Arial MT" w:hAnsi="Arial MT" w:cs="Arial MT"/>
          <w:spacing w:val="-16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broj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153/13,</w:t>
      </w:r>
      <w:r w:rsidRPr="001563D0">
        <w:rPr>
          <w:rFonts w:ascii="Arial MT" w:eastAsia="Arial MT" w:hAnsi="Arial MT" w:cs="Arial MT"/>
          <w:spacing w:val="-15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65/17, 114/18, 39/19, 98/19 i 67/23) Brodsko-posavska županija, Općina Velika Kopanica, Jedinstveni upravni odjel daje</w:t>
      </w:r>
    </w:p>
    <w:p w14:paraId="4C3B978F" w14:textId="77777777" w:rsidR="001563D0" w:rsidRPr="001563D0" w:rsidRDefault="001563D0" w:rsidP="001563D0">
      <w:pPr>
        <w:widowControl w:val="0"/>
        <w:autoSpaceDE w:val="0"/>
        <w:autoSpaceDN w:val="0"/>
        <w:spacing w:before="240" w:after="0" w:line="240" w:lineRule="auto"/>
        <w:jc w:val="center"/>
        <w:rPr>
          <w:rFonts w:ascii="Arial" w:eastAsia="Arial" w:hAnsi="Arial" w:cs="Arial"/>
          <w:b/>
          <w:bCs/>
          <w:sz w:val="28"/>
          <w:szCs w:val="28"/>
          <w14:ligatures w14:val="none"/>
        </w:rPr>
      </w:pPr>
      <w:r w:rsidRPr="001563D0">
        <w:rPr>
          <w:rFonts w:ascii="Arial" w:eastAsia="Arial" w:hAnsi="Arial" w:cs="Arial"/>
          <w:b/>
          <w:bCs/>
          <w:spacing w:val="-2"/>
          <w:sz w:val="28"/>
          <w:szCs w:val="28"/>
          <w14:ligatures w14:val="none"/>
        </w:rPr>
        <w:t>OBAVIJEST</w:t>
      </w:r>
    </w:p>
    <w:p w14:paraId="253227BC" w14:textId="77777777" w:rsidR="001563D0" w:rsidRPr="001563D0" w:rsidRDefault="001563D0" w:rsidP="001563D0">
      <w:pPr>
        <w:widowControl w:val="0"/>
        <w:autoSpaceDE w:val="0"/>
        <w:autoSpaceDN w:val="0"/>
        <w:spacing w:before="169" w:after="0" w:line="240" w:lineRule="auto"/>
        <w:ind w:right="1217"/>
        <w:jc w:val="right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4"/>
          <w14:ligatures w14:val="none"/>
        </w:rPr>
        <w:t>o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izradi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izmjene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i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dopune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Prostornog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plana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uređenja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Općine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Velika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Kopanica</w:t>
      </w:r>
    </w:p>
    <w:p w14:paraId="102B2886" w14:textId="77777777" w:rsidR="001563D0" w:rsidRPr="001563D0" w:rsidRDefault="001563D0" w:rsidP="001563D0">
      <w:pPr>
        <w:widowControl w:val="0"/>
        <w:autoSpaceDE w:val="0"/>
        <w:autoSpaceDN w:val="0"/>
        <w:spacing w:before="24" w:after="0" w:line="240" w:lineRule="auto"/>
        <w:rPr>
          <w:rFonts w:ascii="Arial MT" w:eastAsia="Arial MT" w:hAnsi="Arial MT" w:cs="Arial MT"/>
          <w14:ligatures w14:val="none"/>
        </w:rPr>
      </w:pPr>
    </w:p>
    <w:p w14:paraId="62BE4C42" w14:textId="77777777" w:rsidR="001563D0" w:rsidRPr="001563D0" w:rsidRDefault="001563D0" w:rsidP="001563D0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2"/>
          <w14:ligatures w14:val="none"/>
        </w:rPr>
        <w:t>Obavještavamo</w:t>
      </w:r>
      <w:r w:rsidRPr="001563D0">
        <w:rPr>
          <w:rFonts w:ascii="Arial MT" w:eastAsia="Arial MT" w:hAnsi="Arial MT" w:cs="Arial MT"/>
          <w:spacing w:val="-12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vas</w:t>
      </w:r>
      <w:r w:rsidRPr="001563D0">
        <w:rPr>
          <w:rFonts w:ascii="Arial MT" w:eastAsia="Arial MT" w:hAnsi="Arial MT" w:cs="Arial MT"/>
          <w:spacing w:val="-11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da</w:t>
      </w:r>
      <w:r w:rsidRPr="001563D0">
        <w:rPr>
          <w:rFonts w:ascii="Arial MT" w:eastAsia="Arial MT" w:hAnsi="Arial MT" w:cs="Arial MT"/>
          <w:spacing w:val="-12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je</w:t>
      </w:r>
      <w:r w:rsidRPr="001563D0">
        <w:rPr>
          <w:rFonts w:ascii="Arial MT" w:eastAsia="Arial MT" w:hAnsi="Arial MT" w:cs="Arial MT"/>
          <w:spacing w:val="-11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Općinsko</w:t>
      </w:r>
      <w:r w:rsidRPr="001563D0">
        <w:rPr>
          <w:rFonts w:ascii="Arial MT" w:eastAsia="Arial MT" w:hAnsi="Arial MT" w:cs="Arial MT"/>
          <w:spacing w:val="-11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vijeće</w:t>
      </w:r>
      <w:r w:rsidRPr="001563D0">
        <w:rPr>
          <w:rFonts w:ascii="Arial MT" w:eastAsia="Arial MT" w:hAnsi="Arial MT" w:cs="Arial MT"/>
          <w:spacing w:val="-12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na</w:t>
      </w:r>
      <w:r w:rsidRPr="001563D0">
        <w:rPr>
          <w:rFonts w:ascii="Arial MT" w:eastAsia="Arial MT" w:hAnsi="Arial MT" w:cs="Arial MT"/>
          <w:spacing w:val="-11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2.</w:t>
      </w:r>
      <w:r w:rsidRPr="001563D0">
        <w:rPr>
          <w:rFonts w:ascii="Arial MT" w:eastAsia="Arial MT" w:hAnsi="Arial MT" w:cs="Arial MT"/>
          <w:spacing w:val="-12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sjednici</w:t>
      </w:r>
      <w:r w:rsidRPr="001563D0">
        <w:rPr>
          <w:rFonts w:ascii="Arial MT" w:eastAsia="Arial MT" w:hAnsi="Arial MT" w:cs="Arial MT"/>
          <w:spacing w:val="-12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dana</w:t>
      </w:r>
      <w:r w:rsidRPr="001563D0">
        <w:rPr>
          <w:rFonts w:ascii="Arial MT" w:eastAsia="Arial MT" w:hAnsi="Arial MT" w:cs="Arial MT"/>
          <w:spacing w:val="-11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24.06.2025.</w:t>
      </w:r>
      <w:r w:rsidRPr="001563D0">
        <w:rPr>
          <w:rFonts w:ascii="Arial MT" w:eastAsia="Arial MT" w:hAnsi="Arial MT" w:cs="Arial MT"/>
          <w:spacing w:val="-12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donijelo</w:t>
      </w:r>
      <w:r w:rsidRPr="001563D0">
        <w:rPr>
          <w:rFonts w:ascii="Arial MT" w:eastAsia="Arial MT" w:hAnsi="Arial MT" w:cs="Arial MT"/>
          <w:spacing w:val="-11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akt:</w:t>
      </w:r>
    </w:p>
    <w:p w14:paraId="398066EE" w14:textId="77777777" w:rsidR="001563D0" w:rsidRPr="001563D0" w:rsidRDefault="001563D0" w:rsidP="001563D0">
      <w:pPr>
        <w:widowControl w:val="0"/>
        <w:autoSpaceDE w:val="0"/>
        <w:autoSpaceDN w:val="0"/>
        <w:spacing w:before="158" w:after="0" w:line="271" w:lineRule="auto"/>
        <w:ind w:left="863" w:right="80" w:hanging="294"/>
        <w:rPr>
          <w:rFonts w:ascii="Arial" w:eastAsia="Arial MT" w:hAnsi="Arial" w:cs="Arial MT"/>
          <w:i/>
          <w14:ligatures w14:val="none"/>
        </w:rPr>
      </w:pPr>
      <w:r w:rsidRPr="001563D0">
        <w:rPr>
          <w:rFonts w:ascii="Symbol" w:eastAsia="Arial MT" w:hAnsi="Symbol" w:cs="Arial MT"/>
          <w14:ligatures w14:val="none"/>
        </w:rPr>
        <w:t></w:t>
      </w:r>
      <w:r w:rsidRPr="001563D0">
        <w:rPr>
          <w:rFonts w:ascii="Times New Roman" w:eastAsia="Arial MT" w:hAnsi="Times New Roman" w:cs="Arial MT"/>
          <w:spacing w:val="80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Odluku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o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izradi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izmjene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i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dopune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Prostornog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plana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uređenja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Općine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Velika</w:t>
      </w:r>
      <w:r w:rsidRPr="001563D0">
        <w:rPr>
          <w:rFonts w:ascii="Arial" w:eastAsia="Arial MT" w:hAnsi="Arial" w:cs="Arial MT"/>
          <w:i/>
          <w:spacing w:val="-3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14:ligatures w14:val="none"/>
        </w:rPr>
        <w:t>Kopanica, KLASA: 350-02/25-01/06, URBROJ: 2178-12-03-25-01 od 24.06.2025.</w:t>
      </w:r>
    </w:p>
    <w:p w14:paraId="0DF981F8" w14:textId="77777777" w:rsidR="001563D0" w:rsidRPr="001563D0" w:rsidRDefault="001563D0" w:rsidP="001563D0">
      <w:pPr>
        <w:widowControl w:val="0"/>
        <w:autoSpaceDE w:val="0"/>
        <w:autoSpaceDN w:val="0"/>
        <w:spacing w:before="126" w:after="0" w:line="276" w:lineRule="auto"/>
        <w:ind w:left="143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14:ligatures w14:val="none"/>
        </w:rPr>
        <w:t>koji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je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objavljeni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u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službenom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glasilu: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Službeni</w:t>
      </w:r>
      <w:r w:rsidRPr="001563D0">
        <w:rPr>
          <w:rFonts w:ascii="Arial MT" w:eastAsia="Arial MT" w:hAnsi="Arial MT" w:cs="Arial MT"/>
          <w:spacing w:val="-3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vjesnik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Brodsko-posavske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županije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broj</w:t>
      </w:r>
      <w:r w:rsidRPr="001563D0">
        <w:rPr>
          <w:rFonts w:ascii="Arial MT" w:eastAsia="Arial MT" w:hAnsi="Arial MT" w:cs="Arial MT"/>
          <w:spacing w:val="-4"/>
          <w14:ligatures w14:val="none"/>
        </w:rPr>
        <w:t xml:space="preserve"> </w:t>
      </w:r>
      <w:r w:rsidRPr="001563D0">
        <w:rPr>
          <w:rFonts w:ascii="Arial MT" w:eastAsia="Arial MT" w:hAnsi="Arial MT" w:cs="Arial MT"/>
          <w14:ligatures w14:val="none"/>
        </w:rPr>
        <w:t>16/2025, dana 08.07.2025.</w:t>
      </w:r>
    </w:p>
    <w:p w14:paraId="37FBC1D7" w14:textId="77777777" w:rsidR="001563D0" w:rsidRPr="001563D0" w:rsidRDefault="001563D0" w:rsidP="001563D0">
      <w:pPr>
        <w:widowControl w:val="0"/>
        <w:autoSpaceDE w:val="0"/>
        <w:autoSpaceDN w:val="0"/>
        <w:spacing w:before="240" w:after="0" w:line="240" w:lineRule="auto"/>
        <w:ind w:left="6263"/>
        <w:outlineLvl w:val="0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7"/>
          <w14:ligatures w14:val="none"/>
        </w:rPr>
        <w:t>PROČELNICA</w:t>
      </w:r>
      <w:r w:rsidRPr="001563D0">
        <w:rPr>
          <w:rFonts w:ascii="Arial MT" w:eastAsia="Arial MT" w:hAnsi="Arial MT" w:cs="Arial MT"/>
          <w:spacing w:val="-5"/>
          <w14:ligatures w14:val="none"/>
        </w:rPr>
        <w:t xml:space="preserve"> JUO</w:t>
      </w:r>
    </w:p>
    <w:p w14:paraId="5048182A" w14:textId="77777777" w:rsidR="001563D0" w:rsidRPr="001563D0" w:rsidRDefault="001563D0" w:rsidP="001563D0">
      <w:pPr>
        <w:widowControl w:val="0"/>
        <w:autoSpaceDE w:val="0"/>
        <w:autoSpaceDN w:val="0"/>
        <w:spacing w:before="98" w:after="0" w:line="240" w:lineRule="auto"/>
        <w:ind w:right="1217"/>
        <w:jc w:val="right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6"/>
          <w14:ligatures w14:val="none"/>
        </w:rPr>
        <w:t>Marija</w:t>
      </w:r>
      <w:r w:rsidRPr="001563D0">
        <w:rPr>
          <w:rFonts w:ascii="Arial MT" w:eastAsia="Arial MT" w:hAnsi="Arial MT" w:cs="Arial MT"/>
          <w:spacing w:val="-1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6"/>
          <w14:ligatures w14:val="none"/>
        </w:rPr>
        <w:t>Lolić</w:t>
      </w:r>
      <w:r w:rsidRPr="001563D0">
        <w:rPr>
          <w:rFonts w:ascii="Arial MT" w:eastAsia="Arial MT" w:hAnsi="Arial MT" w:cs="Arial MT"/>
          <w:spacing w:val="-1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6"/>
          <w14:ligatures w14:val="none"/>
        </w:rPr>
        <w:t>Butorac,</w:t>
      </w:r>
      <w:r w:rsidRPr="001563D0">
        <w:rPr>
          <w:rFonts w:ascii="Arial MT" w:eastAsia="Arial MT" w:hAnsi="Arial MT" w:cs="Arial MT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6"/>
          <w14:ligatures w14:val="none"/>
        </w:rPr>
        <w:t>mag.soc.</w:t>
      </w:r>
    </w:p>
    <w:p w14:paraId="78D3F2E6" w14:textId="77777777" w:rsidR="001563D0" w:rsidRPr="001563D0" w:rsidRDefault="001563D0" w:rsidP="001563D0">
      <w:pPr>
        <w:widowControl w:val="0"/>
        <w:autoSpaceDE w:val="0"/>
        <w:autoSpaceDN w:val="0"/>
        <w:spacing w:before="25" w:after="0" w:line="240" w:lineRule="auto"/>
        <w:rPr>
          <w:rFonts w:ascii="Arial MT" w:eastAsia="Arial MT" w:hAnsi="Arial MT" w:cs="Arial MT"/>
          <w14:ligatures w14:val="none"/>
        </w:rPr>
      </w:pPr>
    </w:p>
    <w:p w14:paraId="761A541E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ind w:left="143"/>
        <w:outlineLvl w:val="0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2"/>
          <w14:ligatures w14:val="none"/>
        </w:rPr>
        <w:t>DOSTAVITI:</w:t>
      </w:r>
    </w:p>
    <w:p w14:paraId="6B19F8C2" w14:textId="77777777" w:rsidR="001563D0" w:rsidRPr="001563D0" w:rsidRDefault="001563D0" w:rsidP="001563D0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98" w:after="0" w:line="240" w:lineRule="auto"/>
        <w:ind w:left="708" w:hanging="324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4"/>
          <w14:ligatures w14:val="none"/>
        </w:rPr>
        <w:t>Brodsko-posavska</w:t>
      </w:r>
      <w:r w:rsidRPr="001563D0">
        <w:rPr>
          <w:rFonts w:ascii="Arial MT" w:eastAsia="Arial MT" w:hAnsi="Arial MT" w:cs="Arial MT"/>
          <w:spacing w:val="-6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županija</w:t>
      </w:r>
      <w:r w:rsidRPr="001563D0">
        <w:rPr>
          <w:rFonts w:ascii="Arial MT" w:eastAsia="Arial MT" w:hAnsi="Arial MT" w:cs="Arial MT"/>
          <w:spacing w:val="-6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-</w:t>
      </w:r>
      <w:r w:rsidRPr="001563D0">
        <w:rPr>
          <w:rFonts w:ascii="Arial MT" w:eastAsia="Arial MT" w:hAnsi="Arial MT" w:cs="Arial MT"/>
          <w:spacing w:val="-6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web</w:t>
      </w:r>
      <w:r w:rsidRPr="001563D0">
        <w:rPr>
          <w:rFonts w:ascii="Arial MT" w:eastAsia="Arial MT" w:hAnsi="Arial MT" w:cs="Arial MT"/>
          <w:spacing w:val="-5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stranica</w:t>
      </w:r>
    </w:p>
    <w:p w14:paraId="5E69200A" w14:textId="77777777" w:rsidR="001563D0" w:rsidRPr="001563D0" w:rsidRDefault="001563D0" w:rsidP="001563D0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60" w:after="0" w:line="240" w:lineRule="auto"/>
        <w:ind w:left="708" w:hanging="324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4"/>
          <w14:ligatures w14:val="none"/>
        </w:rPr>
        <w:t>Općina</w:t>
      </w:r>
      <w:r w:rsidRPr="001563D0">
        <w:rPr>
          <w:rFonts w:ascii="Arial MT" w:eastAsia="Arial MT" w:hAnsi="Arial MT" w:cs="Arial MT"/>
          <w:spacing w:val="-7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Velika</w:t>
      </w:r>
      <w:r w:rsidRPr="001563D0">
        <w:rPr>
          <w:rFonts w:ascii="Arial MT" w:eastAsia="Arial MT" w:hAnsi="Arial MT" w:cs="Arial MT"/>
          <w:spacing w:val="-7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Kopanica</w:t>
      </w:r>
      <w:r w:rsidRPr="001563D0">
        <w:rPr>
          <w:rFonts w:ascii="Arial MT" w:eastAsia="Arial MT" w:hAnsi="Arial MT" w:cs="Arial MT"/>
          <w:spacing w:val="-7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-</w:t>
      </w:r>
      <w:r w:rsidRPr="001563D0">
        <w:rPr>
          <w:rFonts w:ascii="Arial MT" w:eastAsia="Arial MT" w:hAnsi="Arial MT" w:cs="Arial MT"/>
          <w:spacing w:val="-6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web</w:t>
      </w:r>
      <w:r w:rsidRPr="001563D0">
        <w:rPr>
          <w:rFonts w:ascii="Arial MT" w:eastAsia="Arial MT" w:hAnsi="Arial MT" w:cs="Arial MT"/>
          <w:spacing w:val="-7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stranica</w:t>
      </w:r>
    </w:p>
    <w:p w14:paraId="01FEF953" w14:textId="77777777" w:rsidR="001563D0" w:rsidRPr="001563D0" w:rsidRDefault="001563D0" w:rsidP="001563D0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60" w:after="0" w:line="240" w:lineRule="auto"/>
        <w:ind w:left="708" w:hanging="324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2"/>
          <w14:ligatures w14:val="none"/>
        </w:rPr>
        <w:t>Susjedni</w:t>
      </w:r>
      <w:r w:rsidRPr="001563D0">
        <w:rPr>
          <w:rFonts w:ascii="Arial MT" w:eastAsia="Arial MT" w:hAnsi="Arial MT" w:cs="Arial MT"/>
          <w:spacing w:val="-9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gradovi</w:t>
      </w:r>
      <w:r w:rsidRPr="001563D0">
        <w:rPr>
          <w:rFonts w:ascii="Arial MT" w:eastAsia="Arial MT" w:hAnsi="Arial MT" w:cs="Arial MT"/>
          <w:spacing w:val="-8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i</w:t>
      </w:r>
      <w:r w:rsidRPr="001563D0">
        <w:rPr>
          <w:rFonts w:ascii="Arial MT" w:eastAsia="Arial MT" w:hAnsi="Arial MT" w:cs="Arial MT"/>
          <w:spacing w:val="-8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općine</w:t>
      </w:r>
      <w:r w:rsidRPr="001563D0">
        <w:rPr>
          <w:rFonts w:ascii="Arial MT" w:eastAsia="Arial MT" w:hAnsi="Arial MT" w:cs="Arial MT"/>
          <w:spacing w:val="-8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(samo</w:t>
      </w:r>
      <w:r w:rsidRPr="001563D0">
        <w:rPr>
          <w:rFonts w:ascii="Arial MT" w:eastAsia="Arial MT" w:hAnsi="Arial MT" w:cs="Arial MT"/>
          <w:spacing w:val="-9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za</w:t>
      </w:r>
      <w:r w:rsidRPr="001563D0">
        <w:rPr>
          <w:rFonts w:ascii="Arial MT" w:eastAsia="Arial MT" w:hAnsi="Arial MT" w:cs="Arial MT"/>
          <w:spacing w:val="-8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PPUG</w:t>
      </w:r>
      <w:r w:rsidRPr="001563D0">
        <w:rPr>
          <w:rFonts w:ascii="Arial MT" w:eastAsia="Arial MT" w:hAnsi="Arial MT" w:cs="Arial MT"/>
          <w:spacing w:val="-9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2"/>
          <w14:ligatures w14:val="none"/>
        </w:rPr>
        <w:t>i</w:t>
      </w:r>
      <w:r w:rsidRPr="001563D0">
        <w:rPr>
          <w:rFonts w:ascii="Arial MT" w:eastAsia="Arial MT" w:hAnsi="Arial MT" w:cs="Arial MT"/>
          <w:spacing w:val="-8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PPUO)</w:t>
      </w:r>
    </w:p>
    <w:p w14:paraId="2DAFA8E4" w14:textId="77777777" w:rsidR="001563D0" w:rsidRPr="001563D0" w:rsidRDefault="001563D0" w:rsidP="001563D0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60" w:after="0" w:line="240" w:lineRule="auto"/>
        <w:ind w:left="708" w:hanging="324"/>
        <w:rPr>
          <w:rFonts w:ascii="Arial MT" w:eastAsia="Arial MT" w:hAnsi="Arial MT" w:cs="Arial MT"/>
          <w14:ligatures w14:val="none"/>
        </w:rPr>
      </w:pPr>
      <w:r w:rsidRPr="001563D0">
        <w:rPr>
          <w:rFonts w:ascii="Arial MT" w:eastAsia="Arial MT" w:hAnsi="Arial MT" w:cs="Arial MT"/>
          <w:spacing w:val="-4"/>
          <w14:ligatures w14:val="none"/>
        </w:rPr>
        <w:t>Susjedne</w:t>
      </w:r>
      <w:r w:rsidRPr="001563D0">
        <w:rPr>
          <w:rFonts w:ascii="Arial MT" w:eastAsia="Arial MT" w:hAnsi="Arial MT" w:cs="Arial MT"/>
          <w:spacing w:val="-10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županije</w:t>
      </w:r>
      <w:r w:rsidRPr="001563D0">
        <w:rPr>
          <w:rFonts w:ascii="Arial MT" w:eastAsia="Arial MT" w:hAnsi="Arial MT" w:cs="Arial MT"/>
          <w:spacing w:val="-9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(samo</w:t>
      </w:r>
      <w:r w:rsidRPr="001563D0">
        <w:rPr>
          <w:rFonts w:ascii="Arial MT" w:eastAsia="Arial MT" w:hAnsi="Arial MT" w:cs="Arial MT"/>
          <w:spacing w:val="-9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za</w:t>
      </w:r>
      <w:r w:rsidRPr="001563D0">
        <w:rPr>
          <w:rFonts w:ascii="Arial MT" w:eastAsia="Arial MT" w:hAnsi="Arial MT" w:cs="Arial MT"/>
          <w:spacing w:val="-9"/>
          <w14:ligatures w14:val="none"/>
        </w:rPr>
        <w:t xml:space="preserve"> </w:t>
      </w:r>
      <w:r w:rsidRPr="001563D0">
        <w:rPr>
          <w:rFonts w:ascii="Arial MT" w:eastAsia="Arial MT" w:hAnsi="Arial MT" w:cs="Arial MT"/>
          <w:spacing w:val="-4"/>
          <w14:ligatures w14:val="none"/>
        </w:rPr>
        <w:t>PPŽ)</w:t>
      </w:r>
    </w:p>
    <w:p w14:paraId="46EEEE19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14:ligatures w14:val="none"/>
        </w:rPr>
      </w:pPr>
    </w:p>
    <w:p w14:paraId="5731198F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14:ligatures w14:val="none"/>
        </w:rPr>
      </w:pPr>
    </w:p>
    <w:p w14:paraId="11AE730C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14:ligatures w14:val="none"/>
        </w:rPr>
      </w:pPr>
    </w:p>
    <w:p w14:paraId="6C803CA4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14:ligatures w14:val="none"/>
        </w:rPr>
      </w:pPr>
    </w:p>
    <w:p w14:paraId="0EA36301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14:ligatures w14:val="none"/>
        </w:rPr>
      </w:pPr>
    </w:p>
    <w:p w14:paraId="2D19E7EB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14:ligatures w14:val="none"/>
        </w:rPr>
      </w:pPr>
    </w:p>
    <w:p w14:paraId="55E2F1F2" w14:textId="77777777" w:rsidR="001563D0" w:rsidRPr="001563D0" w:rsidRDefault="001563D0" w:rsidP="001563D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14:ligatures w14:val="none"/>
        </w:rPr>
      </w:pPr>
    </w:p>
    <w:p w14:paraId="7E68A701" w14:textId="77777777" w:rsidR="001563D0" w:rsidRPr="001563D0" w:rsidRDefault="001563D0" w:rsidP="001563D0">
      <w:pPr>
        <w:widowControl w:val="0"/>
        <w:autoSpaceDE w:val="0"/>
        <w:autoSpaceDN w:val="0"/>
        <w:spacing w:before="49" w:after="0" w:line="240" w:lineRule="auto"/>
        <w:rPr>
          <w:rFonts w:ascii="Arial MT" w:eastAsia="Arial MT" w:hAnsi="Arial MT" w:cs="Arial MT"/>
          <w:sz w:val="20"/>
          <w14:ligatures w14:val="none"/>
        </w:rPr>
      </w:pPr>
      <w:r w:rsidRPr="001563D0">
        <w:rPr>
          <w:rFonts w:ascii="Arial MT" w:eastAsia="Arial MT" w:hAnsi="Arial MT" w:cs="Arial MT"/>
          <w:noProof/>
          <w:sz w:val="20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DE2741A" wp14:editId="638CD14D">
                <wp:simplePos x="0" y="0"/>
                <wp:positionH relativeFrom="page">
                  <wp:posOffset>882015</wp:posOffset>
                </wp:positionH>
                <wp:positionV relativeFrom="paragraph">
                  <wp:posOffset>192468</wp:posOffset>
                </wp:positionV>
                <wp:extent cx="615632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63287" id="Graphic 2" o:spid="_x0000_s1026" style="position:absolute;margin-left:69.45pt;margin-top:15.15pt;width:484.7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" path="m,l6156324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0FDBC641" w14:textId="77777777" w:rsidR="001563D0" w:rsidRPr="001563D0" w:rsidRDefault="001563D0" w:rsidP="001563D0">
      <w:pPr>
        <w:widowControl w:val="0"/>
        <w:tabs>
          <w:tab w:val="left" w:pos="6379"/>
          <w:tab w:val="left" w:pos="9254"/>
        </w:tabs>
        <w:autoSpaceDE w:val="0"/>
        <w:autoSpaceDN w:val="0"/>
        <w:spacing w:before="20" w:after="0" w:line="240" w:lineRule="auto"/>
        <w:ind w:left="143"/>
        <w:rPr>
          <w:rFonts w:ascii="Arial" w:eastAsia="Arial MT" w:hAnsi="Arial MT" w:cs="Arial MT"/>
          <w:b/>
          <w:i/>
          <w:sz w:val="16"/>
          <w14:ligatures w14:val="none"/>
        </w:rPr>
      </w:pPr>
      <w:r w:rsidRPr="001563D0">
        <w:rPr>
          <w:rFonts w:ascii="Arial" w:eastAsia="Arial MT" w:hAnsi="Arial MT" w:cs="Arial MT"/>
          <w:b/>
          <w:i/>
          <w:sz w:val="16"/>
          <w14:ligatures w14:val="none"/>
        </w:rPr>
        <w:t>KLASA:</w:t>
      </w:r>
      <w:r w:rsidRPr="001563D0">
        <w:rPr>
          <w:rFonts w:ascii="Arial" w:eastAsia="Arial MT" w:hAnsi="Arial MT" w:cs="Arial MT"/>
          <w:b/>
          <w:i/>
          <w:spacing w:val="-11"/>
          <w:sz w:val="16"/>
          <w14:ligatures w14:val="none"/>
        </w:rPr>
        <w:t xml:space="preserve"> </w:t>
      </w:r>
      <w:r w:rsidRPr="001563D0">
        <w:rPr>
          <w:rFonts w:ascii="Arial" w:eastAsia="Arial MT" w:hAnsi="Arial MT" w:cs="Arial MT"/>
          <w:b/>
          <w:i/>
          <w:sz w:val="16"/>
          <w14:ligatures w14:val="none"/>
        </w:rPr>
        <w:t>350-03/24-37/1,</w:t>
      </w:r>
      <w:r w:rsidRPr="001563D0">
        <w:rPr>
          <w:rFonts w:ascii="Arial" w:eastAsia="Arial MT" w:hAnsi="Arial MT" w:cs="Arial MT"/>
          <w:b/>
          <w:i/>
          <w:spacing w:val="-10"/>
          <w:sz w:val="16"/>
          <w14:ligatures w14:val="none"/>
        </w:rPr>
        <w:t xml:space="preserve"> </w:t>
      </w:r>
      <w:r w:rsidRPr="001563D0">
        <w:rPr>
          <w:rFonts w:ascii="Arial" w:eastAsia="Arial MT" w:hAnsi="Arial MT" w:cs="Arial MT"/>
          <w:b/>
          <w:i/>
          <w:sz w:val="16"/>
          <w14:ligatures w14:val="none"/>
        </w:rPr>
        <w:t>URBROJ:</w:t>
      </w:r>
      <w:r w:rsidRPr="001563D0">
        <w:rPr>
          <w:rFonts w:ascii="Arial" w:eastAsia="Arial MT" w:hAnsi="Arial MT" w:cs="Arial MT"/>
          <w:b/>
          <w:i/>
          <w:spacing w:val="-8"/>
          <w:sz w:val="16"/>
          <w14:ligatures w14:val="none"/>
        </w:rPr>
        <w:t xml:space="preserve"> </w:t>
      </w:r>
      <w:r w:rsidRPr="001563D0">
        <w:rPr>
          <w:rFonts w:ascii="Arial" w:eastAsia="Arial MT" w:hAnsi="Arial MT" w:cs="Arial MT"/>
          <w:b/>
          <w:i/>
          <w:sz w:val="16"/>
          <w14:ligatures w14:val="none"/>
        </w:rPr>
        <w:t>2178-12-02-25-</w:t>
      </w:r>
      <w:r w:rsidRPr="001563D0">
        <w:rPr>
          <w:rFonts w:ascii="Arial" w:eastAsia="Arial MT" w:hAnsi="Arial MT" w:cs="Arial MT"/>
          <w:b/>
          <w:i/>
          <w:spacing w:val="-10"/>
          <w:sz w:val="16"/>
          <w14:ligatures w14:val="none"/>
        </w:rPr>
        <w:t>8</w:t>
      </w:r>
      <w:r w:rsidRPr="001563D0">
        <w:rPr>
          <w:rFonts w:ascii="Arial" w:eastAsia="Arial MT" w:hAnsi="Arial MT" w:cs="Arial MT"/>
          <w:b/>
          <w:i/>
          <w:sz w:val="16"/>
          <w14:ligatures w14:val="none"/>
        </w:rPr>
        <w:tab/>
        <w:t>Stranica</w:t>
      </w:r>
      <w:r w:rsidRPr="001563D0">
        <w:rPr>
          <w:rFonts w:ascii="Arial" w:eastAsia="Arial MT" w:hAnsi="Arial MT" w:cs="Arial MT"/>
          <w:b/>
          <w:i/>
          <w:spacing w:val="-2"/>
          <w:sz w:val="16"/>
          <w14:ligatures w14:val="none"/>
        </w:rPr>
        <w:t xml:space="preserve"> </w:t>
      </w:r>
      <w:r w:rsidRPr="001563D0">
        <w:rPr>
          <w:rFonts w:ascii="Arial" w:eastAsia="Arial MT" w:hAnsi="Arial MT" w:cs="Arial MT"/>
          <w:b/>
          <w:i/>
          <w:sz w:val="16"/>
          <w14:ligatures w14:val="none"/>
        </w:rPr>
        <w:t>1</w:t>
      </w:r>
      <w:r w:rsidRPr="001563D0">
        <w:rPr>
          <w:rFonts w:ascii="Arial" w:eastAsia="Arial MT" w:hAnsi="Arial MT" w:cs="Arial MT"/>
          <w:b/>
          <w:i/>
          <w:spacing w:val="-2"/>
          <w:sz w:val="16"/>
          <w14:ligatures w14:val="none"/>
        </w:rPr>
        <w:t xml:space="preserve"> </w:t>
      </w:r>
      <w:r w:rsidRPr="001563D0">
        <w:rPr>
          <w:rFonts w:ascii="Arial" w:eastAsia="Arial MT" w:hAnsi="Arial MT" w:cs="Arial MT"/>
          <w:b/>
          <w:i/>
          <w:sz w:val="16"/>
          <w14:ligatures w14:val="none"/>
        </w:rPr>
        <w:t>od</w:t>
      </w:r>
      <w:r w:rsidRPr="001563D0">
        <w:rPr>
          <w:rFonts w:ascii="Arial" w:eastAsia="Arial MT" w:hAnsi="Arial MT" w:cs="Arial MT"/>
          <w:b/>
          <w:i/>
          <w:spacing w:val="-2"/>
          <w:sz w:val="16"/>
          <w14:ligatures w14:val="none"/>
        </w:rPr>
        <w:t xml:space="preserve"> </w:t>
      </w:r>
      <w:r w:rsidRPr="001563D0">
        <w:rPr>
          <w:rFonts w:ascii="Arial" w:eastAsia="Arial MT" w:hAnsi="Arial MT" w:cs="Arial MT"/>
          <w:b/>
          <w:i/>
          <w:spacing w:val="-10"/>
          <w:sz w:val="16"/>
          <w14:ligatures w14:val="none"/>
        </w:rPr>
        <w:t>1</w:t>
      </w:r>
      <w:r>
        <w:rPr>
          <w:rFonts w:ascii="Arial" w:eastAsia="Arial MT" w:hAnsi="Arial MT" w:cs="Arial MT"/>
          <w:b/>
          <w:i/>
          <w:sz w:val="16"/>
          <w14:ligatures w14:val="none"/>
        </w:rPr>
        <w:t xml:space="preserve">                        </w:t>
      </w:r>
      <w:r w:rsidRPr="001563D0">
        <w:rPr>
          <w:rFonts w:ascii="Arial" w:eastAsia="Arial MT" w:hAnsi="Arial MT" w:cs="Arial MT"/>
          <w:b/>
          <w:i/>
          <w:sz w:val="16"/>
          <w14:ligatures w14:val="none"/>
        </w:rPr>
        <w:t xml:space="preserve">ID: </w:t>
      </w:r>
      <w:r w:rsidRPr="001563D0">
        <w:rPr>
          <w:rFonts w:ascii="Arial" w:eastAsia="Arial MT" w:hAnsi="Arial MT" w:cs="Arial MT"/>
          <w:b/>
          <w:i/>
          <w:spacing w:val="-5"/>
          <w:sz w:val="16"/>
          <w14:ligatures w14:val="none"/>
        </w:rPr>
        <w:t>630</w:t>
      </w:r>
    </w:p>
    <w:p w14:paraId="7D516CDF" w14:textId="77777777" w:rsidR="00AA11A6" w:rsidRDefault="001563D0" w:rsidP="001563D0">
      <w:r w:rsidRPr="001563D0">
        <w:rPr>
          <w:rFonts w:ascii="Arial" w:eastAsia="Arial MT" w:hAnsi="Arial" w:cs="Arial MT"/>
          <w:i/>
          <w:sz w:val="16"/>
          <w14:ligatures w14:val="none"/>
        </w:rPr>
        <w:t>Ova elektronička isprava potpisana je kvalificiranim elektroničkim potpisom sukladno EU uredbi 910/2014/EU (eIDAS Regulation), a isti je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vidljiv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na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posljednjoj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nenumeriranoj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stranici.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Izvor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pouzdanosti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je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European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Union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Trusted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Lists</w:t>
      </w:r>
      <w:r w:rsidRPr="001563D0">
        <w:rPr>
          <w:rFonts w:ascii="Arial" w:eastAsia="Arial MT" w:hAnsi="Arial" w:cs="Arial MT"/>
          <w:i/>
          <w:spacing w:val="-9"/>
          <w:sz w:val="16"/>
          <w14:ligatures w14:val="none"/>
        </w:rPr>
        <w:t xml:space="preserve"> </w:t>
      </w:r>
      <w:r w:rsidRPr="001563D0">
        <w:rPr>
          <w:rFonts w:ascii="Arial" w:eastAsia="Arial MT" w:hAnsi="Arial" w:cs="Arial MT"/>
          <w:i/>
          <w:sz w:val="16"/>
          <w14:ligatures w14:val="none"/>
        </w:rPr>
        <w:t>(https://esignature.ec.europa.eu/efda/tl- browser/). U potpis je ugrađen vremenski pečat, te je omogućen za LTV.</w:t>
      </w:r>
    </w:p>
    <w:sectPr w:rsidR="00AA11A6" w:rsidSect="00AB0F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25E44"/>
    <w:multiLevelType w:val="hybridMultilevel"/>
    <w:tmpl w:val="25408066"/>
    <w:lvl w:ilvl="0" w:tplc="27323750">
      <w:start w:val="1"/>
      <w:numFmt w:val="decimal"/>
      <w:lvlText w:val="%1."/>
      <w:lvlJc w:val="left"/>
      <w:pPr>
        <w:ind w:left="709" w:hanging="3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56EAA9D8">
      <w:numFmt w:val="bullet"/>
      <w:lvlText w:val="•"/>
      <w:lvlJc w:val="left"/>
      <w:pPr>
        <w:ind w:left="1622" w:hanging="326"/>
      </w:pPr>
      <w:rPr>
        <w:rFonts w:hint="default"/>
        <w:lang w:val="hr-HR" w:eastAsia="en-US" w:bidi="ar-SA"/>
      </w:rPr>
    </w:lvl>
    <w:lvl w:ilvl="2" w:tplc="62A852F8">
      <w:numFmt w:val="bullet"/>
      <w:lvlText w:val="•"/>
      <w:lvlJc w:val="left"/>
      <w:pPr>
        <w:ind w:left="2544" w:hanging="326"/>
      </w:pPr>
      <w:rPr>
        <w:rFonts w:hint="default"/>
        <w:lang w:val="hr-HR" w:eastAsia="en-US" w:bidi="ar-SA"/>
      </w:rPr>
    </w:lvl>
    <w:lvl w:ilvl="3" w:tplc="4C409652">
      <w:numFmt w:val="bullet"/>
      <w:lvlText w:val="•"/>
      <w:lvlJc w:val="left"/>
      <w:pPr>
        <w:ind w:left="3466" w:hanging="326"/>
      </w:pPr>
      <w:rPr>
        <w:rFonts w:hint="default"/>
        <w:lang w:val="hr-HR" w:eastAsia="en-US" w:bidi="ar-SA"/>
      </w:rPr>
    </w:lvl>
    <w:lvl w:ilvl="4" w:tplc="40123F46">
      <w:numFmt w:val="bullet"/>
      <w:lvlText w:val="•"/>
      <w:lvlJc w:val="left"/>
      <w:pPr>
        <w:ind w:left="4389" w:hanging="326"/>
      </w:pPr>
      <w:rPr>
        <w:rFonts w:hint="default"/>
        <w:lang w:val="hr-HR" w:eastAsia="en-US" w:bidi="ar-SA"/>
      </w:rPr>
    </w:lvl>
    <w:lvl w:ilvl="5" w:tplc="D59C7CE6">
      <w:numFmt w:val="bullet"/>
      <w:lvlText w:val="•"/>
      <w:lvlJc w:val="left"/>
      <w:pPr>
        <w:ind w:left="5311" w:hanging="326"/>
      </w:pPr>
      <w:rPr>
        <w:rFonts w:hint="default"/>
        <w:lang w:val="hr-HR" w:eastAsia="en-US" w:bidi="ar-SA"/>
      </w:rPr>
    </w:lvl>
    <w:lvl w:ilvl="6" w:tplc="1DEA14F8">
      <w:numFmt w:val="bullet"/>
      <w:lvlText w:val="•"/>
      <w:lvlJc w:val="left"/>
      <w:pPr>
        <w:ind w:left="6233" w:hanging="326"/>
      </w:pPr>
      <w:rPr>
        <w:rFonts w:hint="default"/>
        <w:lang w:val="hr-HR" w:eastAsia="en-US" w:bidi="ar-SA"/>
      </w:rPr>
    </w:lvl>
    <w:lvl w:ilvl="7" w:tplc="C0425B40">
      <w:numFmt w:val="bullet"/>
      <w:lvlText w:val="•"/>
      <w:lvlJc w:val="left"/>
      <w:pPr>
        <w:ind w:left="7156" w:hanging="326"/>
      </w:pPr>
      <w:rPr>
        <w:rFonts w:hint="default"/>
        <w:lang w:val="hr-HR" w:eastAsia="en-US" w:bidi="ar-SA"/>
      </w:rPr>
    </w:lvl>
    <w:lvl w:ilvl="8" w:tplc="10AA8F8A">
      <w:numFmt w:val="bullet"/>
      <w:lvlText w:val="•"/>
      <w:lvlJc w:val="left"/>
      <w:pPr>
        <w:ind w:left="8078" w:hanging="326"/>
      </w:pPr>
      <w:rPr>
        <w:rFonts w:hint="default"/>
        <w:lang w:val="hr-HR" w:eastAsia="en-US" w:bidi="ar-SA"/>
      </w:rPr>
    </w:lvl>
  </w:abstractNum>
  <w:num w:numId="1" w16cid:durableId="37977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3D0"/>
    <w:rsid w:val="001563D0"/>
    <w:rsid w:val="00534637"/>
    <w:rsid w:val="00A522EE"/>
    <w:rsid w:val="00AA11A6"/>
    <w:rsid w:val="00AB0F60"/>
    <w:rsid w:val="00B5758D"/>
    <w:rsid w:val="00BA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253BD"/>
  <w15:chartTrackingRefBased/>
  <w15:docId w15:val="{AD2C09CA-820C-4627-86ED-43168C3AE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56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56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56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56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56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56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56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56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56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56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56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56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563D0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563D0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563D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563D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563D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563D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56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56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56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56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56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563D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563D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563D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56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563D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563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Velika Kopanica</dc:creator>
  <cp:keywords/>
  <dc:description/>
  <cp:lastModifiedBy>Izabela Belić</cp:lastModifiedBy>
  <cp:revision>2</cp:revision>
  <dcterms:created xsi:type="dcterms:W3CDTF">2025-07-23T08:07:00Z</dcterms:created>
  <dcterms:modified xsi:type="dcterms:W3CDTF">2025-07-23T08:07:00Z</dcterms:modified>
</cp:coreProperties>
</file>