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BCD98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2E746DFE" wp14:editId="43AC87E8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514634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B023B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47116C3F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02728C6D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Oprisavci</w:t>
      </w:r>
    </w:p>
    <w:p w14:paraId="7F81D569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32E5169B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350-03/24-37/1</w:t>
      </w:r>
    </w:p>
    <w:p w14:paraId="19A113A6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2178-14-03-25-7</w:t>
      </w:r>
    </w:p>
    <w:p w14:paraId="537B8AE4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Oprisavci</w:t>
      </w:r>
      <w:r w:rsidR="00E57296">
        <w:rPr>
          <w:rFonts w:ascii="Arial" w:hAnsi="Arial" w:cs="Arial"/>
          <w:noProof/>
        </w:rPr>
        <w:t>, 23.07.2025.</w:t>
      </w:r>
    </w:p>
    <w:p w14:paraId="458C2086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2BC88A66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Oprisavci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47723D1A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049EE451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Općine Oprisavci</w:t>
      </w:r>
    </w:p>
    <w:p w14:paraId="5EA9B10B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2. sjednici dana </w:t>
      </w:r>
      <w:r w:rsidR="005B33A6" w:rsidRPr="002945B8">
        <w:rPr>
          <w:rFonts w:ascii="Arial" w:hAnsi="Arial" w:cs="Arial"/>
          <w:noProof/>
        </w:rPr>
        <w:t>01.07.2025.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2EF9E6FD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Općine Oprisavci, KLASA: 350-03/24-37/1, URBROJ: 2178-14-02-25-8 od 01.07.2025.</w:t>
      </w:r>
    </w:p>
    <w:p w14:paraId="441F3248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Službeni vjesnik Brodsko-posavske županije</w:t>
      </w:r>
      <w:r w:rsidR="0065792B" w:rsidRPr="002945B8">
        <w:rPr>
          <w:rFonts w:ascii="Arial" w:hAnsi="Arial" w:cs="Arial"/>
          <w:noProof/>
        </w:rPr>
        <w:t xml:space="preserve"> broj 16/25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08.07.2025.</w:t>
      </w:r>
    </w:p>
    <w:p w14:paraId="7BD8BABC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14:paraId="4480C28C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Dunja Odobašić</w:t>
      </w:r>
      <w:r w:rsidR="00953D43">
        <w:rPr>
          <w:rFonts w:ascii="Arial" w:hAnsi="Arial" w:cs="Arial"/>
          <w:noProof/>
        </w:rPr>
        <w:t>, mag.iur.</w:t>
      </w:r>
    </w:p>
    <w:p w14:paraId="1AB43F44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0FEBD558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656448F0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Oprisavci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534F1353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="00BF7455" w:rsidRPr="002945B8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="00BF7455" w:rsidRPr="002945B8">
        <w:rPr>
          <w:rFonts w:ascii="Arial" w:hAnsi="Arial" w:cs="Arial"/>
          <w:noProof/>
        </w:rPr>
        <w:t>)</w:t>
      </w:r>
    </w:p>
    <w:p w14:paraId="1BA545D3" w14:textId="77777777" w:rsidR="00C318F8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Susjedne županije (samo za PP</w:t>
      </w:r>
      <w:r w:rsidR="00B621F9" w:rsidRPr="002945B8">
        <w:rPr>
          <w:rFonts w:ascii="Arial" w:hAnsi="Arial" w:cs="Arial"/>
          <w:noProof/>
        </w:rPr>
        <w:t>Ž</w:t>
      </w:r>
      <w:r w:rsidRPr="002945B8">
        <w:rPr>
          <w:rFonts w:ascii="Arial" w:hAnsi="Arial" w:cs="Arial"/>
          <w:noProof/>
        </w:rPr>
        <w:t>)</w:t>
      </w:r>
    </w:p>
    <w:sectPr w:rsidR="00C318F8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E5554" w14:textId="77777777" w:rsidR="003C00B5" w:rsidRDefault="003C00B5">
      <w:pPr>
        <w:spacing w:after="0" w:line="240" w:lineRule="auto"/>
      </w:pPr>
      <w:r>
        <w:separator/>
      </w:r>
    </w:p>
  </w:endnote>
  <w:endnote w:type="continuationSeparator" w:id="0">
    <w:p w14:paraId="3F729626" w14:textId="77777777" w:rsidR="003C00B5" w:rsidRDefault="003C0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7D920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2178-14-03-25-7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679886971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745</w:t>
        </w:r>
      </w:sdtContent>
    </w:sdt>
  </w:p>
  <w:p w14:paraId="3C8171D9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E98C4" w14:textId="77777777" w:rsidR="003C00B5" w:rsidRDefault="003C00B5">
      <w:pPr>
        <w:spacing w:after="0" w:line="240" w:lineRule="auto"/>
      </w:pPr>
      <w:r>
        <w:separator/>
      </w:r>
    </w:p>
  </w:footnote>
  <w:footnote w:type="continuationSeparator" w:id="0">
    <w:p w14:paraId="08E68E11" w14:textId="77777777" w:rsidR="003C00B5" w:rsidRDefault="003C0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AE824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C56AB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DCE1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F623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8C57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9AFB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D405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6C61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36EE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24F8C56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3D0C4638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60D68EAC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F384D56C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3E7EEA06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8538302C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592683BA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102A75F6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E9EEF122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AEB02B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2349D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24F23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44D3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3858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8843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268E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62A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44CE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CD8AE6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1C257E0" w:tentative="1">
      <w:start w:val="1"/>
      <w:numFmt w:val="lowerLetter"/>
      <w:lvlText w:val="%2."/>
      <w:lvlJc w:val="left"/>
      <w:pPr>
        <w:ind w:left="1440" w:hanging="360"/>
      </w:pPr>
    </w:lvl>
    <w:lvl w:ilvl="2" w:tplc="9DCE4E2A" w:tentative="1">
      <w:start w:val="1"/>
      <w:numFmt w:val="lowerRoman"/>
      <w:lvlText w:val="%3."/>
      <w:lvlJc w:val="right"/>
      <w:pPr>
        <w:ind w:left="2160" w:hanging="180"/>
      </w:pPr>
    </w:lvl>
    <w:lvl w:ilvl="3" w:tplc="EFDEA378" w:tentative="1">
      <w:start w:val="1"/>
      <w:numFmt w:val="decimal"/>
      <w:lvlText w:val="%4."/>
      <w:lvlJc w:val="left"/>
      <w:pPr>
        <w:ind w:left="2880" w:hanging="360"/>
      </w:pPr>
    </w:lvl>
    <w:lvl w:ilvl="4" w:tplc="B46C48F6" w:tentative="1">
      <w:start w:val="1"/>
      <w:numFmt w:val="lowerLetter"/>
      <w:lvlText w:val="%5."/>
      <w:lvlJc w:val="left"/>
      <w:pPr>
        <w:ind w:left="3600" w:hanging="360"/>
      </w:pPr>
    </w:lvl>
    <w:lvl w:ilvl="5" w:tplc="952AE460" w:tentative="1">
      <w:start w:val="1"/>
      <w:numFmt w:val="lowerRoman"/>
      <w:lvlText w:val="%6."/>
      <w:lvlJc w:val="right"/>
      <w:pPr>
        <w:ind w:left="4320" w:hanging="180"/>
      </w:pPr>
    </w:lvl>
    <w:lvl w:ilvl="6" w:tplc="CAFCDF06" w:tentative="1">
      <w:start w:val="1"/>
      <w:numFmt w:val="decimal"/>
      <w:lvlText w:val="%7."/>
      <w:lvlJc w:val="left"/>
      <w:pPr>
        <w:ind w:left="5040" w:hanging="360"/>
      </w:pPr>
    </w:lvl>
    <w:lvl w:ilvl="7" w:tplc="A600BD40" w:tentative="1">
      <w:start w:val="1"/>
      <w:numFmt w:val="lowerLetter"/>
      <w:lvlText w:val="%8."/>
      <w:lvlJc w:val="left"/>
      <w:pPr>
        <w:ind w:left="5760" w:hanging="360"/>
      </w:pPr>
    </w:lvl>
    <w:lvl w:ilvl="8" w:tplc="E0F251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60E6F4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5E6D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CA8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9E43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965F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4280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30599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FC77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1053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5228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F221F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CE46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44E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215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9AA1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4EFB8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D487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C87A4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4438346">
    <w:abstractNumId w:val="1"/>
  </w:num>
  <w:num w:numId="2" w16cid:durableId="85201256">
    <w:abstractNumId w:val="0"/>
  </w:num>
  <w:num w:numId="3" w16cid:durableId="1372077169">
    <w:abstractNumId w:val="3"/>
  </w:num>
  <w:num w:numId="4" w16cid:durableId="320355466">
    <w:abstractNumId w:val="5"/>
  </w:num>
  <w:num w:numId="5" w16cid:durableId="1628925364">
    <w:abstractNumId w:val="4"/>
  </w:num>
  <w:num w:numId="6" w16cid:durableId="1727605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7149A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B5"/>
    <w:rsid w:val="003C00D1"/>
    <w:rsid w:val="003D0CBB"/>
    <w:rsid w:val="003F581C"/>
    <w:rsid w:val="00401E8C"/>
    <w:rsid w:val="0047047C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6B6A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Ankica Galović</cp:lastModifiedBy>
  <cp:revision>2</cp:revision>
  <cp:lastPrinted>2022-09-06T08:36:00Z</cp:lastPrinted>
  <dcterms:created xsi:type="dcterms:W3CDTF">2025-07-23T09:54:00Z</dcterms:created>
  <dcterms:modified xsi:type="dcterms:W3CDTF">2025-07-23T09:54:00Z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