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7.0 -->
  <w:body>
    <w:p w:rsidR="001507EE" w:rsidRPr="002945B8" w:rsidP="006A094A" w14:paraId="12C5AAB4" w14:textId="77777777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776954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7EE" w:rsidRPr="002945B8" w:rsidP="00DD4173" w14:paraId="44328498" w14:textId="77777777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:rsidR="001507EE" w:rsidRPr="002945B8" w:rsidP="00DD4173" w14:paraId="6115A6D0" w14:textId="6A70F2EF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Pr="002945B8" w:rsidR="005321D7">
        <w:rPr>
          <w:rFonts w:ascii="Arial" w:hAnsi="Arial" w:cs="Arial"/>
          <w:noProof/>
        </w:rPr>
        <w:t xml:space="preserve"> </w:t>
      </w:r>
    </w:p>
    <w:p w:rsidR="006F4CCD" w:rsidRPr="002945B8" w:rsidP="00DD4173" w14:paraId="2163D26D" w14:textId="6D08F100">
      <w:pPr>
        <w:spacing w:after="0" w:line="276" w:lineRule="auto"/>
        <w:ind w:right="5103"/>
        <w:rPr>
          <w:rFonts w:ascii="Arial" w:hAnsi="Arial" w:cs="Arial"/>
          <w:noProof/>
        </w:rPr>
      </w:pPr>
    </w:p>
    <w:p w:rsidR="001507EE" w:rsidRPr="002945B8" w:rsidP="00DD4173" w14:paraId="16AD7379" w14:textId="163EF010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Upravni odjel za graditeljstvo, infrastrukturu i zaštitu okoliša</w:t>
      </w:r>
      <w:r>
        <w:rPr>
          <w:rFonts w:ascii="Arial" w:hAnsi="Arial" w:cs="Arial"/>
          <w:noProof/>
        </w:rPr>
        <w:t>, Odsjek za graditeljstvo i prostorno uređenje</w:t>
      </w:r>
    </w:p>
    <w:p w:rsidR="001507EE" w:rsidRPr="002945B8" w:rsidP="006020F9" w14:paraId="1733B0BE" w14:textId="65DB43AB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KLASA: </w:t>
      </w:r>
      <w:r w:rsidRPr="002945B8">
        <w:rPr>
          <w:rFonts w:ascii="Arial" w:hAnsi="Arial" w:cs="Arial"/>
          <w:noProof/>
        </w:rPr>
        <w:t>350-03/25-35/1</w:t>
      </w:r>
    </w:p>
    <w:p w:rsidR="001507EE" w:rsidRPr="002945B8" w:rsidP="00CD5B58" w14:paraId="35101CF3" w14:textId="20FA750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URBROJ: </w:t>
      </w:r>
      <w:r w:rsidRPr="002945B8">
        <w:rPr>
          <w:rFonts w:ascii="Arial" w:hAnsi="Arial" w:cs="Arial"/>
          <w:noProof/>
        </w:rPr>
        <w:t>2178-03/1-25-12</w:t>
      </w:r>
    </w:p>
    <w:p w:rsidR="001507EE" w:rsidRPr="002945B8" w:rsidP="00CD5B58" w14:paraId="46336B65" w14:textId="4721AA8B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Slavonski Brod</w:t>
      </w:r>
      <w:r w:rsidR="00E57296">
        <w:rPr>
          <w:rFonts w:ascii="Arial" w:hAnsi="Arial" w:cs="Arial"/>
          <w:noProof/>
        </w:rPr>
        <w:t>, 24.07.2025.</w:t>
      </w:r>
    </w:p>
    <w:p w:rsidR="00B72FCB" w:rsidRPr="002945B8" w:rsidP="006002D6" w14:paraId="2FC1FA42" w14:textId="3FAA7B23">
      <w:pPr>
        <w:spacing w:after="0" w:line="276" w:lineRule="auto"/>
        <w:ind w:right="5103"/>
        <w:rPr>
          <w:rFonts w:ascii="Arial" w:hAnsi="Arial" w:cs="Arial"/>
          <w:noProof/>
        </w:rPr>
      </w:pPr>
    </w:p>
    <w:p w:rsidR="006714D3" w:rsidRPr="002945B8" w:rsidP="00995D66" w14:paraId="153DB1C8" w14:textId="3E8E033A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</w:t>
      </w:r>
      <w:r w:rsidR="00AB7272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Pr="002945B8" w:rsidR="00995D66">
        <w:rPr>
          <w:rFonts w:ascii="Arial" w:hAnsi="Arial" w:cs="Arial"/>
          <w:noProof/>
        </w:rPr>
        <w:t xml:space="preserve"> </w:t>
      </w:r>
      <w:r w:rsidRPr="002945B8" w:rsidR="00995D66">
        <w:rPr>
          <w:rFonts w:ascii="Arial" w:hAnsi="Arial" w:cs="Arial"/>
          <w:noProof/>
        </w:rPr>
        <w:t>Brodsko-posavska županija</w:t>
      </w:r>
      <w:r w:rsidR="002945B8">
        <w:rPr>
          <w:rFonts w:ascii="Arial" w:hAnsi="Arial" w:cs="Arial"/>
          <w:noProof/>
        </w:rPr>
        <w:t>, Upravni odjel za graditeljstvo, infrastrukturu i zaštitu okoliša</w:t>
      </w:r>
      <w:r w:rsidR="002945B8">
        <w:rPr>
          <w:rFonts w:ascii="Arial" w:hAnsi="Arial" w:cs="Arial"/>
          <w:noProof/>
        </w:rPr>
        <w:t>, Odsjek za graditeljstvo i prostorno uređenje</w:t>
      </w:r>
      <w:r w:rsidRPr="002945B8" w:rsidR="00C375B4">
        <w:rPr>
          <w:rFonts w:ascii="Arial" w:hAnsi="Arial" w:cs="Arial"/>
          <w:noProof/>
        </w:rPr>
        <w:t xml:space="preserve"> daje</w:t>
      </w:r>
    </w:p>
    <w:p w:rsidR="00C375B4" w:rsidRPr="002945B8" w:rsidP="009535C4" w14:paraId="376141B3" w14:textId="2317E0FC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:rsidR="00AD4556" w:rsidRPr="002945B8" w:rsidP="0038447D" w14:paraId="6E0FAB76" w14:textId="5F3C9E6F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Pr="002945B8" w:rsidR="002119CF">
        <w:rPr>
          <w:rFonts w:ascii="Arial" w:hAnsi="Arial" w:cs="Arial"/>
          <w:noProof/>
        </w:rPr>
        <w:t>izradi</w:t>
      </w:r>
      <w:r w:rsidRPr="002945B8" w:rsidR="00BF7455">
        <w:rPr>
          <w:rFonts w:ascii="Arial" w:hAnsi="Arial" w:cs="Arial"/>
          <w:noProof/>
        </w:rPr>
        <w:t xml:space="preserve"> izmjene i dopune</w:t>
      </w:r>
      <w:r w:rsidRPr="002945B8" w:rsidR="0038447D">
        <w:rPr>
          <w:rFonts w:ascii="Arial" w:hAnsi="Arial" w:cs="Arial"/>
          <w:noProof/>
        </w:rPr>
        <w:t xml:space="preserve"> Prostornog plana Brodsko-posavske županije</w:t>
      </w:r>
    </w:p>
    <w:p w:rsidR="002B255F" w:rsidP="00995D66" w14:paraId="47867B0D" w14:textId="1D6E19FB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Pr="002945B8" w:rsidR="005B5641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Pr="002945B8" w:rsidR="00995D66">
        <w:rPr>
          <w:rFonts w:ascii="Arial" w:hAnsi="Arial" w:cs="Arial"/>
          <w:noProof/>
        </w:rPr>
        <w:t>Županijska skupština</w:t>
      </w:r>
      <w:r w:rsidRPr="002945B8" w:rsidR="0065792B">
        <w:rPr>
          <w:rFonts w:ascii="Arial" w:hAnsi="Arial" w:cs="Arial"/>
          <w:noProof/>
        </w:rPr>
        <w:t xml:space="preserve"> na </w:t>
      </w:r>
      <w:r w:rsidRPr="002945B8" w:rsidR="0065792B">
        <w:rPr>
          <w:rFonts w:ascii="Arial" w:hAnsi="Arial" w:cs="Arial"/>
          <w:noProof/>
        </w:rPr>
        <w:t>2</w:t>
      </w:r>
      <w:r w:rsidRPr="002945B8" w:rsidR="0065792B">
        <w:rPr>
          <w:rFonts w:ascii="Arial" w:hAnsi="Arial" w:cs="Arial"/>
          <w:noProof/>
        </w:rPr>
        <w:t xml:space="preserve">. sjednici dana </w:t>
      </w:r>
      <w:r w:rsidRPr="002945B8" w:rsidR="005B33A6">
        <w:rPr>
          <w:rFonts w:ascii="Arial" w:hAnsi="Arial" w:cs="Arial"/>
          <w:noProof/>
        </w:rPr>
        <w:t>10.07.2025.</w:t>
      </w:r>
      <w:r w:rsidRPr="002945B8" w:rsidR="00D54612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:rsidR="0087751A" w:rsidRPr="00936763" w:rsidP="0087751A" w14:paraId="45BA2D41" w14:textId="69918426">
      <w:pPr>
        <w:pStyle w:val="ListParagraph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izradi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Brodsko-posavske županije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, KLASA: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350-01/25-01/06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, URBROJ: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2178-08-01/03-25-1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od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10.07.2025.</w:t>
      </w:r>
    </w:p>
    <w:p w:rsidR="00B23F37" w:rsidRPr="002945B8" w:rsidP="00995D66" w14:paraId="6CF0DE32" w14:textId="5C03C703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Pr="002945B8" w:rsidR="008A067D">
        <w:rPr>
          <w:rFonts w:ascii="Arial" w:hAnsi="Arial" w:cs="Arial"/>
          <w:noProof/>
        </w:rPr>
        <w:t xml:space="preserve"> službenom glas</w:t>
      </w:r>
      <w:r w:rsidRPr="002945B8" w:rsidR="005B5641">
        <w:rPr>
          <w:rFonts w:ascii="Arial" w:hAnsi="Arial" w:cs="Arial"/>
          <w:noProof/>
        </w:rPr>
        <w:t>ilu</w:t>
      </w:r>
      <w:r w:rsidRPr="002945B8" w:rsidR="008A067D">
        <w:rPr>
          <w:rFonts w:ascii="Arial" w:hAnsi="Arial" w:cs="Arial"/>
          <w:noProof/>
        </w:rPr>
        <w:t xml:space="preserve">: </w:t>
      </w:r>
      <w:r w:rsidRPr="002945B8" w:rsidR="008A067D">
        <w:rPr>
          <w:rFonts w:ascii="Arial" w:hAnsi="Arial" w:cs="Arial"/>
          <w:noProof/>
        </w:rPr>
        <w:t>Službeni vjesnik Brodsko-posavske županije</w:t>
      </w:r>
      <w:r w:rsidRPr="002945B8" w:rsidR="0065792B">
        <w:rPr>
          <w:rFonts w:ascii="Arial" w:hAnsi="Arial" w:cs="Arial"/>
          <w:noProof/>
        </w:rPr>
        <w:t xml:space="preserve"> broj </w:t>
      </w:r>
      <w:r w:rsidRPr="002945B8" w:rsidR="0065792B">
        <w:rPr>
          <w:rFonts w:ascii="Arial" w:hAnsi="Arial" w:cs="Arial"/>
          <w:noProof/>
        </w:rPr>
        <w:t>17/25</w:t>
      </w:r>
      <w:r w:rsidRPr="002945B8" w:rsidR="005B5641">
        <w:rPr>
          <w:rFonts w:ascii="Arial" w:hAnsi="Arial" w:cs="Arial"/>
          <w:noProof/>
        </w:rPr>
        <w:t>,</w:t>
      </w:r>
      <w:r w:rsidRPr="002945B8" w:rsidR="00E308CA">
        <w:rPr>
          <w:rFonts w:ascii="Arial" w:hAnsi="Arial" w:cs="Arial"/>
          <w:noProof/>
        </w:rPr>
        <w:t xml:space="preserve"> dan</w:t>
      </w:r>
      <w:r w:rsidRPr="002945B8" w:rsidR="005B5641">
        <w:rPr>
          <w:rFonts w:ascii="Arial" w:hAnsi="Arial" w:cs="Arial"/>
          <w:noProof/>
        </w:rPr>
        <w:t>a</w:t>
      </w:r>
      <w:r w:rsidRPr="002945B8" w:rsidR="00E308CA">
        <w:rPr>
          <w:rFonts w:ascii="Arial" w:hAnsi="Arial" w:cs="Arial"/>
          <w:noProof/>
        </w:rPr>
        <w:t xml:space="preserve"> </w:t>
      </w:r>
      <w:r w:rsidRPr="002945B8" w:rsidR="00E308CA">
        <w:rPr>
          <w:rFonts w:ascii="Arial" w:hAnsi="Arial" w:cs="Arial"/>
          <w:noProof/>
        </w:rPr>
        <w:t>18.07.2025.</w:t>
      </w:r>
    </w:p>
    <w:p w:rsidR="00F0704E" w:rsidRPr="002945B8" w:rsidP="00EA7105" w14:paraId="49965E50" w14:textId="59480E88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PROČELNIK</w:t>
      </w:r>
    </w:p>
    <w:p w:rsidR="00EB39EB" w:rsidRPr="002945B8" w:rsidP="00EB39EB" w14:paraId="26D8225C" w14:textId="663EA974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Marko</w:t>
      </w:r>
      <w:r w:rsidRPr="002945B8">
        <w:rPr>
          <w:rFonts w:ascii="Arial" w:hAnsi="Arial" w:cs="Arial"/>
          <w:noProof/>
        </w:rPr>
        <w:t xml:space="preserve"> Horvatović</w:t>
      </w:r>
      <w:r w:rsidR="00953D43">
        <w:rPr>
          <w:rFonts w:ascii="Arial" w:hAnsi="Arial" w:cs="Arial"/>
          <w:noProof/>
        </w:rPr>
        <w:t>, mag.ing.aedif.</w:t>
      </w:r>
    </w:p>
    <w:p w:rsidR="00E308CA" w:rsidRPr="002945B8" w:rsidP="00E308CA" w14:paraId="62730FA2" w14:textId="284A13A9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:rsidR="00E308CA" w:rsidRPr="002945B8" w:rsidP="00995D66" w14:paraId="732BA153" w14:textId="6197FEBA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Pr="002945B8" w:rsidR="00BE74E9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:rsidR="00E308CA" w:rsidRPr="002945B8" w:rsidP="00995D66" w14:paraId="63B28BE7" w14:textId="5CA85EB4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 w:rsidR="00BE74E9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:rsidR="00E308CA" w:rsidRPr="002945B8" w:rsidP="00995D66" w14:paraId="14B67FFC" w14:textId="79D44E9D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Susjedni gradovi i općine </w:t>
      </w:r>
      <w:r w:rsidRPr="002945B8" w:rsidR="00BF7455">
        <w:rPr>
          <w:rFonts w:ascii="Arial" w:hAnsi="Arial" w:cs="Arial"/>
          <w:noProof/>
        </w:rPr>
        <w:t xml:space="preserve">(samo </w:t>
      </w:r>
      <w:r w:rsidRPr="002945B8">
        <w:rPr>
          <w:rFonts w:ascii="Arial" w:hAnsi="Arial" w:cs="Arial"/>
          <w:noProof/>
        </w:rPr>
        <w:t>za PPUG i PPUO</w:t>
      </w:r>
      <w:r w:rsidRPr="002945B8" w:rsidR="00BF7455">
        <w:rPr>
          <w:rFonts w:ascii="Arial" w:hAnsi="Arial" w:cs="Arial"/>
          <w:noProof/>
        </w:rPr>
        <w:t>)</w:t>
      </w:r>
    </w:p>
    <w:p w:rsidR="00C318F8" w:rsidRPr="002945B8" w:rsidP="00995D66" w14:paraId="20B13078" w14:textId="07B2BE97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Susjedne županije (samo za PP</w:t>
      </w:r>
      <w:r w:rsidRPr="002945B8" w:rsidR="00B621F9">
        <w:rPr>
          <w:rFonts w:ascii="Arial" w:hAnsi="Arial" w:cs="Arial"/>
          <w:noProof/>
        </w:rPr>
        <w:t>Ž</w:t>
      </w:r>
      <w:r w:rsidRPr="002945B8">
        <w:rPr>
          <w:rFonts w:ascii="Arial" w:hAnsi="Arial" w:cs="Arial"/>
          <w:noProof/>
        </w:rPr>
        <w:t>)</w:t>
      </w:r>
    </w:p>
    <w:sectPr w:rsidSect="000A37DA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722E" w:rsidRPr="002945B8" w:rsidP="00995D66" w14:paraId="2EB03BC0" w14:textId="12BD12AF">
    <w:pPr>
      <w:pStyle w:val="Footer"/>
      <w:pBdr>
        <w:top w:val="single" w:sz="4" w:space="1" w:color="auto"/>
      </w:pBdr>
      <w:tabs>
        <w:tab w:val="left" w:pos="0"/>
        <w:tab w:val="clear" w:pos="4536"/>
        <w:tab w:val="left" w:pos="6237"/>
        <w:tab w:val="clear" w:pos="9072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350-03/25-35/1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2178-03/1-25-12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755816700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1002</w:t>
        </w:r>
      </w:sdtContent>
    </w:sdt>
  </w:p>
  <w:p w:rsidR="0019722E" w:rsidRPr="002945B8" w:rsidP="002945B8" w14:paraId="39F112DC" w14:textId="544C7F82">
    <w:pPr>
      <w:pStyle w:val="Footer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r w:rsidRPr="002945B8">
      <w:rPr>
        <w:rFonts w:ascii="Arial" w:hAnsi="Arial" w:cs="Arial"/>
        <w:i/>
        <w:iCs/>
        <w:sz w:val="16"/>
        <w:szCs w:val="16"/>
      </w:rPr>
      <w:t>eIDAS</w:t>
    </w:r>
    <w:r w:rsidRPr="002945B8">
      <w:rPr>
        <w:rFonts w:ascii="Arial" w:hAnsi="Arial" w:cs="Arial"/>
        <w:i/>
        <w:iCs/>
        <w:sz w:val="16"/>
        <w:szCs w:val="16"/>
      </w:rPr>
      <w:t xml:space="preserve"> </w:t>
    </w:r>
    <w:r w:rsidRPr="002945B8">
      <w:rPr>
        <w:rFonts w:ascii="Arial" w:hAnsi="Arial" w:cs="Arial"/>
        <w:i/>
        <w:iCs/>
        <w:sz w:val="16"/>
        <w:szCs w:val="16"/>
      </w:rPr>
      <w:t>Regulation</w:t>
    </w:r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r w:rsidRPr="002945B8">
      <w:rPr>
        <w:rFonts w:ascii="Arial" w:hAnsi="Arial" w:cs="Arial"/>
        <w:i/>
        <w:iCs/>
        <w:sz w:val="16"/>
        <w:szCs w:val="16"/>
      </w:rPr>
      <w:t>Trusted</w:t>
    </w:r>
    <w:r w:rsidRPr="002945B8">
      <w:rPr>
        <w:rFonts w:ascii="Arial" w:hAnsi="Arial" w:cs="Arial"/>
        <w:i/>
        <w:iCs/>
        <w:sz w:val="16"/>
        <w:szCs w:val="16"/>
      </w:rPr>
      <w:t xml:space="preserve"> </w:t>
    </w:r>
    <w:r w:rsidRPr="002945B8">
      <w:rPr>
        <w:rFonts w:ascii="Arial" w:hAnsi="Arial" w:cs="Arial"/>
        <w:i/>
        <w:iCs/>
        <w:sz w:val="16"/>
        <w:szCs w:val="16"/>
      </w:rPr>
      <w:t>Lists</w:t>
    </w:r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5104B88"/>
    <w:multiLevelType w:val="hybridMultilevel"/>
    <w:tmpl w:val="0480079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>
      <w:start w:val="2"/>
      <w:numFmt w:val="bullet"/>
      <w:lvlText w:val="-"/>
      <w:lvlJc w:val="left"/>
      <w:pPr>
        <w:ind w:left="1065" w:hanging="360"/>
      </w:pPr>
      <w:rPr>
        <w:rFonts w:ascii="Calibri" w:hAnsi="Calibri" w:eastAsiaTheme="minorHAnsi" w:cs="Calibri" w:hint="default"/>
      </w:rPr>
    </w:lvl>
    <w:lvl w:ilvl="1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Header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DefaultParagraphFont"/>
    <w:link w:val="Header"/>
    <w:uiPriority w:val="99"/>
    <w:rsid w:val="0019722E"/>
  </w:style>
  <w:style w:type="paragraph" w:styleId="Footer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DefaultParagraphFont"/>
    <w:link w:val="Footer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image" Target="media/image1.jpeg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Danijel Meštrić</cp:lastModifiedBy>
  <cp:revision>14</cp:revision>
  <cp:lastPrinted>2022-09-06T08:36:00Z</cp:lastPrinted>
  <dcterms:created xsi:type="dcterms:W3CDTF">2022-11-07T19:51:00Z</dcterms:created>
  <dcterms:modified xsi:type="dcterms:W3CDTF">2024-02-29T21:13:00Z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