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page" w:tblpX="856" w:tblpY="3"/>
        <w:tblW w:w="0" w:type="auto"/>
        <w:tblLook w:val="04A0" w:firstRow="1" w:lastRow="0" w:firstColumn="1" w:lastColumn="0" w:noHBand="0" w:noVBand="1"/>
      </w:tblPr>
      <w:tblGrid>
        <w:gridCol w:w="4962"/>
      </w:tblGrid>
      <w:tr w:rsidR="00B11EE3" w:rsidRPr="00864A3F" w14:paraId="37DBED13" w14:textId="77777777" w:rsidTr="009D0BA8">
        <w:trPr>
          <w:trHeight w:val="932"/>
        </w:trPr>
        <w:tc>
          <w:tcPr>
            <w:tcW w:w="4962" w:type="dxa"/>
            <w:shd w:val="clear" w:color="auto" w:fill="auto"/>
          </w:tcPr>
          <w:p w14:paraId="51C97009" w14:textId="77777777" w:rsidR="00B11EE3" w:rsidRPr="00864A3F" w:rsidRDefault="00B11EE3" w:rsidP="00B11EE3">
            <w:pPr>
              <w:suppressAutoHyphens w:val="0"/>
              <w:autoSpaceDN/>
              <w:spacing w:after="0"/>
              <w:jc w:val="center"/>
              <w:textAlignment w:val="auto"/>
              <w:rPr>
                <w:rFonts w:asciiTheme="minorHAnsi" w:eastAsia="Times New Roman" w:hAnsiTheme="minorHAnsi" w:cstheme="minorHAnsi"/>
                <w:b/>
                <w:sz w:val="24"/>
                <w:szCs w:val="24"/>
              </w:rPr>
            </w:pPr>
            <w:r w:rsidRPr="00636646">
              <w:rPr>
                <w:rFonts w:asciiTheme="minorHAnsi" w:eastAsia="Times New Roman" w:hAnsiTheme="minorHAnsi" w:cstheme="minorHAnsi"/>
                <w:noProof/>
                <w:sz w:val="24"/>
                <w:szCs w:val="24"/>
              </w:rPr>
              <w:drawing>
                <wp:inline distT="0" distB="0" distL="0" distR="0" wp14:anchorId="46EF65E5" wp14:editId="6924DB94">
                  <wp:extent cx="650875" cy="837261"/>
                  <wp:effectExtent l="0" t="0" r="0" b="1270"/>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6663" cy="883297"/>
                          </a:xfrm>
                          <a:prstGeom prst="rect">
                            <a:avLst/>
                          </a:prstGeom>
                          <a:noFill/>
                          <a:ln>
                            <a:noFill/>
                          </a:ln>
                        </pic:spPr>
                      </pic:pic>
                    </a:graphicData>
                  </a:graphic>
                </wp:inline>
              </w:drawing>
            </w:r>
          </w:p>
        </w:tc>
      </w:tr>
      <w:tr w:rsidR="00B11EE3" w:rsidRPr="00864A3F" w14:paraId="509E8D51" w14:textId="77777777" w:rsidTr="009D0BA8">
        <w:trPr>
          <w:trHeight w:val="282"/>
        </w:trPr>
        <w:tc>
          <w:tcPr>
            <w:tcW w:w="4962" w:type="dxa"/>
            <w:shd w:val="clear" w:color="auto" w:fill="auto"/>
          </w:tcPr>
          <w:p w14:paraId="0B22C9A6" w14:textId="77777777" w:rsidR="00B11EE3" w:rsidRPr="00864A3F" w:rsidRDefault="00B11EE3" w:rsidP="00B11EE3">
            <w:pPr>
              <w:suppressAutoHyphens w:val="0"/>
              <w:autoSpaceDN/>
              <w:spacing w:after="0"/>
              <w:jc w:val="center"/>
              <w:textAlignment w:val="auto"/>
              <w:rPr>
                <w:rFonts w:asciiTheme="minorHAnsi" w:eastAsia="Times New Roman" w:hAnsiTheme="minorHAnsi" w:cstheme="minorHAnsi"/>
                <w:b/>
                <w:sz w:val="24"/>
                <w:szCs w:val="24"/>
              </w:rPr>
            </w:pPr>
            <w:r w:rsidRPr="00864A3F">
              <w:rPr>
                <w:rFonts w:asciiTheme="minorHAnsi" w:eastAsia="Times New Roman" w:hAnsiTheme="minorHAnsi" w:cstheme="minorHAnsi"/>
                <w:b/>
                <w:sz w:val="24"/>
                <w:szCs w:val="24"/>
              </w:rPr>
              <w:t>REPUBLIKA HRVATSKA</w:t>
            </w:r>
          </w:p>
        </w:tc>
      </w:tr>
      <w:tr w:rsidR="00B11EE3" w:rsidRPr="00864A3F" w14:paraId="3648E0A2" w14:textId="77777777" w:rsidTr="009D0BA8">
        <w:trPr>
          <w:trHeight w:val="282"/>
        </w:trPr>
        <w:tc>
          <w:tcPr>
            <w:tcW w:w="4962" w:type="dxa"/>
            <w:shd w:val="clear" w:color="auto" w:fill="auto"/>
          </w:tcPr>
          <w:p w14:paraId="6DA0361D" w14:textId="77777777" w:rsidR="00B11EE3" w:rsidRPr="00864A3F" w:rsidRDefault="00B11EE3" w:rsidP="00B11EE3">
            <w:pPr>
              <w:suppressAutoHyphens w:val="0"/>
              <w:autoSpaceDN/>
              <w:spacing w:after="0"/>
              <w:ind w:left="10" w:hanging="10"/>
              <w:jc w:val="center"/>
              <w:textAlignment w:val="auto"/>
              <w:rPr>
                <w:rFonts w:asciiTheme="minorHAnsi" w:eastAsia="Times New Roman" w:hAnsiTheme="minorHAnsi" w:cstheme="minorHAnsi"/>
                <w:b/>
                <w:sz w:val="24"/>
                <w:szCs w:val="24"/>
              </w:rPr>
            </w:pPr>
            <w:r w:rsidRPr="00864A3F">
              <w:rPr>
                <w:rFonts w:asciiTheme="minorHAnsi" w:eastAsia="Times New Roman" w:hAnsiTheme="minorHAnsi" w:cstheme="minorHAnsi"/>
                <w:b/>
                <w:sz w:val="24"/>
                <w:szCs w:val="24"/>
              </w:rPr>
              <w:t>BRODSKO-POSAVSKA ŽUPANIJA</w:t>
            </w:r>
          </w:p>
        </w:tc>
      </w:tr>
      <w:tr w:rsidR="00B11EE3" w:rsidRPr="00636646" w14:paraId="0826CA87" w14:textId="77777777" w:rsidTr="009D0BA8">
        <w:trPr>
          <w:trHeight w:val="282"/>
        </w:trPr>
        <w:tc>
          <w:tcPr>
            <w:tcW w:w="4962" w:type="dxa"/>
            <w:shd w:val="clear" w:color="auto" w:fill="auto"/>
          </w:tcPr>
          <w:p w14:paraId="24DE887C" w14:textId="77777777" w:rsidR="00B11EE3" w:rsidRPr="00636646" w:rsidRDefault="00B11EE3" w:rsidP="00B11EE3">
            <w:pPr>
              <w:suppressAutoHyphens w:val="0"/>
              <w:autoSpaceDN/>
              <w:spacing w:after="0"/>
              <w:ind w:left="10" w:hanging="10"/>
              <w:jc w:val="center"/>
              <w:textAlignment w:val="auto"/>
              <w:rPr>
                <w:rFonts w:asciiTheme="minorHAnsi" w:eastAsia="Times New Roman" w:hAnsiTheme="minorHAnsi" w:cstheme="minorHAnsi"/>
                <w:b/>
                <w:sz w:val="24"/>
                <w:szCs w:val="24"/>
              </w:rPr>
            </w:pPr>
          </w:p>
        </w:tc>
      </w:tr>
      <w:tr w:rsidR="00B11EE3" w:rsidRPr="000E2AE2" w14:paraId="17F39C26" w14:textId="77777777" w:rsidTr="009D0BA8">
        <w:trPr>
          <w:trHeight w:val="315"/>
        </w:trPr>
        <w:tc>
          <w:tcPr>
            <w:tcW w:w="4962" w:type="dxa"/>
            <w:shd w:val="clear" w:color="auto" w:fill="auto"/>
          </w:tcPr>
          <w:p w14:paraId="1C3ACDD3" w14:textId="5DF413F0" w:rsidR="00BB4C70" w:rsidRPr="009D0BA8" w:rsidRDefault="00B11EE3" w:rsidP="009D0BA8">
            <w:pPr>
              <w:suppressAutoHyphens w:val="0"/>
              <w:autoSpaceDN/>
              <w:spacing w:after="0"/>
              <w:jc w:val="center"/>
              <w:textAlignment w:val="auto"/>
              <w:rPr>
                <w:rFonts w:asciiTheme="minorHAnsi" w:eastAsia="Times New Roman" w:hAnsiTheme="minorHAnsi" w:cstheme="minorHAnsi"/>
                <w:bCs/>
                <w:sz w:val="24"/>
                <w:szCs w:val="24"/>
              </w:rPr>
            </w:pPr>
            <w:r w:rsidRPr="009D0BA8">
              <w:rPr>
                <w:rFonts w:asciiTheme="minorHAnsi" w:eastAsia="Times New Roman" w:hAnsiTheme="minorHAnsi" w:cstheme="minorHAnsi"/>
                <w:bCs/>
                <w:sz w:val="24"/>
                <w:szCs w:val="24"/>
              </w:rPr>
              <w:t xml:space="preserve">Upravni odjel za </w:t>
            </w:r>
            <w:r w:rsidR="00BB4C70" w:rsidRPr="009D0BA8">
              <w:rPr>
                <w:rFonts w:asciiTheme="minorHAnsi" w:eastAsia="Times New Roman" w:hAnsiTheme="minorHAnsi" w:cstheme="minorHAnsi"/>
                <w:bCs/>
                <w:sz w:val="24"/>
                <w:szCs w:val="24"/>
              </w:rPr>
              <w:t>zdravstvo, socijalnu skrb i</w:t>
            </w:r>
          </w:p>
          <w:p w14:paraId="53344979" w14:textId="5DD2FDB7" w:rsidR="00B11EE3" w:rsidRPr="009D0BA8" w:rsidRDefault="00BB4C70" w:rsidP="009D0BA8">
            <w:pPr>
              <w:suppressAutoHyphens w:val="0"/>
              <w:autoSpaceDN/>
              <w:spacing w:after="0"/>
              <w:jc w:val="center"/>
              <w:textAlignment w:val="auto"/>
              <w:rPr>
                <w:rFonts w:asciiTheme="minorHAnsi" w:eastAsia="Times New Roman" w:hAnsiTheme="minorHAnsi" w:cstheme="minorHAnsi"/>
                <w:bCs/>
                <w:sz w:val="24"/>
                <w:szCs w:val="24"/>
              </w:rPr>
            </w:pPr>
            <w:r w:rsidRPr="009D0BA8">
              <w:rPr>
                <w:rFonts w:asciiTheme="minorHAnsi" w:eastAsia="Times New Roman" w:hAnsiTheme="minorHAnsi" w:cstheme="minorHAnsi"/>
                <w:bCs/>
                <w:sz w:val="24"/>
                <w:szCs w:val="24"/>
              </w:rPr>
              <w:t>hrvatske branitelje</w:t>
            </w:r>
          </w:p>
        </w:tc>
      </w:tr>
      <w:tr w:rsidR="009D0BA8" w:rsidRPr="000E2AE2" w14:paraId="6E91585A" w14:textId="77777777" w:rsidTr="009D0BA8">
        <w:trPr>
          <w:trHeight w:val="315"/>
        </w:trPr>
        <w:tc>
          <w:tcPr>
            <w:tcW w:w="4962" w:type="dxa"/>
            <w:shd w:val="clear" w:color="auto" w:fill="auto"/>
          </w:tcPr>
          <w:p w14:paraId="2257A8CF" w14:textId="234C0462" w:rsidR="009D0BA8" w:rsidRPr="009D0BA8" w:rsidRDefault="009D0BA8" w:rsidP="009D0BA8">
            <w:pPr>
              <w:suppressAutoHyphens w:val="0"/>
              <w:autoSpaceDN/>
              <w:spacing w:after="0"/>
              <w:jc w:val="center"/>
              <w:textAlignment w:val="auto"/>
              <w:rPr>
                <w:rFonts w:asciiTheme="minorHAnsi" w:eastAsia="Times New Roman" w:hAnsiTheme="minorHAnsi" w:cstheme="minorHAnsi"/>
                <w:bCs/>
                <w:sz w:val="24"/>
                <w:szCs w:val="24"/>
              </w:rPr>
            </w:pPr>
            <w:r w:rsidRPr="009D0BA8">
              <w:rPr>
                <w:rFonts w:asciiTheme="minorHAnsi" w:eastAsia="Times New Roman" w:hAnsiTheme="minorHAnsi" w:cstheme="minorHAnsi"/>
                <w:bCs/>
                <w:sz w:val="24"/>
                <w:szCs w:val="24"/>
              </w:rPr>
              <w:t>KLASA: 500-01/23-03/02</w:t>
            </w:r>
          </w:p>
          <w:p w14:paraId="193DAFE3" w14:textId="2FEBE2CA" w:rsidR="009D0BA8" w:rsidRPr="009D0BA8" w:rsidRDefault="009D0BA8" w:rsidP="009D0BA8">
            <w:pPr>
              <w:suppressAutoHyphens w:val="0"/>
              <w:autoSpaceDN/>
              <w:spacing w:after="0"/>
              <w:jc w:val="center"/>
              <w:textAlignment w:val="auto"/>
              <w:rPr>
                <w:rFonts w:asciiTheme="minorHAnsi" w:eastAsia="Times New Roman" w:hAnsiTheme="minorHAnsi" w:cstheme="minorHAnsi"/>
                <w:bCs/>
                <w:sz w:val="24"/>
                <w:szCs w:val="24"/>
              </w:rPr>
            </w:pPr>
            <w:r w:rsidRPr="009D0BA8">
              <w:rPr>
                <w:rFonts w:asciiTheme="minorHAnsi" w:eastAsia="Times New Roman" w:hAnsiTheme="minorHAnsi" w:cstheme="minorHAnsi"/>
                <w:bCs/>
                <w:sz w:val="24"/>
                <w:szCs w:val="24"/>
              </w:rPr>
              <w:t>URBROJ: 2178-06-01/</w:t>
            </w:r>
            <w:r>
              <w:rPr>
                <w:rFonts w:asciiTheme="minorHAnsi" w:eastAsia="Times New Roman" w:hAnsiTheme="minorHAnsi" w:cstheme="minorHAnsi"/>
                <w:bCs/>
                <w:sz w:val="24"/>
                <w:szCs w:val="24"/>
              </w:rPr>
              <w:t>0</w:t>
            </w:r>
            <w:r w:rsidRPr="009D0BA8">
              <w:rPr>
                <w:rFonts w:asciiTheme="minorHAnsi" w:eastAsia="Times New Roman" w:hAnsiTheme="minorHAnsi" w:cstheme="minorHAnsi"/>
                <w:bCs/>
                <w:sz w:val="24"/>
                <w:szCs w:val="24"/>
              </w:rPr>
              <w:t>7-2</w:t>
            </w:r>
            <w:r>
              <w:rPr>
                <w:rFonts w:asciiTheme="minorHAnsi" w:eastAsia="Times New Roman" w:hAnsiTheme="minorHAnsi" w:cstheme="minorHAnsi"/>
                <w:bCs/>
                <w:sz w:val="24"/>
                <w:szCs w:val="24"/>
              </w:rPr>
              <w:t>3</w:t>
            </w:r>
            <w:r w:rsidRPr="009D0BA8">
              <w:rPr>
                <w:rFonts w:asciiTheme="minorHAnsi" w:eastAsia="Times New Roman" w:hAnsiTheme="minorHAnsi" w:cstheme="minorHAnsi"/>
                <w:bCs/>
                <w:sz w:val="24"/>
                <w:szCs w:val="24"/>
              </w:rPr>
              <w:t>-</w:t>
            </w:r>
            <w:r w:rsidR="009E3553">
              <w:rPr>
                <w:rFonts w:asciiTheme="minorHAnsi" w:eastAsia="Times New Roman" w:hAnsiTheme="minorHAnsi" w:cstheme="minorHAnsi"/>
                <w:bCs/>
                <w:sz w:val="24"/>
                <w:szCs w:val="24"/>
              </w:rPr>
              <w:t>2</w:t>
            </w:r>
          </w:p>
        </w:tc>
      </w:tr>
      <w:tr w:rsidR="009D0BA8" w:rsidRPr="000E2AE2" w14:paraId="6091EE79" w14:textId="77777777" w:rsidTr="009D0BA8">
        <w:trPr>
          <w:trHeight w:val="315"/>
        </w:trPr>
        <w:tc>
          <w:tcPr>
            <w:tcW w:w="4962" w:type="dxa"/>
            <w:shd w:val="clear" w:color="auto" w:fill="auto"/>
          </w:tcPr>
          <w:p w14:paraId="24475B9A" w14:textId="42E39AA4" w:rsidR="009D0BA8" w:rsidRPr="009D0BA8" w:rsidRDefault="009D0BA8" w:rsidP="009D0BA8">
            <w:pPr>
              <w:suppressAutoHyphens w:val="0"/>
              <w:autoSpaceDN/>
              <w:spacing w:after="0"/>
              <w:jc w:val="center"/>
              <w:textAlignment w:val="auto"/>
              <w:rPr>
                <w:rFonts w:asciiTheme="minorHAnsi" w:eastAsia="Times New Roman" w:hAnsiTheme="minorHAnsi" w:cstheme="minorHAnsi"/>
                <w:bCs/>
                <w:sz w:val="24"/>
                <w:szCs w:val="24"/>
              </w:rPr>
            </w:pPr>
            <w:r w:rsidRPr="009D0BA8">
              <w:rPr>
                <w:rFonts w:asciiTheme="minorHAnsi" w:eastAsia="Times New Roman" w:hAnsiTheme="minorHAnsi" w:cstheme="minorHAnsi"/>
                <w:bCs/>
                <w:sz w:val="24"/>
                <w:szCs w:val="24"/>
              </w:rPr>
              <w:t xml:space="preserve">Slavonski Brod, </w:t>
            </w:r>
            <w:r>
              <w:rPr>
                <w:rFonts w:asciiTheme="minorHAnsi" w:eastAsia="Times New Roman" w:hAnsiTheme="minorHAnsi" w:cstheme="minorHAnsi"/>
                <w:bCs/>
                <w:sz w:val="24"/>
                <w:szCs w:val="24"/>
              </w:rPr>
              <w:t>08</w:t>
            </w:r>
            <w:r w:rsidRPr="009D0BA8">
              <w:rPr>
                <w:rFonts w:asciiTheme="minorHAnsi" w:eastAsia="Times New Roman" w:hAnsiTheme="minorHAnsi" w:cstheme="minorHAnsi"/>
                <w:bCs/>
                <w:sz w:val="24"/>
                <w:szCs w:val="24"/>
              </w:rPr>
              <w:t xml:space="preserve">. </w:t>
            </w:r>
            <w:r>
              <w:rPr>
                <w:rFonts w:asciiTheme="minorHAnsi" w:eastAsia="Times New Roman" w:hAnsiTheme="minorHAnsi" w:cstheme="minorHAnsi"/>
                <w:bCs/>
                <w:sz w:val="24"/>
                <w:szCs w:val="24"/>
              </w:rPr>
              <w:t>veljače 2</w:t>
            </w:r>
            <w:r w:rsidRPr="009D0BA8">
              <w:rPr>
                <w:rFonts w:asciiTheme="minorHAnsi" w:eastAsia="Times New Roman" w:hAnsiTheme="minorHAnsi" w:cstheme="minorHAnsi"/>
                <w:bCs/>
                <w:sz w:val="24"/>
                <w:szCs w:val="24"/>
              </w:rPr>
              <w:t>02</w:t>
            </w:r>
            <w:r>
              <w:rPr>
                <w:rFonts w:asciiTheme="minorHAnsi" w:eastAsia="Times New Roman" w:hAnsiTheme="minorHAnsi" w:cstheme="minorHAnsi"/>
                <w:bCs/>
                <w:sz w:val="24"/>
                <w:szCs w:val="24"/>
              </w:rPr>
              <w:t>3</w:t>
            </w:r>
            <w:r w:rsidRPr="009D0BA8">
              <w:rPr>
                <w:rFonts w:asciiTheme="minorHAnsi" w:eastAsia="Times New Roman" w:hAnsiTheme="minorHAnsi" w:cstheme="minorHAnsi"/>
                <w:bCs/>
                <w:sz w:val="24"/>
                <w:szCs w:val="24"/>
              </w:rPr>
              <w:t>. godine</w:t>
            </w:r>
          </w:p>
        </w:tc>
      </w:tr>
    </w:tbl>
    <w:p w14:paraId="77BA1493" w14:textId="77777777" w:rsidR="00B11EE3" w:rsidRPr="000E2AE2" w:rsidRDefault="00B11EE3" w:rsidP="00B11EE3">
      <w:pPr>
        <w:rPr>
          <w:rFonts w:asciiTheme="minorHAnsi" w:hAnsiTheme="minorHAnsi" w:cstheme="minorHAnsi"/>
          <w:b/>
          <w:bCs/>
          <w:sz w:val="24"/>
          <w:szCs w:val="24"/>
        </w:rPr>
      </w:pPr>
    </w:p>
    <w:p w14:paraId="38B44323" w14:textId="77777777" w:rsidR="00B11EE3" w:rsidRPr="000E2AE2" w:rsidRDefault="00B11EE3" w:rsidP="00B11EE3">
      <w:pPr>
        <w:rPr>
          <w:rFonts w:asciiTheme="minorHAnsi" w:hAnsiTheme="minorHAnsi" w:cstheme="minorHAnsi"/>
          <w:b/>
          <w:bCs/>
          <w:sz w:val="24"/>
          <w:szCs w:val="24"/>
        </w:rPr>
      </w:pPr>
    </w:p>
    <w:p w14:paraId="768079BE" w14:textId="77777777" w:rsidR="00B11EE3" w:rsidRPr="000E2AE2" w:rsidRDefault="00B11EE3" w:rsidP="00B11EE3">
      <w:pPr>
        <w:rPr>
          <w:rFonts w:asciiTheme="minorHAnsi" w:hAnsiTheme="minorHAnsi" w:cstheme="minorHAnsi"/>
          <w:b/>
          <w:bCs/>
          <w:sz w:val="24"/>
          <w:szCs w:val="24"/>
        </w:rPr>
      </w:pPr>
    </w:p>
    <w:p w14:paraId="39CB5AAC" w14:textId="77777777" w:rsidR="00B11EE3" w:rsidRPr="000E2AE2" w:rsidRDefault="00B11EE3" w:rsidP="00B11EE3">
      <w:pPr>
        <w:rPr>
          <w:rFonts w:asciiTheme="minorHAnsi" w:hAnsiTheme="minorHAnsi" w:cstheme="minorHAnsi"/>
          <w:b/>
          <w:bCs/>
          <w:sz w:val="24"/>
          <w:szCs w:val="24"/>
        </w:rPr>
      </w:pPr>
    </w:p>
    <w:p w14:paraId="49623AA5" w14:textId="77777777" w:rsidR="00B11EE3" w:rsidRPr="000E2AE2" w:rsidRDefault="00B11EE3" w:rsidP="00B11EE3">
      <w:pPr>
        <w:rPr>
          <w:rFonts w:asciiTheme="minorHAnsi" w:hAnsiTheme="minorHAnsi" w:cstheme="minorHAnsi"/>
          <w:b/>
          <w:bCs/>
          <w:sz w:val="24"/>
          <w:szCs w:val="24"/>
        </w:rPr>
      </w:pPr>
    </w:p>
    <w:p w14:paraId="5870B4B1" w14:textId="77777777" w:rsidR="00B11EE3" w:rsidRPr="000E2AE2" w:rsidRDefault="00B11EE3" w:rsidP="00B11EE3">
      <w:pPr>
        <w:spacing w:after="0"/>
        <w:rPr>
          <w:rFonts w:asciiTheme="minorHAnsi" w:hAnsiTheme="minorHAnsi" w:cstheme="minorHAnsi"/>
          <w:b/>
          <w:bCs/>
          <w:sz w:val="24"/>
          <w:szCs w:val="24"/>
        </w:rPr>
      </w:pPr>
    </w:p>
    <w:p w14:paraId="4A25905F" w14:textId="77777777" w:rsidR="00BB4C70" w:rsidRPr="000E2AE2" w:rsidRDefault="00BB4C70" w:rsidP="00B11EE3">
      <w:pPr>
        <w:spacing w:after="0"/>
        <w:rPr>
          <w:rFonts w:asciiTheme="minorHAnsi" w:hAnsiTheme="minorHAnsi" w:cstheme="minorHAnsi"/>
          <w:sz w:val="24"/>
          <w:szCs w:val="24"/>
          <w:highlight w:val="yellow"/>
        </w:rPr>
      </w:pPr>
    </w:p>
    <w:p w14:paraId="2B068969" w14:textId="77777777" w:rsidR="00B11EE3" w:rsidRPr="000E2AE2" w:rsidRDefault="00B11EE3" w:rsidP="00B11EE3">
      <w:pPr>
        <w:jc w:val="center"/>
        <w:rPr>
          <w:rFonts w:asciiTheme="minorHAnsi" w:hAnsiTheme="minorHAnsi" w:cstheme="minorHAnsi"/>
          <w:b/>
          <w:bCs/>
          <w:sz w:val="24"/>
          <w:szCs w:val="24"/>
        </w:rPr>
      </w:pPr>
    </w:p>
    <w:p w14:paraId="3AD2B50B" w14:textId="4658B4A5" w:rsidR="000047AB" w:rsidRDefault="000047AB" w:rsidP="000047AB">
      <w:pPr>
        <w:autoSpaceDE w:val="0"/>
        <w:adjustRightInd w:val="0"/>
        <w:spacing w:after="0"/>
        <w:jc w:val="right"/>
        <w:rPr>
          <w:rFonts w:asciiTheme="minorHAnsi" w:hAnsiTheme="minorHAnsi" w:cstheme="minorHAnsi"/>
          <w:b/>
          <w:bCs/>
          <w:sz w:val="24"/>
          <w:szCs w:val="24"/>
        </w:rPr>
      </w:pPr>
    </w:p>
    <w:p w14:paraId="5416EE0A" w14:textId="0EB6D625" w:rsidR="00A51E8A" w:rsidRDefault="00A51E8A" w:rsidP="000047AB">
      <w:pPr>
        <w:autoSpaceDE w:val="0"/>
        <w:adjustRightInd w:val="0"/>
        <w:spacing w:after="0"/>
        <w:jc w:val="right"/>
        <w:rPr>
          <w:rFonts w:asciiTheme="minorHAnsi" w:hAnsiTheme="minorHAnsi" w:cstheme="minorHAnsi"/>
          <w:b/>
          <w:bCs/>
          <w:sz w:val="24"/>
          <w:szCs w:val="24"/>
        </w:rPr>
      </w:pPr>
    </w:p>
    <w:p w14:paraId="74230D49" w14:textId="77777777" w:rsidR="00A51E8A" w:rsidRDefault="00A51E8A" w:rsidP="00B11EE3">
      <w:pPr>
        <w:jc w:val="center"/>
        <w:rPr>
          <w:rFonts w:asciiTheme="minorHAnsi" w:hAnsiTheme="minorHAnsi" w:cstheme="minorHAnsi"/>
          <w:b/>
          <w:bCs/>
          <w:sz w:val="24"/>
          <w:szCs w:val="24"/>
        </w:rPr>
      </w:pPr>
    </w:p>
    <w:p w14:paraId="4B006241" w14:textId="6114C053" w:rsidR="00B11EE3" w:rsidRPr="000E2AE2" w:rsidRDefault="00B11EE3" w:rsidP="00B11EE3">
      <w:pPr>
        <w:jc w:val="center"/>
        <w:rPr>
          <w:rFonts w:asciiTheme="minorHAnsi" w:hAnsiTheme="minorHAnsi" w:cstheme="minorHAnsi"/>
          <w:b/>
          <w:bCs/>
          <w:sz w:val="24"/>
          <w:szCs w:val="24"/>
        </w:rPr>
      </w:pPr>
      <w:r w:rsidRPr="000E2AE2">
        <w:rPr>
          <w:rFonts w:asciiTheme="minorHAnsi" w:hAnsiTheme="minorHAnsi" w:cstheme="minorHAnsi"/>
          <w:b/>
          <w:bCs/>
          <w:sz w:val="24"/>
          <w:szCs w:val="24"/>
        </w:rPr>
        <w:t>POZIV NA DOSTAVU PONUDE</w:t>
      </w:r>
    </w:p>
    <w:p w14:paraId="443D80D5" w14:textId="39A9372F" w:rsidR="00594C80" w:rsidRDefault="009D0BA8" w:rsidP="009D0BA8">
      <w:pPr>
        <w:autoSpaceDE w:val="0"/>
        <w:spacing w:after="0"/>
        <w:jc w:val="center"/>
        <w:rPr>
          <w:rFonts w:asciiTheme="minorHAnsi" w:hAnsiTheme="minorHAnsi" w:cstheme="minorHAnsi"/>
          <w:b/>
          <w:bCs/>
          <w:sz w:val="24"/>
          <w:szCs w:val="24"/>
        </w:rPr>
      </w:pPr>
      <w:r w:rsidRPr="009D0BA8">
        <w:rPr>
          <w:rFonts w:asciiTheme="minorHAnsi" w:hAnsiTheme="minorHAnsi" w:cstheme="minorHAnsi"/>
          <w:b/>
          <w:bCs/>
          <w:sz w:val="24"/>
          <w:szCs w:val="24"/>
        </w:rPr>
        <w:t>ZA NABAVU USLUGE IZVOĐENJA GEOTEHNIČKIH ISTRAŽNIH RADOVA TE IZRADA GEOTEHNIČKOG ELABORATA I GLAVNOG GEOTEHNIČKOG PROJEKTA ZAŠTITE GRAĐEVINSKE JAME ZA OBJEKT CEHIM U SLAVONSKOM BRODU</w:t>
      </w:r>
    </w:p>
    <w:p w14:paraId="475D3732" w14:textId="3CBD4E4E" w:rsidR="009D0BA8" w:rsidRPr="000E2AE2" w:rsidRDefault="009D0BA8" w:rsidP="00A51E8A">
      <w:pPr>
        <w:autoSpaceDE w:val="0"/>
        <w:spacing w:after="0"/>
        <w:rPr>
          <w:rFonts w:asciiTheme="minorHAnsi" w:hAnsiTheme="minorHAnsi" w:cstheme="minorHAnsi"/>
          <w:sz w:val="24"/>
          <w:szCs w:val="24"/>
        </w:rPr>
      </w:pPr>
    </w:p>
    <w:p w14:paraId="4A3DD704" w14:textId="32BFEEF9" w:rsidR="00594C80" w:rsidRPr="000E2AE2" w:rsidRDefault="009D0BA8" w:rsidP="00B11EE3">
      <w:pPr>
        <w:autoSpaceDE w:val="0"/>
        <w:spacing w:after="0"/>
        <w:jc w:val="both"/>
        <w:rPr>
          <w:rFonts w:asciiTheme="minorHAnsi" w:hAnsiTheme="minorHAnsi" w:cstheme="minorHAnsi"/>
          <w:sz w:val="24"/>
          <w:szCs w:val="24"/>
        </w:rPr>
      </w:pPr>
      <w:r w:rsidRPr="009D0BA8">
        <w:rPr>
          <w:rFonts w:asciiTheme="minorHAnsi" w:hAnsiTheme="minorHAnsi" w:cstheme="minorHAnsi"/>
          <w:sz w:val="24"/>
          <w:szCs w:val="24"/>
        </w:rPr>
        <w:t>Naručitelj Brodsko-posavska županija up</w:t>
      </w:r>
      <w:r w:rsidR="00F30E24">
        <w:rPr>
          <w:rFonts w:asciiTheme="minorHAnsi" w:hAnsiTheme="minorHAnsi" w:cstheme="minorHAnsi"/>
          <w:sz w:val="24"/>
          <w:szCs w:val="24"/>
        </w:rPr>
        <w:t>ućuje Poziv na dostavu ponuda, s</w:t>
      </w:r>
      <w:r w:rsidRPr="009D0BA8">
        <w:rPr>
          <w:rFonts w:asciiTheme="minorHAnsi" w:hAnsiTheme="minorHAnsi" w:cstheme="minorHAnsi"/>
          <w:sz w:val="24"/>
          <w:szCs w:val="24"/>
        </w:rPr>
        <w:t>ukladno članku 15. Zakona o javnoj nabavi (Narodne novine br. 120/2016) za godišnju procijenjenu vrijednost nabave manje od 26.540,00 eura bez PDV-a za robe i usluge, odnosno manje od 66.360,00 eura bez PDV-a za radove (tzv. Jednostavna nabava)</w:t>
      </w:r>
      <w:r w:rsidR="00F30E24">
        <w:rPr>
          <w:rFonts w:asciiTheme="minorHAnsi" w:hAnsiTheme="minorHAnsi" w:cstheme="minorHAnsi"/>
          <w:sz w:val="24"/>
          <w:szCs w:val="24"/>
        </w:rPr>
        <w:t>, za koje</w:t>
      </w:r>
      <w:r w:rsidRPr="009D0BA8">
        <w:rPr>
          <w:rFonts w:asciiTheme="minorHAnsi" w:hAnsiTheme="minorHAnsi" w:cstheme="minorHAnsi"/>
          <w:sz w:val="24"/>
          <w:szCs w:val="24"/>
        </w:rPr>
        <w:t xml:space="preserve"> Naručitelj nije obvezan provoditi postupke javne nabave propisane Zakonom o javnoj nabavi.</w:t>
      </w:r>
    </w:p>
    <w:p w14:paraId="23898CCA" w14:textId="19C3D408" w:rsidR="00B71B74" w:rsidRPr="000E2AE2" w:rsidRDefault="00B71B74" w:rsidP="0038629F">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r w:rsidRPr="000E2AE2">
        <w:rPr>
          <w:rStyle w:val="Zadanifontodlomka1"/>
          <w:rFonts w:asciiTheme="minorHAnsi" w:hAnsiTheme="minorHAnsi" w:cstheme="minorHAnsi"/>
          <w:b/>
          <w:bCs/>
          <w:color w:val="4472C4" w:themeColor="accent1"/>
        </w:rPr>
        <w:t xml:space="preserve">OPĆI </w:t>
      </w:r>
      <w:r w:rsidR="002E6049" w:rsidRPr="000E2AE2">
        <w:rPr>
          <w:rStyle w:val="Zadanifontodlomka1"/>
          <w:rFonts w:asciiTheme="minorHAnsi" w:hAnsiTheme="minorHAnsi" w:cstheme="minorHAnsi"/>
          <w:b/>
          <w:bCs/>
          <w:color w:val="4472C4" w:themeColor="accent1"/>
        </w:rPr>
        <w:t xml:space="preserve">PODACI </w:t>
      </w:r>
      <w:r w:rsidRPr="000E2AE2">
        <w:rPr>
          <w:rStyle w:val="Zadanifontodlomka1"/>
          <w:rFonts w:asciiTheme="minorHAnsi" w:hAnsiTheme="minorHAnsi" w:cstheme="minorHAnsi"/>
          <w:b/>
          <w:bCs/>
          <w:color w:val="4472C4" w:themeColor="accent1"/>
        </w:rPr>
        <w:t>I INFORMACIJE</w:t>
      </w:r>
    </w:p>
    <w:tbl>
      <w:tblPr>
        <w:tblpPr w:leftFromText="180" w:rightFromText="180" w:vertAnchor="text" w:horzAnchor="margin" w:tblpY="56"/>
        <w:tblW w:w="0" w:type="auto"/>
        <w:tblLook w:val="04A0" w:firstRow="1" w:lastRow="0" w:firstColumn="1" w:lastColumn="0" w:noHBand="0" w:noVBand="1"/>
      </w:tblPr>
      <w:tblGrid>
        <w:gridCol w:w="3256"/>
        <w:gridCol w:w="5806"/>
      </w:tblGrid>
      <w:tr w:rsidR="00734A72" w:rsidRPr="000E2AE2" w14:paraId="7ED6E999" w14:textId="77777777" w:rsidTr="00734A72">
        <w:tc>
          <w:tcPr>
            <w:tcW w:w="3256" w:type="dxa"/>
            <w:shd w:val="clear" w:color="auto" w:fill="auto"/>
          </w:tcPr>
          <w:p w14:paraId="1D6ECACB" w14:textId="77777777" w:rsidR="00734A72" w:rsidRPr="000E2AE2" w:rsidRDefault="00734A72" w:rsidP="006F1367">
            <w:pPr>
              <w:autoSpaceDE w:val="0"/>
              <w:spacing w:after="0"/>
              <w:rPr>
                <w:rFonts w:asciiTheme="minorHAnsi" w:hAnsiTheme="minorHAnsi" w:cstheme="minorHAnsi"/>
              </w:rPr>
            </w:pPr>
            <w:r w:rsidRPr="000E2AE2">
              <w:rPr>
                <w:rFonts w:asciiTheme="minorHAnsi" w:hAnsiTheme="minorHAnsi" w:cstheme="minorHAnsi"/>
              </w:rPr>
              <w:t>Naručitelj:</w:t>
            </w:r>
          </w:p>
        </w:tc>
        <w:tc>
          <w:tcPr>
            <w:tcW w:w="5806" w:type="dxa"/>
            <w:shd w:val="clear" w:color="auto" w:fill="auto"/>
          </w:tcPr>
          <w:p w14:paraId="3E668A5D" w14:textId="77777777" w:rsidR="00734A72" w:rsidRPr="000E2AE2" w:rsidRDefault="00734A72" w:rsidP="006F1367">
            <w:pPr>
              <w:autoSpaceDE w:val="0"/>
              <w:spacing w:after="0"/>
              <w:rPr>
                <w:rFonts w:asciiTheme="minorHAnsi" w:hAnsiTheme="minorHAnsi" w:cstheme="minorHAnsi"/>
              </w:rPr>
            </w:pPr>
            <w:r w:rsidRPr="000E2AE2">
              <w:rPr>
                <w:rFonts w:asciiTheme="minorHAnsi" w:hAnsiTheme="minorHAnsi" w:cstheme="minorHAnsi"/>
              </w:rPr>
              <w:t>Brodsko-posavska županija</w:t>
            </w:r>
          </w:p>
        </w:tc>
      </w:tr>
      <w:tr w:rsidR="00734A72" w:rsidRPr="000E2AE2" w14:paraId="144B4020" w14:textId="77777777" w:rsidTr="00734A72">
        <w:tc>
          <w:tcPr>
            <w:tcW w:w="3256" w:type="dxa"/>
            <w:shd w:val="clear" w:color="auto" w:fill="auto"/>
          </w:tcPr>
          <w:p w14:paraId="15CC8E4B" w14:textId="77777777" w:rsidR="00734A72" w:rsidRPr="000E2AE2" w:rsidRDefault="00734A72" w:rsidP="006F1367">
            <w:pPr>
              <w:autoSpaceDE w:val="0"/>
              <w:spacing w:after="0"/>
              <w:rPr>
                <w:rFonts w:asciiTheme="minorHAnsi" w:hAnsiTheme="minorHAnsi" w:cstheme="minorHAnsi"/>
              </w:rPr>
            </w:pPr>
            <w:r w:rsidRPr="000E2AE2">
              <w:rPr>
                <w:rFonts w:asciiTheme="minorHAnsi" w:hAnsiTheme="minorHAnsi" w:cstheme="minorHAnsi"/>
                <w:bCs/>
                <w:iCs/>
              </w:rPr>
              <w:t>Adresa naručitelja:</w:t>
            </w:r>
          </w:p>
        </w:tc>
        <w:tc>
          <w:tcPr>
            <w:tcW w:w="5806" w:type="dxa"/>
            <w:shd w:val="clear" w:color="auto" w:fill="auto"/>
          </w:tcPr>
          <w:p w14:paraId="637B8286" w14:textId="0C2BBDB4" w:rsidR="00734A72" w:rsidRPr="000E2AE2" w:rsidRDefault="00F95665" w:rsidP="006F1367">
            <w:pPr>
              <w:autoSpaceDE w:val="0"/>
              <w:spacing w:after="0"/>
              <w:rPr>
                <w:rFonts w:asciiTheme="minorHAnsi" w:hAnsiTheme="minorHAnsi" w:cstheme="minorHAnsi"/>
              </w:rPr>
            </w:pPr>
            <w:r w:rsidRPr="000E2AE2">
              <w:rPr>
                <w:rFonts w:asciiTheme="minorHAnsi" w:hAnsiTheme="minorHAnsi" w:cstheme="minorHAnsi"/>
              </w:rPr>
              <w:t>Kralja</w:t>
            </w:r>
            <w:r w:rsidR="00734A72" w:rsidRPr="000E2AE2">
              <w:rPr>
                <w:rFonts w:asciiTheme="minorHAnsi" w:hAnsiTheme="minorHAnsi" w:cstheme="minorHAnsi"/>
              </w:rPr>
              <w:t xml:space="preserve"> Petra Krešimira IV br.</w:t>
            </w:r>
            <w:r w:rsidRPr="000E2AE2">
              <w:rPr>
                <w:rFonts w:asciiTheme="minorHAnsi" w:hAnsiTheme="minorHAnsi" w:cstheme="minorHAnsi"/>
              </w:rPr>
              <w:t xml:space="preserve"> </w:t>
            </w:r>
            <w:r w:rsidR="00734A72" w:rsidRPr="000E2AE2">
              <w:rPr>
                <w:rFonts w:asciiTheme="minorHAnsi" w:hAnsiTheme="minorHAnsi" w:cstheme="minorHAnsi"/>
              </w:rPr>
              <w:t>1, 35000 Slavonski Brod</w:t>
            </w:r>
          </w:p>
        </w:tc>
      </w:tr>
      <w:tr w:rsidR="00734A72" w:rsidRPr="000E2AE2" w14:paraId="23D29E12" w14:textId="77777777" w:rsidTr="00734A72">
        <w:tc>
          <w:tcPr>
            <w:tcW w:w="3256" w:type="dxa"/>
            <w:shd w:val="clear" w:color="auto" w:fill="auto"/>
          </w:tcPr>
          <w:p w14:paraId="25E7BF41" w14:textId="77777777" w:rsidR="00734A72" w:rsidRPr="000E2AE2" w:rsidRDefault="00734A72" w:rsidP="006F1367">
            <w:pPr>
              <w:autoSpaceDE w:val="0"/>
              <w:spacing w:after="0"/>
              <w:rPr>
                <w:rFonts w:asciiTheme="minorHAnsi" w:hAnsiTheme="minorHAnsi" w:cstheme="minorHAnsi"/>
              </w:rPr>
            </w:pPr>
            <w:r w:rsidRPr="000E2AE2">
              <w:rPr>
                <w:rFonts w:asciiTheme="minorHAnsi" w:hAnsiTheme="minorHAnsi" w:cstheme="minorHAnsi"/>
              </w:rPr>
              <w:t>OIB:</w:t>
            </w:r>
          </w:p>
        </w:tc>
        <w:tc>
          <w:tcPr>
            <w:tcW w:w="5806" w:type="dxa"/>
            <w:shd w:val="clear" w:color="auto" w:fill="auto"/>
          </w:tcPr>
          <w:p w14:paraId="46A0D9DC" w14:textId="77777777" w:rsidR="00734A72" w:rsidRPr="000E2AE2" w:rsidRDefault="00734A72" w:rsidP="006F1367">
            <w:pPr>
              <w:autoSpaceDE w:val="0"/>
              <w:spacing w:after="0"/>
              <w:rPr>
                <w:rFonts w:asciiTheme="minorHAnsi" w:hAnsiTheme="minorHAnsi" w:cstheme="minorHAnsi"/>
              </w:rPr>
            </w:pPr>
            <w:r w:rsidRPr="000E2AE2">
              <w:rPr>
                <w:rFonts w:asciiTheme="minorHAnsi" w:hAnsiTheme="minorHAnsi" w:cstheme="minorHAnsi"/>
              </w:rPr>
              <w:t>27400987949</w:t>
            </w:r>
          </w:p>
        </w:tc>
      </w:tr>
      <w:tr w:rsidR="00734A72" w:rsidRPr="000E2AE2" w14:paraId="33B77DE4" w14:textId="77777777" w:rsidTr="00734A72">
        <w:tc>
          <w:tcPr>
            <w:tcW w:w="3256" w:type="dxa"/>
            <w:shd w:val="clear" w:color="auto" w:fill="auto"/>
          </w:tcPr>
          <w:p w14:paraId="6206E783" w14:textId="77777777" w:rsidR="00734A72" w:rsidRPr="000E2AE2" w:rsidRDefault="00734A72" w:rsidP="006F1367">
            <w:pPr>
              <w:autoSpaceDE w:val="0"/>
              <w:spacing w:after="0"/>
              <w:rPr>
                <w:rFonts w:asciiTheme="minorHAnsi" w:hAnsiTheme="minorHAnsi" w:cstheme="minorHAnsi"/>
              </w:rPr>
            </w:pPr>
            <w:r w:rsidRPr="000E2AE2">
              <w:rPr>
                <w:rFonts w:asciiTheme="minorHAnsi" w:hAnsiTheme="minorHAnsi" w:cstheme="minorHAnsi"/>
              </w:rPr>
              <w:t>IBAN:</w:t>
            </w:r>
          </w:p>
        </w:tc>
        <w:tc>
          <w:tcPr>
            <w:tcW w:w="5806" w:type="dxa"/>
            <w:shd w:val="clear" w:color="auto" w:fill="auto"/>
          </w:tcPr>
          <w:p w14:paraId="3DEC77AA" w14:textId="77777777" w:rsidR="00734A72" w:rsidRPr="000E2AE2" w:rsidRDefault="00734A72" w:rsidP="006F1367">
            <w:pPr>
              <w:autoSpaceDE w:val="0"/>
              <w:spacing w:after="0"/>
              <w:rPr>
                <w:rFonts w:asciiTheme="minorHAnsi" w:hAnsiTheme="minorHAnsi" w:cstheme="minorHAnsi"/>
              </w:rPr>
            </w:pPr>
            <w:bookmarkStart w:id="0" w:name="_Hlk525128088"/>
            <w:r w:rsidRPr="000E2AE2">
              <w:rPr>
                <w:rFonts w:asciiTheme="minorHAnsi" w:hAnsiTheme="minorHAnsi" w:cstheme="minorHAnsi"/>
              </w:rPr>
              <w:t>HR57 2340009 180</w:t>
            </w:r>
            <w:bookmarkEnd w:id="0"/>
            <w:r w:rsidRPr="000E2AE2">
              <w:rPr>
                <w:rFonts w:asciiTheme="minorHAnsi" w:hAnsiTheme="minorHAnsi" w:cstheme="minorHAnsi"/>
              </w:rPr>
              <w:t>0012004</w:t>
            </w:r>
          </w:p>
        </w:tc>
      </w:tr>
      <w:tr w:rsidR="00734A72" w:rsidRPr="000E2AE2" w14:paraId="14CBAF60" w14:textId="77777777" w:rsidTr="00734A72">
        <w:tc>
          <w:tcPr>
            <w:tcW w:w="3256" w:type="dxa"/>
            <w:shd w:val="clear" w:color="auto" w:fill="auto"/>
          </w:tcPr>
          <w:p w14:paraId="21655219" w14:textId="77777777" w:rsidR="00734A72" w:rsidRPr="000E2AE2" w:rsidRDefault="00734A72" w:rsidP="006F1367">
            <w:pPr>
              <w:autoSpaceDE w:val="0"/>
              <w:spacing w:after="0"/>
              <w:rPr>
                <w:rFonts w:asciiTheme="minorHAnsi" w:hAnsiTheme="minorHAnsi" w:cstheme="minorHAnsi"/>
              </w:rPr>
            </w:pPr>
            <w:r w:rsidRPr="000E2AE2">
              <w:rPr>
                <w:rFonts w:asciiTheme="minorHAnsi" w:hAnsiTheme="minorHAnsi" w:cstheme="minorHAnsi"/>
              </w:rPr>
              <w:t>Tel:</w:t>
            </w:r>
          </w:p>
        </w:tc>
        <w:tc>
          <w:tcPr>
            <w:tcW w:w="5806" w:type="dxa"/>
            <w:shd w:val="clear" w:color="auto" w:fill="auto"/>
          </w:tcPr>
          <w:p w14:paraId="470B3A62" w14:textId="77777777" w:rsidR="00734A72" w:rsidRPr="000E2AE2" w:rsidRDefault="00734A72" w:rsidP="006F1367">
            <w:pPr>
              <w:autoSpaceDE w:val="0"/>
              <w:spacing w:after="0"/>
              <w:rPr>
                <w:rFonts w:asciiTheme="minorHAnsi" w:hAnsiTheme="minorHAnsi" w:cstheme="minorHAnsi"/>
              </w:rPr>
            </w:pPr>
            <w:r w:rsidRPr="000E2AE2">
              <w:rPr>
                <w:rFonts w:asciiTheme="minorHAnsi" w:hAnsiTheme="minorHAnsi" w:cstheme="minorHAnsi"/>
              </w:rPr>
              <w:t>+385 35 216 111</w:t>
            </w:r>
          </w:p>
        </w:tc>
      </w:tr>
      <w:tr w:rsidR="00734A72" w:rsidRPr="000E2AE2" w14:paraId="2705E2BF" w14:textId="77777777" w:rsidTr="00734A72">
        <w:tc>
          <w:tcPr>
            <w:tcW w:w="3256" w:type="dxa"/>
            <w:shd w:val="clear" w:color="auto" w:fill="auto"/>
          </w:tcPr>
          <w:p w14:paraId="6513AD52" w14:textId="77777777" w:rsidR="00734A72" w:rsidRPr="000E2AE2" w:rsidRDefault="00734A72" w:rsidP="006F1367">
            <w:pPr>
              <w:autoSpaceDE w:val="0"/>
              <w:spacing w:after="0"/>
              <w:rPr>
                <w:rFonts w:asciiTheme="minorHAnsi" w:hAnsiTheme="minorHAnsi" w:cstheme="minorHAnsi"/>
              </w:rPr>
            </w:pPr>
            <w:r w:rsidRPr="000E2AE2">
              <w:rPr>
                <w:rFonts w:asciiTheme="minorHAnsi" w:hAnsiTheme="minorHAnsi" w:cstheme="minorHAnsi"/>
              </w:rPr>
              <w:t>Adresa elektroničke pošte:</w:t>
            </w:r>
          </w:p>
        </w:tc>
        <w:tc>
          <w:tcPr>
            <w:tcW w:w="5806" w:type="dxa"/>
            <w:shd w:val="clear" w:color="auto" w:fill="auto"/>
          </w:tcPr>
          <w:p w14:paraId="3EED0C83" w14:textId="77777777" w:rsidR="00734A72" w:rsidRPr="000E2AE2" w:rsidRDefault="00A53C4E" w:rsidP="006F1367">
            <w:pPr>
              <w:autoSpaceDE w:val="0"/>
              <w:spacing w:after="0"/>
              <w:rPr>
                <w:rFonts w:asciiTheme="minorHAnsi" w:hAnsiTheme="minorHAnsi" w:cstheme="minorHAnsi"/>
              </w:rPr>
            </w:pPr>
            <w:hyperlink r:id="rId9" w:history="1">
              <w:r w:rsidR="00734A72" w:rsidRPr="000E2AE2">
                <w:rPr>
                  <w:rStyle w:val="Hyperlink"/>
                  <w:rFonts w:asciiTheme="minorHAnsi" w:hAnsiTheme="minorHAnsi" w:cstheme="minorHAnsi"/>
                </w:rPr>
                <w:t>bpz@bpz.hr</w:t>
              </w:r>
            </w:hyperlink>
            <w:r w:rsidR="00734A72" w:rsidRPr="000E2AE2">
              <w:rPr>
                <w:rFonts w:asciiTheme="minorHAnsi" w:hAnsiTheme="minorHAnsi" w:cstheme="minorHAnsi"/>
                <w:u w:val="single"/>
              </w:rPr>
              <w:t xml:space="preserve"> </w:t>
            </w:r>
          </w:p>
        </w:tc>
      </w:tr>
      <w:tr w:rsidR="00734A72" w:rsidRPr="000E2AE2" w14:paraId="5345AF5E" w14:textId="77777777" w:rsidTr="00734A72">
        <w:tc>
          <w:tcPr>
            <w:tcW w:w="3256" w:type="dxa"/>
            <w:shd w:val="clear" w:color="auto" w:fill="auto"/>
          </w:tcPr>
          <w:p w14:paraId="27D8751B" w14:textId="77777777" w:rsidR="00734A72" w:rsidRPr="000E2AE2" w:rsidRDefault="00734A72" w:rsidP="006F1367">
            <w:pPr>
              <w:autoSpaceDE w:val="0"/>
              <w:spacing w:after="0"/>
              <w:rPr>
                <w:rFonts w:asciiTheme="minorHAnsi" w:hAnsiTheme="minorHAnsi" w:cstheme="minorHAnsi"/>
              </w:rPr>
            </w:pPr>
            <w:r w:rsidRPr="000E2AE2">
              <w:rPr>
                <w:rFonts w:asciiTheme="minorHAnsi" w:hAnsiTheme="minorHAnsi" w:cstheme="minorHAnsi"/>
                <w:bCs/>
                <w:iCs/>
              </w:rPr>
              <w:t>Internetska adresa:</w:t>
            </w:r>
          </w:p>
        </w:tc>
        <w:tc>
          <w:tcPr>
            <w:tcW w:w="5806" w:type="dxa"/>
            <w:shd w:val="clear" w:color="auto" w:fill="auto"/>
          </w:tcPr>
          <w:p w14:paraId="36115DBB" w14:textId="77777777" w:rsidR="00734A72" w:rsidRPr="000E2AE2" w:rsidRDefault="00A53C4E" w:rsidP="006F1367">
            <w:pPr>
              <w:autoSpaceDE w:val="0"/>
              <w:spacing w:after="0"/>
              <w:rPr>
                <w:rFonts w:asciiTheme="minorHAnsi" w:hAnsiTheme="minorHAnsi" w:cstheme="minorHAnsi"/>
                <w:u w:val="single"/>
              </w:rPr>
            </w:pPr>
            <w:hyperlink r:id="rId10" w:history="1">
              <w:r w:rsidR="00734A72" w:rsidRPr="000E2AE2">
                <w:rPr>
                  <w:rStyle w:val="Hyperlink"/>
                  <w:rFonts w:asciiTheme="minorHAnsi" w:hAnsiTheme="minorHAnsi" w:cstheme="minorHAnsi"/>
                </w:rPr>
                <w:t>www.bpz.hr</w:t>
              </w:r>
            </w:hyperlink>
            <w:r w:rsidR="00734A72" w:rsidRPr="000E2AE2">
              <w:rPr>
                <w:rFonts w:asciiTheme="minorHAnsi" w:hAnsiTheme="minorHAnsi" w:cstheme="minorHAnsi"/>
                <w:u w:val="single"/>
              </w:rPr>
              <w:t xml:space="preserve"> </w:t>
            </w:r>
          </w:p>
        </w:tc>
      </w:tr>
      <w:tr w:rsidR="00734A72" w:rsidRPr="000E2AE2" w14:paraId="67D1C94F" w14:textId="77777777" w:rsidTr="00734A72">
        <w:tc>
          <w:tcPr>
            <w:tcW w:w="3256" w:type="dxa"/>
            <w:shd w:val="clear" w:color="auto" w:fill="auto"/>
          </w:tcPr>
          <w:p w14:paraId="33657A39" w14:textId="77777777" w:rsidR="00734A72" w:rsidRPr="000E2AE2" w:rsidRDefault="00734A72" w:rsidP="006F1367">
            <w:pPr>
              <w:autoSpaceDE w:val="0"/>
              <w:spacing w:after="0"/>
              <w:rPr>
                <w:rFonts w:asciiTheme="minorHAnsi" w:hAnsiTheme="minorHAnsi" w:cstheme="minorHAnsi"/>
                <w:bCs/>
                <w:iCs/>
              </w:rPr>
            </w:pPr>
            <w:r w:rsidRPr="000E2AE2">
              <w:rPr>
                <w:rFonts w:asciiTheme="minorHAnsi" w:hAnsiTheme="minorHAnsi" w:cstheme="minorHAnsi"/>
                <w:bCs/>
                <w:iCs/>
              </w:rPr>
              <w:t>Odgovorna osoba Naručitelja:</w:t>
            </w:r>
          </w:p>
        </w:tc>
        <w:tc>
          <w:tcPr>
            <w:tcW w:w="5806" w:type="dxa"/>
            <w:shd w:val="clear" w:color="auto" w:fill="auto"/>
          </w:tcPr>
          <w:p w14:paraId="570EA4B6" w14:textId="77777777" w:rsidR="00734A72" w:rsidRPr="000E2AE2" w:rsidRDefault="00734A72" w:rsidP="006F1367">
            <w:pPr>
              <w:autoSpaceDE w:val="0"/>
              <w:spacing w:after="0"/>
              <w:rPr>
                <w:rFonts w:asciiTheme="minorHAnsi" w:hAnsiTheme="minorHAnsi" w:cstheme="minorHAnsi"/>
              </w:rPr>
            </w:pPr>
            <w:r w:rsidRPr="000E2AE2">
              <w:rPr>
                <w:rFonts w:asciiTheme="minorHAnsi" w:hAnsiTheme="minorHAnsi" w:cstheme="minorHAnsi"/>
              </w:rPr>
              <w:t xml:space="preserve">dr.sc. Danijel Marušić, </w:t>
            </w:r>
            <w:proofErr w:type="spellStart"/>
            <w:r w:rsidRPr="000E2AE2">
              <w:rPr>
                <w:rFonts w:asciiTheme="minorHAnsi" w:hAnsiTheme="minorHAnsi" w:cstheme="minorHAnsi"/>
              </w:rPr>
              <w:t>dr.med.vet</w:t>
            </w:r>
            <w:proofErr w:type="spellEnd"/>
            <w:r w:rsidRPr="000E2AE2">
              <w:rPr>
                <w:rFonts w:asciiTheme="minorHAnsi" w:hAnsiTheme="minorHAnsi" w:cstheme="minorHAnsi"/>
              </w:rPr>
              <w:t>., župan</w:t>
            </w:r>
          </w:p>
        </w:tc>
      </w:tr>
      <w:tr w:rsidR="00734A72" w:rsidRPr="000E2AE2" w14:paraId="7695AACE" w14:textId="77777777" w:rsidTr="00734A72">
        <w:tc>
          <w:tcPr>
            <w:tcW w:w="3256" w:type="dxa"/>
            <w:shd w:val="clear" w:color="auto" w:fill="auto"/>
          </w:tcPr>
          <w:p w14:paraId="7624CAD1" w14:textId="5694740C" w:rsidR="00734A72" w:rsidRPr="000E2AE2" w:rsidRDefault="00734A72" w:rsidP="006F1367">
            <w:pPr>
              <w:autoSpaceDE w:val="0"/>
              <w:spacing w:after="0"/>
              <w:rPr>
                <w:rFonts w:asciiTheme="minorHAnsi" w:hAnsiTheme="minorHAnsi" w:cstheme="minorHAnsi"/>
                <w:bCs/>
                <w:iCs/>
              </w:rPr>
            </w:pPr>
            <w:r w:rsidRPr="000E2AE2">
              <w:rPr>
                <w:rFonts w:asciiTheme="minorHAnsi" w:hAnsiTheme="minorHAnsi" w:cstheme="minorHAnsi"/>
                <w:bCs/>
                <w:iCs/>
              </w:rPr>
              <w:t xml:space="preserve">Kontakt osoba </w:t>
            </w:r>
            <w:r w:rsidR="00F95665" w:rsidRPr="000E2AE2">
              <w:rPr>
                <w:rFonts w:asciiTheme="minorHAnsi" w:hAnsiTheme="minorHAnsi" w:cstheme="minorHAnsi"/>
                <w:bCs/>
                <w:iCs/>
              </w:rPr>
              <w:t>Naručitelja:</w:t>
            </w:r>
          </w:p>
        </w:tc>
        <w:tc>
          <w:tcPr>
            <w:tcW w:w="5806" w:type="dxa"/>
            <w:shd w:val="clear" w:color="auto" w:fill="auto"/>
          </w:tcPr>
          <w:p w14:paraId="7C859C13" w14:textId="09E50048" w:rsidR="00734A72" w:rsidRPr="000E2AE2" w:rsidRDefault="00B11EE3" w:rsidP="006F1367">
            <w:pPr>
              <w:autoSpaceDE w:val="0"/>
              <w:spacing w:after="0"/>
              <w:rPr>
                <w:rFonts w:asciiTheme="minorHAnsi" w:hAnsiTheme="minorHAnsi" w:cstheme="minorHAnsi"/>
              </w:rPr>
            </w:pPr>
            <w:r w:rsidRPr="000E2AE2">
              <w:rPr>
                <w:rFonts w:asciiTheme="minorHAnsi" w:hAnsiTheme="minorHAnsi" w:cstheme="minorHAnsi"/>
              </w:rPr>
              <w:t xml:space="preserve">Ivan </w:t>
            </w:r>
            <w:r w:rsidR="009E3BB5" w:rsidRPr="000E2AE2">
              <w:rPr>
                <w:rFonts w:asciiTheme="minorHAnsi" w:hAnsiTheme="minorHAnsi" w:cstheme="minorHAnsi"/>
              </w:rPr>
              <w:t xml:space="preserve">Tucić </w:t>
            </w:r>
            <w:r w:rsidRPr="000E2AE2">
              <w:rPr>
                <w:rFonts w:asciiTheme="minorHAnsi" w:hAnsiTheme="minorHAnsi" w:cstheme="minorHAnsi"/>
              </w:rPr>
              <w:t>dipl</w:t>
            </w:r>
            <w:r w:rsidR="00734A72" w:rsidRPr="000E2AE2">
              <w:rPr>
                <w:rFonts w:asciiTheme="minorHAnsi" w:hAnsiTheme="minorHAnsi" w:cstheme="minorHAnsi"/>
              </w:rPr>
              <w:t>.</w:t>
            </w:r>
            <w:r w:rsidRPr="000E2AE2">
              <w:rPr>
                <w:rFonts w:asciiTheme="minorHAnsi" w:hAnsiTheme="minorHAnsi" w:cstheme="minorHAnsi"/>
              </w:rPr>
              <w:t>iur</w:t>
            </w:r>
            <w:r w:rsidR="00734A72" w:rsidRPr="000E2AE2">
              <w:rPr>
                <w:rFonts w:asciiTheme="minorHAnsi" w:hAnsiTheme="minorHAnsi" w:cstheme="minorHAnsi"/>
              </w:rPr>
              <w:t>.</w:t>
            </w:r>
          </w:p>
          <w:p w14:paraId="3A8C79F7" w14:textId="37CC78CE" w:rsidR="00F95665" w:rsidRPr="000E2AE2" w:rsidRDefault="009E3BB5" w:rsidP="006F1367">
            <w:pPr>
              <w:autoSpaceDE w:val="0"/>
              <w:spacing w:after="0"/>
              <w:rPr>
                <w:rFonts w:asciiTheme="minorHAnsi" w:hAnsiTheme="minorHAnsi" w:cstheme="minorHAnsi"/>
              </w:rPr>
            </w:pPr>
            <w:r w:rsidRPr="000E2AE2">
              <w:rPr>
                <w:rFonts w:asciiTheme="minorHAnsi" w:hAnsiTheme="minorHAnsi" w:cstheme="minorHAnsi"/>
              </w:rPr>
              <w:t xml:space="preserve">Brodsko-posavska </w:t>
            </w:r>
            <w:r w:rsidR="000E2AE2" w:rsidRPr="000E2AE2">
              <w:rPr>
                <w:rFonts w:asciiTheme="minorHAnsi" w:hAnsiTheme="minorHAnsi" w:cstheme="minorHAnsi"/>
              </w:rPr>
              <w:t>županija</w:t>
            </w:r>
            <w:r w:rsidR="00F95665" w:rsidRPr="000E2AE2">
              <w:rPr>
                <w:rFonts w:asciiTheme="minorHAnsi" w:hAnsiTheme="minorHAnsi" w:cstheme="minorHAnsi"/>
              </w:rPr>
              <w:t xml:space="preserve"> </w:t>
            </w:r>
          </w:p>
          <w:p w14:paraId="2CC17153" w14:textId="470AA9AC" w:rsidR="00734A72" w:rsidRPr="000E2AE2" w:rsidRDefault="00734A72" w:rsidP="006F1367">
            <w:pPr>
              <w:autoSpaceDE w:val="0"/>
              <w:spacing w:after="0"/>
              <w:rPr>
                <w:rFonts w:asciiTheme="minorHAnsi" w:hAnsiTheme="minorHAnsi" w:cstheme="minorHAnsi"/>
              </w:rPr>
            </w:pPr>
            <w:r w:rsidRPr="000E2AE2">
              <w:rPr>
                <w:rFonts w:asciiTheme="minorHAnsi" w:hAnsiTheme="minorHAnsi" w:cstheme="minorHAnsi"/>
              </w:rPr>
              <w:t>telefon: +38</w:t>
            </w:r>
            <w:r w:rsidR="00B11EE3" w:rsidRPr="000E2AE2">
              <w:rPr>
                <w:rFonts w:asciiTheme="minorHAnsi" w:hAnsiTheme="minorHAnsi" w:cstheme="minorHAnsi"/>
              </w:rPr>
              <w:t>5</w:t>
            </w:r>
            <w:r w:rsidR="009D0BA8">
              <w:rPr>
                <w:rFonts w:asciiTheme="minorHAnsi" w:hAnsiTheme="minorHAnsi" w:cstheme="minorHAnsi"/>
              </w:rPr>
              <w:t>/216-374</w:t>
            </w:r>
          </w:p>
          <w:p w14:paraId="142550B3" w14:textId="4DBFB053" w:rsidR="00734A72" w:rsidRPr="000E2AE2" w:rsidRDefault="00734A72" w:rsidP="009E3BB5">
            <w:pPr>
              <w:autoSpaceDE w:val="0"/>
              <w:spacing w:after="0"/>
              <w:rPr>
                <w:rFonts w:asciiTheme="minorHAnsi" w:hAnsiTheme="minorHAnsi" w:cstheme="minorHAnsi"/>
              </w:rPr>
            </w:pPr>
            <w:r w:rsidRPr="000E2AE2">
              <w:rPr>
                <w:rFonts w:asciiTheme="minorHAnsi" w:hAnsiTheme="minorHAnsi" w:cstheme="minorHAnsi"/>
              </w:rPr>
              <w:t>e-mail:</w:t>
            </w:r>
            <w:r w:rsidR="009E3BB5" w:rsidRPr="000E2AE2">
              <w:rPr>
                <w:rFonts w:asciiTheme="minorHAnsi" w:hAnsiTheme="minorHAnsi" w:cstheme="minorHAnsi"/>
              </w:rPr>
              <w:t xml:space="preserve"> </w:t>
            </w:r>
            <w:hyperlink r:id="rId11" w:history="1">
              <w:r w:rsidR="003A103A" w:rsidRPr="00D904E8">
                <w:rPr>
                  <w:rStyle w:val="Hyperlink"/>
                  <w:rFonts w:asciiTheme="minorHAnsi" w:hAnsiTheme="minorHAnsi" w:cstheme="minorHAnsi"/>
                </w:rPr>
                <w:t>ivan.tucic@bpz.hr</w:t>
              </w:r>
            </w:hyperlink>
          </w:p>
        </w:tc>
      </w:tr>
    </w:tbl>
    <w:p w14:paraId="44CF647D" w14:textId="472086EC" w:rsidR="00C54ABD" w:rsidRPr="00D8260D" w:rsidRDefault="002E6049" w:rsidP="00D8260D">
      <w:pPr>
        <w:autoSpaceDE w:val="0"/>
        <w:spacing w:after="0"/>
        <w:rPr>
          <w:rFonts w:asciiTheme="minorHAnsi" w:hAnsiTheme="minorHAnsi" w:cstheme="minorHAnsi"/>
        </w:rPr>
      </w:pPr>
      <w:r w:rsidRPr="000E2AE2">
        <w:rPr>
          <w:rFonts w:asciiTheme="minorHAnsi" w:hAnsiTheme="minorHAnsi" w:cstheme="minorHAnsi"/>
        </w:rPr>
        <w:t xml:space="preserve">    </w:t>
      </w:r>
      <w:r w:rsidR="00B71B74" w:rsidRPr="000E2AE2">
        <w:rPr>
          <w:rFonts w:asciiTheme="minorHAnsi" w:hAnsiTheme="minorHAnsi" w:cstheme="minorHAnsi"/>
        </w:rPr>
        <w:t>Naručitelj nije u sustavu PDV-a.</w:t>
      </w:r>
      <w:bookmarkStart w:id="1" w:name="_Hlk57379600"/>
    </w:p>
    <w:p w14:paraId="25E2B96C" w14:textId="77777777" w:rsidR="00C54ABD" w:rsidRPr="000E2AE2" w:rsidRDefault="00C54ABD" w:rsidP="00C54ABD">
      <w:pPr>
        <w:autoSpaceDE w:val="0"/>
        <w:spacing w:after="0"/>
        <w:jc w:val="both"/>
        <w:rPr>
          <w:b/>
          <w:bCs/>
        </w:rPr>
      </w:pPr>
      <w:r w:rsidRPr="000E2AE2">
        <w:rPr>
          <w:b/>
          <w:bCs/>
        </w:rPr>
        <w:t xml:space="preserve">POPIS GOSPODARSKIH SUBJEKATA S KOJIMA JE NARUČITELJ U SUKOBU INTERESA </w:t>
      </w:r>
    </w:p>
    <w:p w14:paraId="05F03922" w14:textId="77777777" w:rsidR="00C54ABD" w:rsidRPr="000E2AE2" w:rsidRDefault="00C54ABD" w:rsidP="00C54ABD">
      <w:pPr>
        <w:autoSpaceDE w:val="0"/>
        <w:spacing w:after="0"/>
        <w:jc w:val="both"/>
      </w:pPr>
      <w:r w:rsidRPr="000E2AE2">
        <w:t xml:space="preserve">Sukladno članku 80. Zakona o javnoj nabavi („Narodne novine“ broj 120/2016), vezano uz odredbe članaka 76. i 77. Zakona o javnoj nabavi („Narodne novine“ broj 120/2016) i sprječavanje sukoba interesa, a u slučaju ovog postupka nabave, Brodsko-posavska županija ne smije sklapati ugovore o javnoj nabavi kao ni okvirne sporazume sa sljedećim gospodarskim subjektom (u svojstvu ponuditelja, člana zajednice gospodarskih subjekata i podugovaratelja odabranom ponuditelju): </w:t>
      </w:r>
    </w:p>
    <w:p w14:paraId="6BCC791B" w14:textId="278FC149" w:rsidR="00C54ABD" w:rsidRPr="000E2AE2" w:rsidRDefault="00C54ABD" w:rsidP="00C54ABD">
      <w:pPr>
        <w:autoSpaceDE w:val="0"/>
        <w:spacing w:after="0"/>
        <w:jc w:val="both"/>
      </w:pPr>
      <w:r w:rsidRPr="000E2AE2">
        <w:t>- OBITELJSKI DOM „GORI</w:t>
      </w:r>
      <w:r w:rsidR="00A32866">
        <w:t xml:space="preserve">CA“, Gorica 15 b, 23206 </w:t>
      </w:r>
      <w:proofErr w:type="spellStart"/>
      <w:r w:rsidR="00A32866">
        <w:t>Sukošan</w:t>
      </w:r>
      <w:proofErr w:type="spellEnd"/>
      <w:r w:rsidR="00A32866">
        <w:t>,</w:t>
      </w:r>
    </w:p>
    <w:p w14:paraId="2B502E3A" w14:textId="3B68261A" w:rsidR="00B11EE3" w:rsidRDefault="00A32866" w:rsidP="00B11EE3">
      <w:pPr>
        <w:autoSpaceDE w:val="0"/>
        <w:spacing w:after="0"/>
        <w:jc w:val="both"/>
      </w:pPr>
      <w:r>
        <w:lastRenderedPageBreak/>
        <w:t>- AQUAENERGO d.o.o., Matije Gupca 4, 34000 Požega.</w:t>
      </w:r>
    </w:p>
    <w:p w14:paraId="258A78F1" w14:textId="77777777" w:rsidR="00E92053" w:rsidRPr="000E2AE2" w:rsidRDefault="00E92053" w:rsidP="00B11EE3">
      <w:pPr>
        <w:autoSpaceDE w:val="0"/>
        <w:spacing w:after="0"/>
        <w:jc w:val="both"/>
      </w:pPr>
    </w:p>
    <w:p w14:paraId="32EBC627" w14:textId="67F40193" w:rsidR="004A7126" w:rsidRPr="000E2AE2" w:rsidRDefault="00FD6F41" w:rsidP="0038629F">
      <w:pPr>
        <w:pStyle w:val="ListParagraph"/>
        <w:numPr>
          <w:ilvl w:val="0"/>
          <w:numId w:val="13"/>
        </w:numPr>
        <w:autoSpaceDE w:val="0"/>
        <w:spacing w:after="120"/>
        <w:contextualSpacing w:val="0"/>
        <w:jc w:val="both"/>
        <w:rPr>
          <w:rStyle w:val="Zadanifontodlomka1"/>
          <w:rFonts w:asciiTheme="minorHAnsi" w:hAnsiTheme="minorHAnsi" w:cstheme="minorHAnsi"/>
          <w:b/>
          <w:bCs/>
          <w:color w:val="4472C4" w:themeColor="accent1"/>
        </w:rPr>
      </w:pPr>
      <w:r w:rsidRPr="000E2AE2">
        <w:rPr>
          <w:rStyle w:val="Zadanifontodlomka1"/>
          <w:rFonts w:asciiTheme="minorHAnsi" w:hAnsiTheme="minorHAnsi" w:cstheme="minorHAnsi"/>
          <w:b/>
          <w:bCs/>
          <w:color w:val="4472C4" w:themeColor="accent1"/>
        </w:rPr>
        <w:t>PREDMET</w:t>
      </w:r>
      <w:r w:rsidR="00B71B74" w:rsidRPr="000E2AE2">
        <w:rPr>
          <w:rStyle w:val="Zadanifontodlomka1"/>
          <w:rFonts w:asciiTheme="minorHAnsi" w:hAnsiTheme="minorHAnsi" w:cstheme="minorHAnsi"/>
          <w:b/>
          <w:bCs/>
          <w:color w:val="4472C4" w:themeColor="accent1"/>
        </w:rPr>
        <w:t xml:space="preserve"> </w:t>
      </w:r>
      <w:r w:rsidRPr="000E2AE2">
        <w:rPr>
          <w:rStyle w:val="Zadanifontodlomka1"/>
          <w:rFonts w:asciiTheme="minorHAnsi" w:hAnsiTheme="minorHAnsi" w:cstheme="minorHAnsi"/>
          <w:b/>
          <w:bCs/>
          <w:color w:val="4472C4" w:themeColor="accent1"/>
        </w:rPr>
        <w:t xml:space="preserve"> NABAVE</w:t>
      </w:r>
      <w:bookmarkEnd w:id="1"/>
      <w:r w:rsidR="00FD3BC0" w:rsidRPr="000E2AE2">
        <w:rPr>
          <w:rStyle w:val="Zadanifontodlomka1"/>
          <w:rFonts w:asciiTheme="minorHAnsi" w:hAnsiTheme="minorHAnsi" w:cstheme="minorHAnsi"/>
          <w:b/>
          <w:bCs/>
          <w:color w:val="4472C4" w:themeColor="accent1"/>
        </w:rPr>
        <w:t xml:space="preserve">  </w:t>
      </w:r>
    </w:p>
    <w:p w14:paraId="72E2F322" w14:textId="20A4AE85" w:rsidR="00A63D45" w:rsidRPr="000E2AE2" w:rsidRDefault="009D0BA8" w:rsidP="0038629F">
      <w:pPr>
        <w:autoSpaceDE w:val="0"/>
        <w:spacing w:after="120"/>
        <w:jc w:val="both"/>
        <w:rPr>
          <w:rFonts w:asciiTheme="minorHAnsi" w:hAnsiTheme="minorHAnsi" w:cstheme="minorHAnsi"/>
        </w:rPr>
      </w:pPr>
      <w:r w:rsidRPr="009D0BA8">
        <w:rPr>
          <w:rFonts w:asciiTheme="minorHAnsi" w:hAnsiTheme="minorHAnsi" w:cstheme="minorHAnsi"/>
        </w:rPr>
        <w:t>Predmet nabave je usluga izvođenja geotehničkih istražnih radova te izrada geotehničkog elaborata i glavnog geotehničkog projekta zaštite građevinske jame za objekt CEHIM u Slavonskom Brodu</w:t>
      </w:r>
      <w:r w:rsidR="00FD6F41" w:rsidRPr="000E2AE2">
        <w:rPr>
          <w:rFonts w:asciiTheme="minorHAnsi" w:hAnsiTheme="minorHAnsi" w:cstheme="minorHAnsi"/>
        </w:rPr>
        <w:t>.</w:t>
      </w:r>
    </w:p>
    <w:p w14:paraId="3C11522B" w14:textId="6956F18E" w:rsidR="00D847C6" w:rsidRPr="000E2AE2" w:rsidRDefault="00D847C6" w:rsidP="0038629F">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bookmarkStart w:id="2" w:name="_Hlk57379750"/>
      <w:r w:rsidRPr="000E2AE2">
        <w:rPr>
          <w:rStyle w:val="Zadanifontodlomka1"/>
          <w:rFonts w:asciiTheme="minorHAnsi" w:hAnsiTheme="minorHAnsi" w:cstheme="minorHAnsi"/>
          <w:b/>
          <w:bCs/>
          <w:color w:val="4472C4" w:themeColor="accent1"/>
        </w:rPr>
        <w:t>PROCIJENJENA VRIJEDNOST NABAVE</w:t>
      </w:r>
    </w:p>
    <w:bookmarkEnd w:id="2"/>
    <w:p w14:paraId="058416A7" w14:textId="29F9AC57" w:rsidR="00D847C6" w:rsidRPr="000E2AE2" w:rsidRDefault="009D0BA8" w:rsidP="0038629F">
      <w:pPr>
        <w:autoSpaceDE w:val="0"/>
        <w:spacing w:after="120"/>
        <w:jc w:val="both"/>
        <w:rPr>
          <w:rFonts w:asciiTheme="minorHAnsi" w:hAnsiTheme="minorHAnsi" w:cstheme="minorHAnsi"/>
        </w:rPr>
      </w:pPr>
      <w:r w:rsidRPr="009D0BA8">
        <w:rPr>
          <w:rFonts w:asciiTheme="minorHAnsi" w:hAnsiTheme="minorHAnsi" w:cstheme="minorHAnsi"/>
        </w:rPr>
        <w:t>Procijenjena vrijednost nabave iznosi 22.000,00 € bez PDV-a.</w:t>
      </w:r>
      <w:r w:rsidR="00D54042" w:rsidRPr="000E2AE2">
        <w:rPr>
          <w:rFonts w:asciiTheme="minorHAnsi" w:hAnsiTheme="minorHAnsi" w:cstheme="minorHAnsi"/>
        </w:rPr>
        <w:t>.</w:t>
      </w:r>
    </w:p>
    <w:p w14:paraId="0B139D24" w14:textId="30F0AD92" w:rsidR="00A63D45" w:rsidRPr="000E2AE2" w:rsidRDefault="00D847C6" w:rsidP="0038629F">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bookmarkStart w:id="3" w:name="_Hlk57381341"/>
      <w:r w:rsidRPr="000E2AE2">
        <w:rPr>
          <w:rStyle w:val="Zadanifontodlomka1"/>
          <w:rFonts w:asciiTheme="minorHAnsi" w:hAnsiTheme="minorHAnsi" w:cstheme="minorHAnsi"/>
          <w:b/>
          <w:bCs/>
          <w:color w:val="4472C4" w:themeColor="accent1"/>
        </w:rPr>
        <w:t>OPIS TRAŽENE USLUGE</w:t>
      </w:r>
    </w:p>
    <w:bookmarkEnd w:id="3"/>
    <w:p w14:paraId="56E68026" w14:textId="240798AD" w:rsidR="009D0BA8" w:rsidRPr="009D0BA8" w:rsidRDefault="009D0BA8" w:rsidP="009D0BA8">
      <w:pPr>
        <w:autoSpaceDE w:val="0"/>
        <w:spacing w:after="120"/>
        <w:jc w:val="both"/>
        <w:textAlignment w:val="auto"/>
        <w:rPr>
          <w:rFonts w:asciiTheme="minorHAnsi" w:hAnsiTheme="minorHAnsi" w:cstheme="minorHAnsi"/>
        </w:rPr>
      </w:pPr>
      <w:r w:rsidRPr="009D0BA8">
        <w:rPr>
          <w:rFonts w:asciiTheme="minorHAnsi" w:hAnsiTheme="minorHAnsi" w:cstheme="minorHAnsi"/>
        </w:rPr>
        <w:t>-</w:t>
      </w:r>
      <w:r w:rsidRPr="009D0BA8">
        <w:rPr>
          <w:rFonts w:asciiTheme="minorHAnsi" w:hAnsiTheme="minorHAnsi" w:cstheme="minorHAnsi"/>
        </w:rPr>
        <w:tab/>
        <w:t>transportni troškovi prijevoza buš</w:t>
      </w:r>
      <w:r w:rsidR="009C16FA">
        <w:rPr>
          <w:rFonts w:asciiTheme="minorHAnsi" w:hAnsiTheme="minorHAnsi" w:cstheme="minorHAnsi"/>
        </w:rPr>
        <w:t>e</w:t>
      </w:r>
      <w:r w:rsidRPr="009D0BA8">
        <w:rPr>
          <w:rFonts w:asciiTheme="minorHAnsi" w:hAnsiTheme="minorHAnsi" w:cstheme="minorHAnsi"/>
        </w:rPr>
        <w:t xml:space="preserve">će garniture na i sa lokacije radova, lokalni </w:t>
      </w:r>
      <w:proofErr w:type="spellStart"/>
      <w:r w:rsidRPr="009D0BA8">
        <w:rPr>
          <w:rFonts w:asciiTheme="minorHAnsi" w:hAnsiTheme="minorHAnsi" w:cstheme="minorHAnsi"/>
        </w:rPr>
        <w:t>međutransporti</w:t>
      </w:r>
      <w:proofErr w:type="spellEnd"/>
      <w:r w:rsidR="009C16FA">
        <w:rPr>
          <w:rFonts w:asciiTheme="minorHAnsi" w:hAnsiTheme="minorHAnsi" w:cstheme="minorHAnsi"/>
        </w:rPr>
        <w:t xml:space="preserve"> </w:t>
      </w:r>
      <w:r w:rsidRPr="009D0BA8">
        <w:rPr>
          <w:rFonts w:asciiTheme="minorHAnsi" w:hAnsiTheme="minorHAnsi" w:cstheme="minorHAnsi"/>
        </w:rPr>
        <w:t>između bušotina.</w:t>
      </w:r>
    </w:p>
    <w:p w14:paraId="63CF135C" w14:textId="77777777" w:rsidR="009D0BA8" w:rsidRPr="009D0BA8" w:rsidRDefault="009D0BA8" w:rsidP="009D0BA8">
      <w:pPr>
        <w:autoSpaceDE w:val="0"/>
        <w:spacing w:after="120"/>
        <w:jc w:val="both"/>
        <w:textAlignment w:val="auto"/>
        <w:rPr>
          <w:rFonts w:asciiTheme="minorHAnsi" w:hAnsiTheme="minorHAnsi" w:cstheme="minorHAnsi"/>
        </w:rPr>
      </w:pPr>
      <w:r w:rsidRPr="009D0BA8">
        <w:rPr>
          <w:rFonts w:asciiTheme="minorHAnsi" w:hAnsiTheme="minorHAnsi" w:cstheme="minorHAnsi"/>
        </w:rPr>
        <w:t>-</w:t>
      </w:r>
      <w:r w:rsidRPr="009D0BA8">
        <w:rPr>
          <w:rFonts w:asciiTheme="minorHAnsi" w:hAnsiTheme="minorHAnsi" w:cstheme="minorHAnsi"/>
        </w:rPr>
        <w:tab/>
        <w:t xml:space="preserve">Strojno istražno bušenje uz kontinuirano </w:t>
      </w:r>
      <w:proofErr w:type="spellStart"/>
      <w:r w:rsidRPr="009D0BA8">
        <w:rPr>
          <w:rFonts w:asciiTheme="minorHAnsi" w:hAnsiTheme="minorHAnsi" w:cstheme="minorHAnsi"/>
        </w:rPr>
        <w:t>jezgrovanje</w:t>
      </w:r>
      <w:proofErr w:type="spellEnd"/>
      <w:r w:rsidRPr="009D0BA8">
        <w:rPr>
          <w:rFonts w:asciiTheme="minorHAnsi" w:hAnsiTheme="minorHAnsi" w:cstheme="minorHAnsi"/>
        </w:rPr>
        <w:t>, minimalnog presjeka bušenja 101 mm, uz korištenje zaštitnih čeličnih kolona. Izvodi se 4 bušotine dubine 10 m i 1 bušotina dubine 15 m, ukupno 55 m bušenja.</w:t>
      </w:r>
    </w:p>
    <w:p w14:paraId="1A269D4C" w14:textId="77777777" w:rsidR="009D0BA8" w:rsidRPr="009D0BA8" w:rsidRDefault="009D0BA8" w:rsidP="009D0BA8">
      <w:pPr>
        <w:autoSpaceDE w:val="0"/>
        <w:spacing w:after="120"/>
        <w:jc w:val="both"/>
        <w:textAlignment w:val="auto"/>
        <w:rPr>
          <w:rFonts w:asciiTheme="minorHAnsi" w:hAnsiTheme="minorHAnsi" w:cstheme="minorHAnsi"/>
        </w:rPr>
      </w:pPr>
      <w:r w:rsidRPr="009D0BA8">
        <w:rPr>
          <w:rFonts w:asciiTheme="minorHAnsi" w:hAnsiTheme="minorHAnsi" w:cstheme="minorHAnsi"/>
        </w:rPr>
        <w:t>-</w:t>
      </w:r>
      <w:r w:rsidRPr="009D0BA8">
        <w:rPr>
          <w:rFonts w:asciiTheme="minorHAnsi" w:hAnsiTheme="minorHAnsi" w:cstheme="minorHAnsi"/>
        </w:rPr>
        <w:tab/>
        <w:t>Ispitivanje zbijenosti standardnim penetracijskim testom (SPT) i vađenje neporemećenih uzoraka tla (NU). Ispitivanja se izvode prosječno na svaka 2 m bušenja.</w:t>
      </w:r>
    </w:p>
    <w:p w14:paraId="566D1D29" w14:textId="77777777" w:rsidR="009D0BA8" w:rsidRPr="009D0BA8" w:rsidRDefault="009D0BA8" w:rsidP="009D0BA8">
      <w:pPr>
        <w:autoSpaceDE w:val="0"/>
        <w:spacing w:after="120"/>
        <w:jc w:val="both"/>
        <w:textAlignment w:val="auto"/>
        <w:rPr>
          <w:rFonts w:asciiTheme="minorHAnsi" w:hAnsiTheme="minorHAnsi" w:cstheme="minorHAnsi"/>
        </w:rPr>
      </w:pPr>
      <w:r w:rsidRPr="009D0BA8">
        <w:rPr>
          <w:rFonts w:asciiTheme="minorHAnsi" w:hAnsiTheme="minorHAnsi" w:cstheme="minorHAnsi"/>
        </w:rPr>
        <w:t>-</w:t>
      </w:r>
      <w:r w:rsidRPr="009D0BA8">
        <w:rPr>
          <w:rFonts w:asciiTheme="minorHAnsi" w:hAnsiTheme="minorHAnsi" w:cstheme="minorHAnsi"/>
        </w:rPr>
        <w:tab/>
        <w:t xml:space="preserve">Vođenje bušaćih radova od strane </w:t>
      </w:r>
      <w:proofErr w:type="spellStart"/>
      <w:r w:rsidRPr="009D0BA8">
        <w:rPr>
          <w:rFonts w:asciiTheme="minorHAnsi" w:hAnsiTheme="minorHAnsi" w:cstheme="minorHAnsi"/>
        </w:rPr>
        <w:t>geotehničara</w:t>
      </w:r>
      <w:proofErr w:type="spellEnd"/>
      <w:r w:rsidRPr="009D0BA8">
        <w:rPr>
          <w:rFonts w:asciiTheme="minorHAnsi" w:hAnsiTheme="minorHAnsi" w:cstheme="minorHAnsi"/>
        </w:rPr>
        <w:t xml:space="preserve"> - terenska klasifikacija jezgre bušenja, uzimanje poremećenih i neporemećenih uzoraka tla, vođenje SPT ispitivanja, mjerenje razine podzemne vode u bušotini, ispitivanje džepnim </w:t>
      </w:r>
      <w:proofErr w:type="spellStart"/>
      <w:r w:rsidRPr="009D0BA8">
        <w:rPr>
          <w:rFonts w:asciiTheme="minorHAnsi" w:hAnsiTheme="minorHAnsi" w:cstheme="minorHAnsi"/>
        </w:rPr>
        <w:t>penetrometrom</w:t>
      </w:r>
      <w:proofErr w:type="spellEnd"/>
      <w:r w:rsidRPr="009D0BA8">
        <w:rPr>
          <w:rFonts w:asciiTheme="minorHAnsi" w:hAnsiTheme="minorHAnsi" w:cstheme="minorHAnsi"/>
        </w:rPr>
        <w:t xml:space="preserve"> i krilnom sondom na jezgri bušenja, fotografiranje jezgre bušenja.</w:t>
      </w:r>
    </w:p>
    <w:p w14:paraId="3304A2B5" w14:textId="77777777" w:rsidR="009D0BA8" w:rsidRPr="009D0BA8" w:rsidRDefault="009D0BA8" w:rsidP="009D0BA8">
      <w:pPr>
        <w:autoSpaceDE w:val="0"/>
        <w:spacing w:after="120"/>
        <w:jc w:val="both"/>
        <w:textAlignment w:val="auto"/>
        <w:rPr>
          <w:rFonts w:asciiTheme="minorHAnsi" w:hAnsiTheme="minorHAnsi" w:cstheme="minorHAnsi"/>
        </w:rPr>
      </w:pPr>
      <w:r w:rsidRPr="009D0BA8">
        <w:rPr>
          <w:rFonts w:asciiTheme="minorHAnsi" w:hAnsiTheme="minorHAnsi" w:cstheme="minorHAnsi"/>
        </w:rPr>
        <w:t>-</w:t>
      </w:r>
      <w:r w:rsidRPr="009D0BA8">
        <w:rPr>
          <w:rFonts w:asciiTheme="minorHAnsi" w:hAnsiTheme="minorHAnsi" w:cstheme="minorHAnsi"/>
        </w:rPr>
        <w:tab/>
        <w:t>Laboratorijska ispitivanja - određivanje fizikalnih i mehaničkih svojstava na poremećenim i neporemećenim uzorcima. Ispitivanja se provode u geotehničkom laboratoriju akreditiranom za navedena ispitivanja (HRN EN ISO/IEC17025:2004).</w:t>
      </w:r>
    </w:p>
    <w:p w14:paraId="53E2DA69" w14:textId="77777777" w:rsidR="009D0BA8" w:rsidRPr="009D0BA8" w:rsidRDefault="009D0BA8" w:rsidP="009D0BA8">
      <w:pPr>
        <w:autoSpaceDE w:val="0"/>
        <w:spacing w:after="120"/>
        <w:jc w:val="both"/>
        <w:textAlignment w:val="auto"/>
        <w:rPr>
          <w:rFonts w:asciiTheme="minorHAnsi" w:hAnsiTheme="minorHAnsi" w:cstheme="minorHAnsi"/>
        </w:rPr>
      </w:pPr>
      <w:r w:rsidRPr="009D0BA8">
        <w:rPr>
          <w:rFonts w:asciiTheme="minorHAnsi" w:hAnsiTheme="minorHAnsi" w:cstheme="minorHAnsi"/>
        </w:rPr>
        <w:t>-</w:t>
      </w:r>
      <w:r w:rsidRPr="009D0BA8">
        <w:rPr>
          <w:rFonts w:asciiTheme="minorHAnsi" w:hAnsiTheme="minorHAnsi" w:cstheme="minorHAnsi"/>
        </w:rPr>
        <w:tab/>
        <w:t xml:space="preserve">Izrada geotehničkog elaborata o provedenim istražnim radovima s prikazom, obradom i interpretacijom rezultata istraživanja sukladno </w:t>
      </w:r>
      <w:proofErr w:type="spellStart"/>
      <w:r w:rsidRPr="009D0BA8">
        <w:rPr>
          <w:rFonts w:asciiTheme="minorHAnsi" w:hAnsiTheme="minorHAnsi" w:cstheme="minorHAnsi"/>
        </w:rPr>
        <w:t>Eurokodu</w:t>
      </w:r>
      <w:proofErr w:type="spellEnd"/>
      <w:r w:rsidRPr="009D0BA8">
        <w:rPr>
          <w:rFonts w:asciiTheme="minorHAnsi" w:hAnsiTheme="minorHAnsi" w:cstheme="minorHAnsi"/>
        </w:rPr>
        <w:t xml:space="preserve"> 7 - EN1997-2.</w:t>
      </w:r>
    </w:p>
    <w:p w14:paraId="68FFE7B0" w14:textId="40E1D41F" w:rsidR="001A479D" w:rsidRDefault="009D0BA8" w:rsidP="009D0BA8">
      <w:pPr>
        <w:autoSpaceDE w:val="0"/>
        <w:spacing w:after="120"/>
        <w:jc w:val="both"/>
        <w:textAlignment w:val="auto"/>
        <w:rPr>
          <w:rFonts w:asciiTheme="minorHAnsi" w:hAnsiTheme="minorHAnsi" w:cstheme="minorHAnsi"/>
        </w:rPr>
      </w:pPr>
      <w:r w:rsidRPr="009D0BA8">
        <w:rPr>
          <w:rFonts w:asciiTheme="minorHAnsi" w:hAnsiTheme="minorHAnsi" w:cstheme="minorHAnsi"/>
        </w:rPr>
        <w:t>-</w:t>
      </w:r>
      <w:r w:rsidRPr="009D0BA8">
        <w:rPr>
          <w:rFonts w:asciiTheme="minorHAnsi" w:hAnsiTheme="minorHAnsi" w:cstheme="minorHAnsi"/>
        </w:rPr>
        <w:tab/>
        <w:t>Izrada mape glavnog geotehničkog projekta zaštite građevinske jame sukladno Zakonu o gradnji i Tehničkom propisu za građevinske konstrukcije - dio 7 Geotehničko projektiranje i konstrukcije, uz ishođenu reviziju projekta.</w:t>
      </w:r>
    </w:p>
    <w:p w14:paraId="4DE8196C" w14:textId="5E0B0D09" w:rsidR="0052661D" w:rsidRPr="000E2AE2" w:rsidRDefault="0052661D" w:rsidP="0052661D">
      <w:pPr>
        <w:autoSpaceDE w:val="0"/>
        <w:spacing w:after="120"/>
        <w:jc w:val="both"/>
        <w:textAlignment w:val="auto"/>
        <w:rPr>
          <w:rFonts w:asciiTheme="minorHAnsi" w:hAnsiTheme="minorHAnsi" w:cstheme="minorHAnsi"/>
        </w:rPr>
      </w:pPr>
      <w:r w:rsidRPr="000E2AE2">
        <w:rPr>
          <w:rFonts w:asciiTheme="minorHAnsi" w:hAnsiTheme="minorHAnsi" w:cstheme="minorHAnsi"/>
        </w:rPr>
        <w:t xml:space="preserve">Ponuditelj može podnijeti samo jednu ponudu. </w:t>
      </w:r>
    </w:p>
    <w:p w14:paraId="5C241FF2" w14:textId="3C682779" w:rsidR="0052661D" w:rsidRDefault="0052661D" w:rsidP="0052661D">
      <w:pPr>
        <w:autoSpaceDE w:val="0"/>
        <w:spacing w:after="120"/>
        <w:jc w:val="both"/>
        <w:textAlignment w:val="auto"/>
        <w:rPr>
          <w:rFonts w:asciiTheme="minorHAnsi" w:hAnsiTheme="minorHAnsi" w:cstheme="minorHAnsi"/>
        </w:rPr>
      </w:pPr>
      <w:r w:rsidRPr="000E2AE2">
        <w:rPr>
          <w:rFonts w:asciiTheme="minorHAnsi" w:hAnsiTheme="minorHAnsi" w:cstheme="minorHAnsi"/>
        </w:rPr>
        <w:t xml:space="preserve">U ponudi moraju biti ponuđene sve stavke na način kako je to definirano u troškovniku. </w:t>
      </w:r>
    </w:p>
    <w:p w14:paraId="23B4958F" w14:textId="232F2404" w:rsidR="00837520" w:rsidRPr="000E2AE2" w:rsidRDefault="00837520" w:rsidP="00837520">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r w:rsidRPr="00837520">
        <w:rPr>
          <w:rFonts w:asciiTheme="minorHAnsi" w:hAnsiTheme="minorHAnsi" w:cstheme="minorHAnsi"/>
          <w:b/>
          <w:bCs/>
          <w:color w:val="4472C4" w:themeColor="accent1"/>
        </w:rPr>
        <w:t xml:space="preserve">DOKAZI SPOSOBNOSTI </w:t>
      </w:r>
    </w:p>
    <w:p w14:paraId="45B20368" w14:textId="77777777" w:rsidR="00837520" w:rsidRPr="00837520" w:rsidRDefault="00837520" w:rsidP="00837520">
      <w:pPr>
        <w:autoSpaceDE w:val="0"/>
        <w:spacing w:after="120"/>
        <w:jc w:val="both"/>
        <w:textAlignment w:val="auto"/>
        <w:rPr>
          <w:rFonts w:asciiTheme="minorHAnsi" w:hAnsiTheme="minorHAnsi" w:cstheme="minorHAnsi"/>
        </w:rPr>
      </w:pPr>
      <w:r w:rsidRPr="00837520">
        <w:rPr>
          <w:rFonts w:asciiTheme="minorHAnsi" w:hAnsiTheme="minorHAnsi" w:cstheme="minorHAnsi"/>
        </w:rPr>
        <w:t>1.  Sposobnost za obavljanje profesionalne djelatnosti te dokumenti kojima se dokazuje sposobnost (članak 257. Zakona o javnoj nabavi 2016.)</w:t>
      </w:r>
    </w:p>
    <w:p w14:paraId="59397DC7" w14:textId="77777777" w:rsidR="00837520" w:rsidRPr="00837520" w:rsidRDefault="00837520" w:rsidP="00837520">
      <w:pPr>
        <w:autoSpaceDE w:val="0"/>
        <w:spacing w:after="120"/>
        <w:jc w:val="both"/>
        <w:textAlignment w:val="auto"/>
        <w:rPr>
          <w:rFonts w:asciiTheme="minorHAnsi" w:hAnsiTheme="minorHAnsi" w:cstheme="minorHAnsi"/>
        </w:rPr>
      </w:pPr>
      <w:r w:rsidRPr="00837520">
        <w:rPr>
          <w:rFonts w:asciiTheme="minorHAnsi" w:hAnsiTheme="minorHAnsi" w:cstheme="minorHAnsi"/>
        </w:rPr>
        <w:t xml:space="preserve"> -  Odgovarajući izvod iz upisa u sudski, obrtni, strukovni ili drugi </w:t>
      </w:r>
    </w:p>
    <w:p w14:paraId="0D9B22B3" w14:textId="77777777" w:rsidR="00837520" w:rsidRPr="00837520" w:rsidRDefault="00837520" w:rsidP="00837520">
      <w:pPr>
        <w:autoSpaceDE w:val="0"/>
        <w:spacing w:after="120"/>
        <w:jc w:val="both"/>
        <w:textAlignment w:val="auto"/>
        <w:rPr>
          <w:rFonts w:asciiTheme="minorHAnsi" w:hAnsiTheme="minorHAnsi" w:cstheme="minorHAnsi"/>
        </w:rPr>
      </w:pPr>
      <w:r w:rsidRPr="00837520">
        <w:rPr>
          <w:rFonts w:asciiTheme="minorHAnsi" w:hAnsiTheme="minorHAnsi" w:cstheme="minorHAnsi"/>
        </w:rPr>
        <w:t xml:space="preserve">odgovarajući registar države njegova poslovnog nastanka. </w:t>
      </w:r>
    </w:p>
    <w:p w14:paraId="138ED39E" w14:textId="77777777" w:rsidR="00837520" w:rsidRPr="00837520" w:rsidRDefault="00837520" w:rsidP="00837520">
      <w:pPr>
        <w:autoSpaceDE w:val="0"/>
        <w:spacing w:after="120"/>
        <w:jc w:val="both"/>
        <w:textAlignment w:val="auto"/>
        <w:rPr>
          <w:rFonts w:asciiTheme="minorHAnsi" w:hAnsiTheme="minorHAnsi" w:cstheme="minorHAnsi"/>
        </w:rPr>
      </w:pPr>
      <w:r w:rsidRPr="00837520">
        <w:rPr>
          <w:rFonts w:asciiTheme="minorHAnsi" w:hAnsiTheme="minorHAnsi" w:cstheme="minorHAnsi"/>
        </w:rPr>
        <w:t>Ako se izvod ne izdaje u državi sjedišta gospodarskog subjekta, gospodarski subjekt može dostaviti izjavu s ovjerom potpisa kod nadležnog tijela.</w:t>
      </w:r>
    </w:p>
    <w:p w14:paraId="6152A005" w14:textId="691098A8" w:rsidR="009D0BA8" w:rsidRPr="00837520" w:rsidRDefault="00837520" w:rsidP="00837520">
      <w:pPr>
        <w:autoSpaceDE w:val="0"/>
        <w:spacing w:after="120"/>
        <w:jc w:val="both"/>
        <w:textAlignment w:val="auto"/>
        <w:rPr>
          <w:rFonts w:asciiTheme="minorHAnsi" w:hAnsiTheme="minorHAnsi" w:cstheme="minorHAnsi"/>
        </w:rPr>
      </w:pPr>
      <w:r w:rsidRPr="00837520">
        <w:rPr>
          <w:rFonts w:asciiTheme="minorHAnsi" w:hAnsiTheme="minorHAnsi" w:cstheme="minorHAnsi"/>
        </w:rPr>
        <w:t>Izvod ili izjava ne smije biti starija od tri mjeseca računajući od dana početka postupka javne nabave.</w:t>
      </w:r>
    </w:p>
    <w:p w14:paraId="23407350" w14:textId="279213EB" w:rsidR="00837520" w:rsidRPr="000E2AE2" w:rsidRDefault="00837520" w:rsidP="00837520">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r w:rsidRPr="00837520">
        <w:rPr>
          <w:rFonts w:asciiTheme="minorHAnsi" w:hAnsiTheme="minorHAnsi" w:cstheme="minorHAnsi"/>
          <w:b/>
          <w:bCs/>
          <w:color w:val="4472C4" w:themeColor="accent1"/>
        </w:rPr>
        <w:t xml:space="preserve">RAZLOZI ISKLJUČENJA (ČLANAK 252. ZAKONA O JAVNOJ NABAVI) </w:t>
      </w:r>
    </w:p>
    <w:p w14:paraId="19799486" w14:textId="77777777" w:rsidR="00837520" w:rsidRPr="00837520" w:rsidRDefault="00837520" w:rsidP="00837520">
      <w:pPr>
        <w:autoSpaceDE w:val="0"/>
        <w:spacing w:after="120"/>
        <w:jc w:val="both"/>
        <w:textAlignment w:val="auto"/>
        <w:rPr>
          <w:rFonts w:asciiTheme="minorHAnsi" w:hAnsiTheme="minorHAnsi" w:cstheme="minorHAnsi"/>
        </w:rPr>
      </w:pPr>
      <w:r w:rsidRPr="00837520">
        <w:rPr>
          <w:rFonts w:asciiTheme="minorHAnsi" w:hAnsiTheme="minorHAnsi" w:cstheme="minorHAnsi"/>
        </w:rPr>
        <w:t>- Potvrda Porezne uprave ili drugog nadležnog tijela u državi poslovnog nastana gospodarskog subjekta kojom se dokazuje da ne postoje osnove za isključenje iz članka 252. ZJN 2016.</w:t>
      </w:r>
    </w:p>
    <w:p w14:paraId="6843AA46" w14:textId="77777777" w:rsidR="00837520" w:rsidRPr="00837520" w:rsidRDefault="00837520" w:rsidP="00837520">
      <w:pPr>
        <w:autoSpaceDE w:val="0"/>
        <w:spacing w:after="120"/>
        <w:jc w:val="both"/>
        <w:textAlignment w:val="auto"/>
        <w:rPr>
          <w:rFonts w:asciiTheme="minorHAnsi" w:hAnsiTheme="minorHAnsi" w:cstheme="minorHAnsi"/>
        </w:rPr>
      </w:pPr>
      <w:r w:rsidRPr="00837520">
        <w:rPr>
          <w:rFonts w:asciiTheme="minorHAnsi" w:hAnsiTheme="minorHAnsi" w:cstheme="minorHAnsi"/>
        </w:rPr>
        <w:lastRenderedPageBreak/>
        <w:t>Ako se u državi poslovnog nastana gospodarskog subjekta, odnosno državi čiji je osoba državljanin ne izdaju gore navedeni dokumenti  ili ne obuhvaćaju sve okolnosti iz članka 252. stavka 1. ZJN 2016.,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p>
    <w:p w14:paraId="02BF3350" w14:textId="06E83838" w:rsidR="001A479D" w:rsidRPr="000E2AE2" w:rsidRDefault="00837520" w:rsidP="00837520">
      <w:pPr>
        <w:autoSpaceDE w:val="0"/>
        <w:spacing w:after="120"/>
        <w:jc w:val="both"/>
        <w:textAlignment w:val="auto"/>
        <w:rPr>
          <w:rFonts w:asciiTheme="minorHAnsi" w:hAnsiTheme="minorHAnsi" w:cstheme="minorHAnsi"/>
        </w:rPr>
      </w:pPr>
      <w:r w:rsidRPr="00837520">
        <w:rPr>
          <w:rFonts w:asciiTheme="minorHAnsi" w:hAnsiTheme="minorHAnsi" w:cstheme="minorHAnsi"/>
        </w:rPr>
        <w:t>Potvrda porezne uprave o stanju duga koja ne smije biti starija od 30 dana računajući od dana početka postupka nabave.</w:t>
      </w:r>
    </w:p>
    <w:p w14:paraId="532D7235" w14:textId="4ADA6D55" w:rsidR="00B81BF1" w:rsidRPr="000E2AE2" w:rsidRDefault="001345C0" w:rsidP="001345C0">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r w:rsidRPr="001345C0">
        <w:rPr>
          <w:rFonts w:asciiTheme="minorHAnsi" w:hAnsiTheme="minorHAnsi" w:cstheme="minorHAnsi"/>
          <w:b/>
          <w:bCs/>
          <w:color w:val="4472C4" w:themeColor="accent1"/>
        </w:rPr>
        <w:t>M</w:t>
      </w:r>
      <w:r>
        <w:rPr>
          <w:rFonts w:asciiTheme="minorHAnsi" w:hAnsiTheme="minorHAnsi" w:cstheme="minorHAnsi"/>
          <w:b/>
          <w:bCs/>
          <w:color w:val="4472C4" w:themeColor="accent1"/>
        </w:rPr>
        <w:t>JESTO ISPORUKE I IZVRŠENJA</w:t>
      </w:r>
    </w:p>
    <w:p w14:paraId="22B54542" w14:textId="77777777" w:rsidR="009D0BA8" w:rsidRPr="009D0BA8" w:rsidRDefault="009D0BA8" w:rsidP="009D0BA8">
      <w:pPr>
        <w:pStyle w:val="Odlomakpopisa1"/>
        <w:spacing w:after="120"/>
        <w:ind w:left="0"/>
        <w:jc w:val="both"/>
        <w:rPr>
          <w:rFonts w:asciiTheme="minorHAnsi" w:hAnsiTheme="minorHAnsi" w:cstheme="minorHAnsi"/>
          <w:lang w:val="hr-HR"/>
        </w:rPr>
      </w:pPr>
      <w:r w:rsidRPr="009D0BA8">
        <w:rPr>
          <w:rFonts w:asciiTheme="minorHAnsi" w:hAnsiTheme="minorHAnsi" w:cstheme="minorHAnsi"/>
          <w:lang w:val="hr-HR"/>
        </w:rPr>
        <w:t>Ispitivanja: Opća bolnica „Dr. Josip Benčević", Andrije štampara 42, Slavonski Brod</w:t>
      </w:r>
    </w:p>
    <w:p w14:paraId="7EEB68F2" w14:textId="1F2EB006" w:rsidR="00F4213D" w:rsidRPr="000E2AE2" w:rsidRDefault="009D0BA8" w:rsidP="009D0BA8">
      <w:pPr>
        <w:pStyle w:val="Odlomakpopisa1"/>
        <w:spacing w:after="120" w:line="240" w:lineRule="auto"/>
        <w:ind w:left="0"/>
        <w:jc w:val="both"/>
        <w:rPr>
          <w:rFonts w:asciiTheme="minorHAnsi" w:hAnsiTheme="minorHAnsi" w:cstheme="minorHAnsi"/>
          <w:lang w:val="hr-HR"/>
        </w:rPr>
      </w:pPr>
      <w:r w:rsidRPr="009D0BA8">
        <w:rPr>
          <w:rFonts w:asciiTheme="minorHAnsi" w:hAnsiTheme="minorHAnsi" w:cstheme="minorHAnsi"/>
          <w:lang w:val="hr-HR"/>
        </w:rPr>
        <w:t xml:space="preserve">Elaborati i projekti: Brodsko-posavska županije, Ulica Petra Krešimira IV. </w:t>
      </w:r>
      <w:proofErr w:type="spellStart"/>
      <w:r w:rsidRPr="009D0BA8">
        <w:rPr>
          <w:rFonts w:asciiTheme="minorHAnsi" w:hAnsiTheme="minorHAnsi" w:cstheme="minorHAnsi"/>
          <w:lang w:val="hr-HR"/>
        </w:rPr>
        <w:t>br</w:t>
      </w:r>
      <w:proofErr w:type="spellEnd"/>
      <w:r w:rsidRPr="009D0BA8">
        <w:rPr>
          <w:rFonts w:asciiTheme="minorHAnsi" w:hAnsiTheme="minorHAnsi" w:cstheme="minorHAnsi"/>
          <w:lang w:val="hr-HR"/>
        </w:rPr>
        <w:t xml:space="preserve"> 1, Slavonski Brod.</w:t>
      </w:r>
      <w:r w:rsidR="00F4213D" w:rsidRPr="000E2AE2">
        <w:rPr>
          <w:rFonts w:asciiTheme="minorHAnsi" w:hAnsiTheme="minorHAnsi" w:cstheme="minorHAnsi"/>
          <w:lang w:val="hr-HR"/>
        </w:rPr>
        <w:t>.</w:t>
      </w:r>
    </w:p>
    <w:p w14:paraId="00EB9370" w14:textId="71C39187" w:rsidR="00D73710" w:rsidRPr="000E2AE2" w:rsidRDefault="00D73710" w:rsidP="0038629F">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r w:rsidRPr="000E2AE2">
        <w:rPr>
          <w:rFonts w:asciiTheme="minorHAnsi" w:hAnsiTheme="minorHAnsi" w:cstheme="minorHAnsi"/>
          <w:b/>
          <w:bCs/>
          <w:color w:val="4472C4" w:themeColor="accent1"/>
        </w:rPr>
        <w:t>POČETAK I ZAVRŠETAK PRUŽANJA USLUGE</w:t>
      </w:r>
    </w:p>
    <w:p w14:paraId="16FEE10E" w14:textId="77777777" w:rsidR="009D0BA8" w:rsidRPr="009D0BA8" w:rsidRDefault="009D0BA8" w:rsidP="009D0BA8">
      <w:pPr>
        <w:spacing w:after="120"/>
        <w:jc w:val="both"/>
        <w:rPr>
          <w:rFonts w:asciiTheme="minorHAnsi" w:hAnsiTheme="minorHAnsi" w:cstheme="minorHAnsi"/>
        </w:rPr>
      </w:pPr>
      <w:bookmarkStart w:id="4" w:name="_Hlk61864641"/>
      <w:bookmarkStart w:id="5" w:name="_Hlk57616504"/>
      <w:r w:rsidRPr="009D0BA8">
        <w:rPr>
          <w:rFonts w:asciiTheme="minorHAnsi" w:hAnsiTheme="minorHAnsi" w:cstheme="minorHAnsi"/>
        </w:rPr>
        <w:t>Početak izvršavanja usluge nastupa od dana potpisa Ugovora.</w:t>
      </w:r>
    </w:p>
    <w:p w14:paraId="71493921" w14:textId="4FB57215" w:rsidR="00F4213D" w:rsidRDefault="009D0BA8" w:rsidP="009D0BA8">
      <w:pPr>
        <w:spacing w:after="120"/>
        <w:jc w:val="both"/>
        <w:rPr>
          <w:rFonts w:asciiTheme="minorHAnsi" w:hAnsiTheme="minorHAnsi" w:cstheme="minorHAnsi"/>
        </w:rPr>
      </w:pPr>
      <w:r w:rsidRPr="009D0BA8">
        <w:rPr>
          <w:rFonts w:asciiTheme="minorHAnsi" w:hAnsiTheme="minorHAnsi" w:cstheme="minorHAnsi"/>
        </w:rPr>
        <w:t>Rok izvršenja usluge iz ovog poziva za dostavu ponuda je 105</w:t>
      </w:r>
      <w:r w:rsidR="00D8260D">
        <w:rPr>
          <w:rFonts w:asciiTheme="minorHAnsi" w:hAnsiTheme="minorHAnsi" w:cstheme="minorHAnsi"/>
        </w:rPr>
        <w:t xml:space="preserve"> dana od dana sklapanja Ugovora, slijedećom dinamikom: </w:t>
      </w:r>
    </w:p>
    <w:p w14:paraId="7C7AF8B4" w14:textId="5FA4A523" w:rsidR="00D8260D" w:rsidRPr="00D8260D" w:rsidRDefault="00D8260D" w:rsidP="00D8260D">
      <w:pPr>
        <w:pStyle w:val="ListParagraph"/>
        <w:numPr>
          <w:ilvl w:val="0"/>
          <w:numId w:val="16"/>
        </w:numPr>
        <w:spacing w:after="120"/>
        <w:jc w:val="both"/>
        <w:rPr>
          <w:rFonts w:asciiTheme="minorHAnsi" w:hAnsiTheme="minorHAnsi" w:cstheme="minorHAnsi"/>
          <w:color w:val="auto"/>
        </w:rPr>
      </w:pPr>
      <w:r w:rsidRPr="00D8260D">
        <w:rPr>
          <w:rFonts w:asciiTheme="minorHAnsi" w:hAnsiTheme="minorHAnsi" w:cstheme="minorHAnsi"/>
          <w:color w:val="auto"/>
        </w:rPr>
        <w:t>Predaja elaborata u roku 60 dana od početka radova.</w:t>
      </w:r>
    </w:p>
    <w:p w14:paraId="7EE66EC9" w14:textId="51F25E50" w:rsidR="00D8260D" w:rsidRPr="00D8260D" w:rsidRDefault="00D8260D" w:rsidP="00D8260D">
      <w:pPr>
        <w:pStyle w:val="ListParagraph"/>
        <w:numPr>
          <w:ilvl w:val="0"/>
          <w:numId w:val="16"/>
        </w:numPr>
        <w:spacing w:after="120"/>
        <w:jc w:val="both"/>
        <w:rPr>
          <w:rFonts w:asciiTheme="minorHAnsi" w:hAnsiTheme="minorHAnsi" w:cstheme="minorHAnsi"/>
          <w:color w:val="auto"/>
        </w:rPr>
      </w:pPr>
      <w:r w:rsidRPr="00D8260D">
        <w:rPr>
          <w:rFonts w:asciiTheme="minorHAnsi" w:hAnsiTheme="minorHAnsi" w:cstheme="minorHAnsi"/>
          <w:color w:val="auto"/>
        </w:rPr>
        <w:t>Predaja projekta u roku od 45 dana po predaji geotehničkog elaborata (ukupno 105 dana.</w:t>
      </w:r>
    </w:p>
    <w:bookmarkEnd w:id="4"/>
    <w:p w14:paraId="15774B16" w14:textId="3E817C46" w:rsidR="00D73710" w:rsidRPr="000E2AE2" w:rsidRDefault="00D73710" w:rsidP="0038629F">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r w:rsidRPr="000E2AE2">
        <w:rPr>
          <w:rFonts w:asciiTheme="minorHAnsi" w:hAnsiTheme="minorHAnsi" w:cstheme="minorHAnsi"/>
          <w:b/>
          <w:bCs/>
          <w:color w:val="4472C4" w:themeColor="accent1"/>
        </w:rPr>
        <w:t>PODACI O PONUDI</w:t>
      </w:r>
    </w:p>
    <w:bookmarkEnd w:id="5"/>
    <w:p w14:paraId="4B09F59D" w14:textId="77777777" w:rsidR="00F4213D" w:rsidRPr="000E2AE2" w:rsidRDefault="00F4213D" w:rsidP="00F4213D">
      <w:pPr>
        <w:autoSpaceDE w:val="0"/>
        <w:spacing w:after="120"/>
        <w:jc w:val="both"/>
        <w:rPr>
          <w:rFonts w:asciiTheme="minorHAnsi" w:hAnsiTheme="minorHAnsi" w:cstheme="minorHAnsi"/>
        </w:rPr>
      </w:pPr>
      <w:r w:rsidRPr="000E2AE2">
        <w:rPr>
          <w:rFonts w:asciiTheme="minorHAnsi" w:hAnsiTheme="minorHAnsi" w:cstheme="minorHAnsi"/>
        </w:rPr>
        <w:t>Ponude se izrađuju u papirnatom obliku. Ponuda se izrađuje na način da čini cjelinu. Ako zbog opsega ili drugih objektivnih okolnosti ponuda ne može biti izrađena na način da čini cjelinu, ona se izrađuje u dva ili više dijelova.</w:t>
      </w:r>
    </w:p>
    <w:p w14:paraId="56FC6949" w14:textId="688CDFCC" w:rsidR="003A103A" w:rsidRPr="000E2AE2" w:rsidRDefault="00F4213D" w:rsidP="00F4213D">
      <w:pPr>
        <w:autoSpaceDE w:val="0"/>
        <w:spacing w:after="120"/>
        <w:jc w:val="both"/>
        <w:rPr>
          <w:rFonts w:asciiTheme="minorHAnsi" w:hAnsiTheme="minorHAnsi" w:cstheme="minorHAnsi"/>
        </w:rPr>
      </w:pPr>
      <w:r w:rsidRPr="000E2AE2">
        <w:rPr>
          <w:rFonts w:asciiTheme="minorHAnsi" w:hAnsiTheme="minorHAnsi" w:cstheme="minorHAnsi"/>
        </w:rPr>
        <w:t>Ispravci u ponudi moraju biti izrađeni na način da su vidljivi. Ispravci moraju uz navod datuma ispravka  biti potvrđeni potpisom odgovorne osobe ponuditelja.</w:t>
      </w:r>
    </w:p>
    <w:p w14:paraId="39EEFEAC" w14:textId="6906A44B" w:rsidR="00F92C7B" w:rsidRPr="000E2AE2" w:rsidRDefault="00F92C7B" w:rsidP="0038629F">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r w:rsidRPr="000E2AE2">
        <w:rPr>
          <w:rFonts w:asciiTheme="minorHAnsi" w:hAnsiTheme="minorHAnsi" w:cstheme="minorHAnsi"/>
          <w:b/>
          <w:bCs/>
          <w:color w:val="4472C4" w:themeColor="accent1"/>
        </w:rPr>
        <w:t>CIJENA PONUDE</w:t>
      </w:r>
    </w:p>
    <w:p w14:paraId="48A2B145" w14:textId="35C355DE" w:rsidR="00F50576" w:rsidRPr="000E2AE2" w:rsidRDefault="00F50576" w:rsidP="0038629F">
      <w:pPr>
        <w:autoSpaceDE w:val="0"/>
        <w:spacing w:after="120"/>
        <w:jc w:val="both"/>
        <w:rPr>
          <w:rFonts w:asciiTheme="minorHAnsi" w:hAnsiTheme="minorHAnsi" w:cstheme="minorHAnsi"/>
        </w:rPr>
      </w:pPr>
      <w:r w:rsidRPr="000E2AE2">
        <w:rPr>
          <w:rFonts w:asciiTheme="minorHAnsi" w:hAnsiTheme="minorHAnsi" w:cstheme="minorHAnsi"/>
        </w:rPr>
        <w:t xml:space="preserve">Ponuditelj izražava cijenu u </w:t>
      </w:r>
      <w:r w:rsidR="009D0BA8">
        <w:rPr>
          <w:rFonts w:asciiTheme="minorHAnsi" w:hAnsiTheme="minorHAnsi" w:cstheme="minorHAnsi"/>
        </w:rPr>
        <w:t>eurima</w:t>
      </w:r>
      <w:r w:rsidRPr="000E2AE2">
        <w:rPr>
          <w:rFonts w:asciiTheme="minorHAnsi" w:hAnsiTheme="minorHAnsi" w:cstheme="minorHAnsi"/>
        </w:rPr>
        <w:t>. Cijena ponude piše se brojkama. U cijenu ponude bez poreza na dodanu vrijednost moraju biti uračunati svi troškovi i popusti.</w:t>
      </w:r>
    </w:p>
    <w:p w14:paraId="0536F580" w14:textId="44CA6180" w:rsidR="00F50576" w:rsidRPr="000E2AE2" w:rsidRDefault="00F50576" w:rsidP="0038629F">
      <w:pPr>
        <w:autoSpaceDE w:val="0"/>
        <w:spacing w:after="120"/>
        <w:jc w:val="both"/>
        <w:rPr>
          <w:rFonts w:asciiTheme="minorHAnsi" w:hAnsiTheme="minorHAnsi" w:cstheme="minorHAnsi"/>
        </w:rPr>
      </w:pPr>
      <w:r w:rsidRPr="000E2AE2">
        <w:rPr>
          <w:rFonts w:asciiTheme="minorHAnsi" w:hAnsiTheme="minorHAnsi" w:cstheme="minorHAnsi"/>
        </w:rPr>
        <w:t>Cijena ponude je nepromjenjiva</w:t>
      </w:r>
      <w:r w:rsidR="007026E8" w:rsidRPr="000E2AE2">
        <w:rPr>
          <w:rFonts w:asciiTheme="minorHAnsi" w:hAnsiTheme="minorHAnsi" w:cstheme="minorHAnsi"/>
        </w:rPr>
        <w:t xml:space="preserve"> neovisno o konačnom broju pripremljenih i provedenih postupaka javne nabave.</w:t>
      </w:r>
    </w:p>
    <w:p w14:paraId="470FD616" w14:textId="7FB0C135" w:rsidR="00F83CED" w:rsidRPr="000E2AE2" w:rsidRDefault="00F83CED" w:rsidP="0038629F">
      <w:pPr>
        <w:spacing w:after="120"/>
        <w:jc w:val="both"/>
        <w:rPr>
          <w:rFonts w:asciiTheme="minorHAnsi" w:hAnsiTheme="minorHAnsi" w:cstheme="minorHAnsi"/>
        </w:rPr>
      </w:pPr>
      <w:r w:rsidRPr="000E2AE2">
        <w:rPr>
          <w:rFonts w:asciiTheme="minorHAnsi" w:hAnsiTheme="minorHAnsi" w:cstheme="minorHAnsi"/>
        </w:rPr>
        <w:t xml:space="preserve">Cijenu ponude ponuditelj iskazuje u </w:t>
      </w:r>
      <w:r w:rsidRPr="000E2AE2">
        <w:rPr>
          <w:rStyle w:val="Zadanifontodlomka1"/>
          <w:rFonts w:asciiTheme="minorHAnsi" w:hAnsiTheme="minorHAnsi" w:cstheme="minorHAnsi"/>
        </w:rPr>
        <w:t>Ponudbenom listu i Troškovniku</w:t>
      </w:r>
      <w:r w:rsidRPr="000E2AE2">
        <w:rPr>
          <w:rFonts w:asciiTheme="minorHAnsi" w:hAnsiTheme="minorHAnsi" w:cstheme="minorHAnsi"/>
        </w:rPr>
        <w:t xml:space="preserve">. Ponuditelj mora ispuniti tražene stavke iz Troškovnika. </w:t>
      </w:r>
    </w:p>
    <w:p w14:paraId="2EC4B1ED" w14:textId="553FFF8A" w:rsidR="00F83CED" w:rsidRPr="000E2AE2" w:rsidRDefault="00F83CED" w:rsidP="0038629F">
      <w:pPr>
        <w:spacing w:after="120"/>
        <w:jc w:val="both"/>
        <w:rPr>
          <w:rFonts w:asciiTheme="minorHAnsi" w:hAnsiTheme="minorHAnsi" w:cstheme="minorHAnsi"/>
        </w:rPr>
      </w:pPr>
      <w:r w:rsidRPr="000E2AE2">
        <w:rPr>
          <w:rFonts w:asciiTheme="minorHAnsi" w:hAnsiTheme="minorHAnsi" w:cstheme="minorHAnsi"/>
        </w:rPr>
        <w:t xml:space="preserve">Ponuditelj je dužan u Ponudbenom listu i u Troškovniku upisati istu navedenu ukupnu cijenu bez poreza na dodanu vrijednost (PDV-a), zatim iznos PDV-a te ukupnu cijenu s PDV-om, </w:t>
      </w:r>
      <w:r w:rsidRPr="000E2AE2">
        <w:rPr>
          <w:rStyle w:val="Zadanifontodlomka1"/>
          <w:rFonts w:asciiTheme="minorHAnsi" w:hAnsiTheme="minorHAnsi" w:cstheme="minorHAnsi"/>
        </w:rPr>
        <w:t>zaokruženu na dvije decimale.</w:t>
      </w:r>
    </w:p>
    <w:p w14:paraId="67704562" w14:textId="59DF0E67" w:rsidR="00F50576" w:rsidRPr="000E2AE2" w:rsidRDefault="00F50576" w:rsidP="0038629F">
      <w:pPr>
        <w:autoSpaceDE w:val="0"/>
        <w:spacing w:after="120"/>
        <w:jc w:val="both"/>
        <w:rPr>
          <w:rFonts w:asciiTheme="minorHAnsi" w:hAnsiTheme="minorHAnsi" w:cstheme="minorHAnsi"/>
        </w:rPr>
      </w:pPr>
      <w:r w:rsidRPr="000E2AE2">
        <w:rPr>
          <w:rFonts w:asciiTheme="minorHAnsi" w:hAnsiTheme="minorHAnsi" w:cstheme="minorHAnsi"/>
        </w:rPr>
        <w:t>Kada cijena ponude bez poreza na dodanu vrijednost izražena u troškovniku</w:t>
      </w:r>
      <w:r w:rsidR="000E3D86" w:rsidRPr="000E2AE2">
        <w:rPr>
          <w:rFonts w:asciiTheme="minorHAnsi" w:hAnsiTheme="minorHAnsi" w:cstheme="minorHAnsi"/>
        </w:rPr>
        <w:t xml:space="preserve"> ne odgovara cijeni ponude bez poreza na dodanu vrijednost izraženoj </w:t>
      </w:r>
      <w:r w:rsidR="001678A1" w:rsidRPr="000E2AE2">
        <w:rPr>
          <w:rFonts w:asciiTheme="minorHAnsi" w:hAnsiTheme="minorHAnsi" w:cstheme="minorHAnsi"/>
        </w:rPr>
        <w:t>u ponudbenom listu, vrijedi cijena ponude bez poreza na dodanu vrijednost izražena u troškovniku.</w:t>
      </w:r>
    </w:p>
    <w:p w14:paraId="6BA701AB" w14:textId="052D4CBA" w:rsidR="00DC72B7" w:rsidRPr="000E2AE2" w:rsidRDefault="00F92C7B" w:rsidP="0038629F">
      <w:pPr>
        <w:spacing w:after="120"/>
        <w:jc w:val="both"/>
        <w:rPr>
          <w:rFonts w:asciiTheme="minorHAnsi" w:hAnsiTheme="minorHAnsi" w:cstheme="minorHAnsi"/>
        </w:rPr>
      </w:pPr>
      <w:r w:rsidRPr="000E2AE2">
        <w:rPr>
          <w:rFonts w:asciiTheme="minorHAnsi" w:hAnsiTheme="minorHAnsi" w:cstheme="minorHAnsi"/>
        </w:rPr>
        <w:t xml:space="preserve">Ako ponuditelj nije u sustavu poreza na dodanu vrijednost ili je predmet nabave oslobođen poreza na dodanu vrijednost, na mjesto predviđeno za upis cijene ponude s porezom na dodanu vrijednost, upisuje se isti iznos kao što je upisan na mjestu predviđenom za upis cijene ponude bez poreza na dodanu vrijednost, a mjesto predviđeno za upis iznosa poreza na dodanu vrijednost ostavlja se </w:t>
      </w:r>
      <w:r w:rsidRPr="000E2AE2">
        <w:rPr>
          <w:rStyle w:val="Zadanifontodlomka1"/>
          <w:rFonts w:asciiTheme="minorHAnsi" w:hAnsiTheme="minorHAnsi" w:cstheme="minorHAnsi"/>
        </w:rPr>
        <w:t>prazno</w:t>
      </w:r>
      <w:r w:rsidRPr="000E2AE2">
        <w:rPr>
          <w:rFonts w:asciiTheme="minorHAnsi" w:hAnsiTheme="minorHAnsi" w:cstheme="minorHAnsi"/>
        </w:rPr>
        <w:t>.</w:t>
      </w:r>
    </w:p>
    <w:p w14:paraId="151B31C3" w14:textId="77777777" w:rsidR="007026E8" w:rsidRPr="000E2AE2" w:rsidRDefault="007026E8" w:rsidP="0004184A">
      <w:pPr>
        <w:spacing w:after="0"/>
        <w:jc w:val="both"/>
        <w:rPr>
          <w:rFonts w:asciiTheme="minorHAnsi" w:hAnsiTheme="minorHAnsi" w:cstheme="minorHAnsi"/>
        </w:rPr>
      </w:pPr>
    </w:p>
    <w:p w14:paraId="0BF22749" w14:textId="327AA59E" w:rsidR="00F92C7B" w:rsidRPr="000E2AE2" w:rsidRDefault="00F92C7B" w:rsidP="0038629F">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bookmarkStart w:id="6" w:name="_Hlk57628921"/>
      <w:r w:rsidRPr="000E2AE2">
        <w:rPr>
          <w:rFonts w:asciiTheme="minorHAnsi" w:hAnsiTheme="minorHAnsi" w:cstheme="minorHAnsi"/>
          <w:b/>
          <w:bCs/>
          <w:color w:val="4472C4" w:themeColor="accent1"/>
        </w:rPr>
        <w:lastRenderedPageBreak/>
        <w:t>SADRŽAJ PONUDE</w:t>
      </w:r>
    </w:p>
    <w:bookmarkEnd w:id="6"/>
    <w:p w14:paraId="12F5BA72" w14:textId="7327BF65" w:rsidR="001678A1" w:rsidRPr="000E2AE2" w:rsidRDefault="001678A1" w:rsidP="0038629F">
      <w:pPr>
        <w:autoSpaceDE w:val="0"/>
        <w:spacing w:after="120"/>
        <w:jc w:val="both"/>
        <w:rPr>
          <w:rFonts w:asciiTheme="minorHAnsi" w:hAnsiTheme="minorHAnsi" w:cstheme="minorHAnsi"/>
        </w:rPr>
      </w:pPr>
      <w:r w:rsidRPr="000E2AE2">
        <w:rPr>
          <w:rFonts w:asciiTheme="minorHAnsi" w:hAnsiTheme="minorHAnsi" w:cstheme="minorHAnsi"/>
        </w:rPr>
        <w:t>Ponud</w:t>
      </w:r>
      <w:r w:rsidR="00D54042" w:rsidRPr="000E2AE2">
        <w:rPr>
          <w:rFonts w:asciiTheme="minorHAnsi" w:hAnsiTheme="minorHAnsi" w:cstheme="minorHAnsi"/>
        </w:rPr>
        <w:t>a</w:t>
      </w:r>
      <w:r w:rsidRPr="000E2AE2">
        <w:rPr>
          <w:rFonts w:asciiTheme="minorHAnsi" w:hAnsiTheme="minorHAnsi" w:cstheme="minorHAnsi"/>
        </w:rPr>
        <w:t xml:space="preserve"> mora sadržavati:</w:t>
      </w:r>
    </w:p>
    <w:p w14:paraId="35E88E1C" w14:textId="679AA065" w:rsidR="001678A1" w:rsidRPr="000E2AE2" w:rsidRDefault="00CF335B" w:rsidP="0038629F">
      <w:pPr>
        <w:pStyle w:val="ListParagraph"/>
        <w:numPr>
          <w:ilvl w:val="0"/>
          <w:numId w:val="3"/>
        </w:numPr>
        <w:autoSpaceDE w:val="0"/>
        <w:spacing w:after="120"/>
        <w:ind w:hanging="218"/>
        <w:contextualSpacing w:val="0"/>
        <w:jc w:val="both"/>
        <w:rPr>
          <w:rFonts w:asciiTheme="minorHAnsi" w:hAnsiTheme="minorHAnsi" w:cstheme="minorHAnsi"/>
        </w:rPr>
      </w:pPr>
      <w:r w:rsidRPr="000E2AE2">
        <w:rPr>
          <w:rFonts w:asciiTheme="minorHAnsi" w:hAnsiTheme="minorHAnsi" w:cstheme="minorHAnsi"/>
        </w:rPr>
        <w:t xml:space="preserve">Prilog I - </w:t>
      </w:r>
      <w:r w:rsidR="001678A1" w:rsidRPr="000E2AE2">
        <w:rPr>
          <w:rFonts w:asciiTheme="minorHAnsi" w:hAnsiTheme="minorHAnsi" w:cstheme="minorHAnsi"/>
        </w:rPr>
        <w:t>Ponudbeni list (pravilno ispunjen i potpisan od ovlaštene osobe ponuditelja)</w:t>
      </w:r>
    </w:p>
    <w:p w14:paraId="1D1F38DD" w14:textId="2A12EC99" w:rsidR="001678A1" w:rsidRDefault="00CF335B" w:rsidP="0038629F">
      <w:pPr>
        <w:pStyle w:val="ListParagraph"/>
        <w:numPr>
          <w:ilvl w:val="0"/>
          <w:numId w:val="3"/>
        </w:numPr>
        <w:autoSpaceDE w:val="0"/>
        <w:spacing w:after="120"/>
        <w:ind w:hanging="218"/>
        <w:contextualSpacing w:val="0"/>
        <w:jc w:val="both"/>
        <w:rPr>
          <w:rFonts w:asciiTheme="minorHAnsi" w:hAnsiTheme="minorHAnsi" w:cstheme="minorHAnsi"/>
        </w:rPr>
      </w:pPr>
      <w:r w:rsidRPr="000E2AE2">
        <w:rPr>
          <w:rFonts w:asciiTheme="minorHAnsi" w:hAnsiTheme="minorHAnsi" w:cstheme="minorHAnsi"/>
        </w:rPr>
        <w:t xml:space="preserve">Prilog II - </w:t>
      </w:r>
      <w:r w:rsidR="001678A1" w:rsidRPr="000E2AE2">
        <w:rPr>
          <w:rFonts w:asciiTheme="minorHAnsi" w:hAnsiTheme="minorHAnsi" w:cstheme="minorHAnsi"/>
        </w:rPr>
        <w:t>Troškovnik (pravilno ispunjen i potpisan od ovlaštene osobe ponuditelja)</w:t>
      </w:r>
    </w:p>
    <w:p w14:paraId="2223A9F8" w14:textId="77777777" w:rsidR="00837520" w:rsidRDefault="00837520" w:rsidP="0038629F">
      <w:pPr>
        <w:pStyle w:val="ListParagraph"/>
        <w:numPr>
          <w:ilvl w:val="0"/>
          <w:numId w:val="3"/>
        </w:numPr>
        <w:autoSpaceDE w:val="0"/>
        <w:spacing w:after="120"/>
        <w:ind w:hanging="218"/>
        <w:contextualSpacing w:val="0"/>
        <w:jc w:val="both"/>
        <w:rPr>
          <w:rFonts w:asciiTheme="minorHAnsi" w:hAnsiTheme="minorHAnsi" w:cstheme="minorHAnsi"/>
        </w:rPr>
      </w:pPr>
      <w:r>
        <w:rPr>
          <w:rFonts w:asciiTheme="minorHAnsi" w:hAnsiTheme="minorHAnsi" w:cstheme="minorHAnsi"/>
        </w:rPr>
        <w:t xml:space="preserve">Dokaz sposobnosti (Točka 5.) </w:t>
      </w:r>
    </w:p>
    <w:p w14:paraId="330B7556" w14:textId="21ED27FC" w:rsidR="00837520" w:rsidRPr="000E2AE2" w:rsidRDefault="00837520" w:rsidP="0038629F">
      <w:pPr>
        <w:pStyle w:val="ListParagraph"/>
        <w:numPr>
          <w:ilvl w:val="0"/>
          <w:numId w:val="3"/>
        </w:numPr>
        <w:autoSpaceDE w:val="0"/>
        <w:spacing w:after="120"/>
        <w:ind w:hanging="218"/>
        <w:contextualSpacing w:val="0"/>
        <w:jc w:val="both"/>
        <w:rPr>
          <w:rFonts w:asciiTheme="minorHAnsi" w:hAnsiTheme="minorHAnsi" w:cstheme="minorHAnsi"/>
        </w:rPr>
      </w:pPr>
      <w:r>
        <w:rPr>
          <w:rFonts w:asciiTheme="minorHAnsi" w:hAnsiTheme="minorHAnsi" w:cstheme="minorHAnsi"/>
        </w:rPr>
        <w:t>Dokaz o nepostojanju razloga isključenja(Točka 6.)</w:t>
      </w:r>
    </w:p>
    <w:p w14:paraId="3EF982AD" w14:textId="58E744BC" w:rsidR="001678A1" w:rsidRPr="000E2AE2" w:rsidRDefault="001678A1" w:rsidP="0038629F">
      <w:pPr>
        <w:autoSpaceDE w:val="0"/>
        <w:spacing w:after="120"/>
        <w:jc w:val="both"/>
        <w:rPr>
          <w:rFonts w:asciiTheme="minorHAnsi" w:hAnsiTheme="minorHAnsi" w:cstheme="minorHAnsi"/>
        </w:rPr>
      </w:pPr>
      <w:r w:rsidRPr="000E2AE2">
        <w:rPr>
          <w:rFonts w:asciiTheme="minorHAnsi" w:hAnsiTheme="minorHAnsi" w:cstheme="minorHAnsi"/>
        </w:rPr>
        <w:t>Naručitelj neće prihvatiti ponudu koja ne ispunjava uvjete i zahtjeve vezane uz predmet nabave iz ovog Poziva.</w:t>
      </w:r>
    </w:p>
    <w:p w14:paraId="19A3B89F" w14:textId="01DD3891" w:rsidR="001678A1" w:rsidRPr="000E2AE2" w:rsidRDefault="001678A1" w:rsidP="0038629F">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bookmarkStart w:id="7" w:name="_Hlk57620327"/>
      <w:r w:rsidRPr="000E2AE2">
        <w:rPr>
          <w:rFonts w:asciiTheme="minorHAnsi" w:hAnsiTheme="minorHAnsi" w:cstheme="minorHAnsi"/>
          <w:b/>
          <w:bCs/>
          <w:color w:val="4472C4" w:themeColor="accent1"/>
        </w:rPr>
        <w:t>NAČIN DOSTAVE PONUDE</w:t>
      </w:r>
    </w:p>
    <w:bookmarkEnd w:id="7"/>
    <w:p w14:paraId="4F4A436C" w14:textId="322EE528" w:rsidR="003B349C" w:rsidRPr="000E2AE2" w:rsidRDefault="003B349C" w:rsidP="0038629F">
      <w:pPr>
        <w:autoSpaceDE w:val="0"/>
        <w:spacing w:after="120"/>
        <w:jc w:val="both"/>
        <w:rPr>
          <w:rFonts w:asciiTheme="minorHAnsi" w:hAnsiTheme="minorHAnsi" w:cstheme="minorHAnsi"/>
        </w:rPr>
      </w:pPr>
      <w:r w:rsidRPr="000E2AE2">
        <w:rPr>
          <w:rFonts w:asciiTheme="minorHAnsi" w:hAnsiTheme="minorHAnsi" w:cstheme="minorHAnsi"/>
        </w:rPr>
        <w:t>Ponude se dostavljaju u zatvorenoj omotnici s naznakom: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4"/>
      </w:tblGrid>
      <w:tr w:rsidR="003B349C" w:rsidRPr="000E2AE2" w14:paraId="0C3D2E38" w14:textId="77777777" w:rsidTr="00240ECB">
        <w:trPr>
          <w:trHeight w:val="2223"/>
          <w:jc w:val="center"/>
        </w:trPr>
        <w:tc>
          <w:tcPr>
            <w:tcW w:w="9044" w:type="dxa"/>
            <w:tcBorders>
              <w:top w:val="single" w:sz="4" w:space="0" w:color="auto"/>
              <w:left w:val="single" w:sz="4" w:space="0" w:color="auto"/>
              <w:bottom w:val="single" w:sz="4" w:space="0" w:color="auto"/>
              <w:right w:val="single" w:sz="4" w:space="0" w:color="auto"/>
            </w:tcBorders>
            <w:shd w:val="clear" w:color="auto" w:fill="auto"/>
          </w:tcPr>
          <w:p w14:paraId="393C2B3E" w14:textId="167114FE" w:rsidR="000A4F20" w:rsidRPr="00D8260D" w:rsidRDefault="003B349C" w:rsidP="006F1367">
            <w:pPr>
              <w:rPr>
                <w:rFonts w:asciiTheme="minorHAnsi" w:hAnsiTheme="minorHAnsi" w:cstheme="minorHAnsi"/>
                <w:u w:val="single"/>
              </w:rPr>
            </w:pPr>
            <w:r w:rsidRPr="000E2AE2">
              <w:rPr>
                <w:rFonts w:asciiTheme="minorHAnsi" w:hAnsiTheme="minorHAnsi" w:cstheme="minorHAnsi"/>
                <w:u w:val="single"/>
              </w:rPr>
              <w:t xml:space="preserve">Naziv i adresa Ponuditelja: </w:t>
            </w:r>
          </w:p>
          <w:p w14:paraId="00B9DB2D" w14:textId="77777777" w:rsidR="009D0BA8" w:rsidRPr="009D0BA8" w:rsidRDefault="009D0BA8" w:rsidP="009D0BA8">
            <w:pPr>
              <w:ind w:left="426"/>
              <w:jc w:val="center"/>
              <w:rPr>
                <w:rFonts w:asciiTheme="minorHAnsi" w:hAnsiTheme="minorHAnsi" w:cstheme="minorHAnsi"/>
                <w:b/>
                <w:bCs/>
              </w:rPr>
            </w:pPr>
            <w:r w:rsidRPr="009D0BA8">
              <w:rPr>
                <w:rFonts w:asciiTheme="minorHAnsi" w:hAnsiTheme="minorHAnsi" w:cstheme="minorHAnsi"/>
                <w:b/>
                <w:bCs/>
              </w:rPr>
              <w:t>PONUDA- USLUGA IZVOĐENJA GEOTEHNIČKIH ISTRAŽNIH RADOVA TE IZRADA GEOTEHNIČKOG ELABORATA I GLAVNOG GEOTEHNIČKOG PROJEKTA ZAŠTITE GRAĐEVINSKE JAME ZA OBJEKT CEHIM U SLAVONSKOM BRODU</w:t>
            </w:r>
          </w:p>
          <w:p w14:paraId="732F74C5" w14:textId="77777777" w:rsidR="009D0BA8" w:rsidRDefault="009D0BA8" w:rsidP="009D0BA8">
            <w:pPr>
              <w:spacing w:after="120"/>
              <w:ind w:left="-120"/>
              <w:jc w:val="center"/>
              <w:rPr>
                <w:rFonts w:asciiTheme="minorHAnsi" w:hAnsiTheme="minorHAnsi" w:cstheme="minorHAnsi"/>
                <w:b/>
                <w:bCs/>
              </w:rPr>
            </w:pPr>
            <w:r w:rsidRPr="009D0BA8">
              <w:rPr>
                <w:rFonts w:asciiTheme="minorHAnsi" w:hAnsiTheme="minorHAnsi" w:cstheme="minorHAnsi"/>
                <w:b/>
                <w:bCs/>
              </w:rPr>
              <w:t>KLASA PREDMETA: 500-01/23-03/02</w:t>
            </w:r>
          </w:p>
          <w:p w14:paraId="00EF881F" w14:textId="0278E680" w:rsidR="003B349C" w:rsidRPr="000E2AE2" w:rsidRDefault="003B349C" w:rsidP="009D0BA8">
            <w:pPr>
              <w:spacing w:after="120"/>
              <w:ind w:left="4984"/>
              <w:rPr>
                <w:rFonts w:asciiTheme="minorHAnsi" w:hAnsiTheme="minorHAnsi" w:cstheme="minorHAnsi"/>
                <w:u w:val="single"/>
              </w:rPr>
            </w:pPr>
            <w:r w:rsidRPr="000E2AE2">
              <w:rPr>
                <w:rFonts w:asciiTheme="minorHAnsi" w:hAnsiTheme="minorHAnsi" w:cstheme="minorHAnsi"/>
                <w:u w:val="single"/>
              </w:rPr>
              <w:t>Naziv i adresa Naručitelja:</w:t>
            </w:r>
          </w:p>
          <w:p w14:paraId="0045CF5A" w14:textId="3C639493" w:rsidR="003B349C" w:rsidRPr="000E2AE2" w:rsidRDefault="003B349C" w:rsidP="000A4F20">
            <w:pPr>
              <w:spacing w:after="0"/>
              <w:ind w:left="4983"/>
              <w:rPr>
                <w:rFonts w:asciiTheme="minorHAnsi" w:hAnsiTheme="minorHAnsi" w:cstheme="minorHAnsi"/>
              </w:rPr>
            </w:pPr>
            <w:r w:rsidRPr="000E2AE2">
              <w:rPr>
                <w:rFonts w:asciiTheme="minorHAnsi" w:hAnsiTheme="minorHAnsi" w:cstheme="minorHAnsi"/>
              </w:rPr>
              <w:t>BRODSKO-POSAVSKA ŽUPANIJA</w:t>
            </w:r>
          </w:p>
          <w:p w14:paraId="7215BE37" w14:textId="5490211B" w:rsidR="000A4F20" w:rsidRPr="000E2AE2" w:rsidRDefault="000A4F20" w:rsidP="000A4F20">
            <w:pPr>
              <w:spacing w:after="0"/>
              <w:ind w:left="4983"/>
              <w:rPr>
                <w:rFonts w:asciiTheme="minorHAnsi" w:hAnsiTheme="minorHAnsi" w:cstheme="minorHAnsi"/>
              </w:rPr>
            </w:pPr>
            <w:r w:rsidRPr="000E2AE2">
              <w:rPr>
                <w:rFonts w:asciiTheme="minorHAnsi" w:hAnsiTheme="minorHAnsi" w:cstheme="minorHAnsi"/>
              </w:rPr>
              <w:t xml:space="preserve">Upravni odjel za </w:t>
            </w:r>
            <w:r w:rsidR="00245F9A" w:rsidRPr="000E2AE2">
              <w:rPr>
                <w:rFonts w:asciiTheme="minorHAnsi" w:hAnsiTheme="minorHAnsi" w:cstheme="minorHAnsi"/>
              </w:rPr>
              <w:t>zdravstvo, socijalnu skrb i hrvatske branitelje</w:t>
            </w:r>
          </w:p>
          <w:p w14:paraId="11306B1E" w14:textId="472F3738" w:rsidR="003B349C" w:rsidRPr="000E2AE2" w:rsidRDefault="000A4F20" w:rsidP="000A4F20">
            <w:pPr>
              <w:spacing w:after="0"/>
              <w:ind w:left="4983"/>
              <w:rPr>
                <w:rFonts w:asciiTheme="minorHAnsi" w:hAnsiTheme="minorHAnsi" w:cstheme="minorHAnsi"/>
              </w:rPr>
            </w:pPr>
            <w:r w:rsidRPr="000E2AE2">
              <w:rPr>
                <w:rFonts w:asciiTheme="minorHAnsi" w:hAnsiTheme="minorHAnsi" w:cstheme="minorHAnsi"/>
              </w:rPr>
              <w:t xml:space="preserve">Kralja </w:t>
            </w:r>
            <w:r w:rsidR="003B349C" w:rsidRPr="000E2AE2">
              <w:rPr>
                <w:rFonts w:asciiTheme="minorHAnsi" w:hAnsiTheme="minorHAnsi" w:cstheme="minorHAnsi"/>
              </w:rPr>
              <w:t>Petra Krešimira IV br.</w:t>
            </w:r>
            <w:r w:rsidRPr="000E2AE2">
              <w:rPr>
                <w:rFonts w:asciiTheme="minorHAnsi" w:hAnsiTheme="minorHAnsi" w:cstheme="minorHAnsi"/>
              </w:rPr>
              <w:t xml:space="preserve"> </w:t>
            </w:r>
            <w:r w:rsidR="003B349C" w:rsidRPr="000E2AE2">
              <w:rPr>
                <w:rFonts w:asciiTheme="minorHAnsi" w:hAnsiTheme="minorHAnsi" w:cstheme="minorHAnsi"/>
              </w:rPr>
              <w:t>1</w:t>
            </w:r>
          </w:p>
          <w:p w14:paraId="098A1E73" w14:textId="1E2E8724" w:rsidR="003B349C" w:rsidRPr="000E2AE2" w:rsidRDefault="003B349C" w:rsidP="000A4F20">
            <w:pPr>
              <w:spacing w:after="0"/>
              <w:ind w:left="4983"/>
              <w:rPr>
                <w:rFonts w:asciiTheme="minorHAnsi" w:hAnsiTheme="minorHAnsi" w:cstheme="minorHAnsi"/>
              </w:rPr>
            </w:pPr>
            <w:r w:rsidRPr="000E2AE2">
              <w:rPr>
                <w:rFonts w:asciiTheme="minorHAnsi" w:hAnsiTheme="minorHAnsi" w:cstheme="minorHAnsi"/>
              </w:rPr>
              <w:t>HR-35000 Slavonski Brod</w:t>
            </w:r>
          </w:p>
          <w:p w14:paraId="7A032A25" w14:textId="77777777" w:rsidR="000A4F20" w:rsidRPr="000E2AE2" w:rsidRDefault="000A4F20" w:rsidP="000A4F20">
            <w:pPr>
              <w:spacing w:after="0"/>
              <w:ind w:left="4983"/>
              <w:rPr>
                <w:rFonts w:asciiTheme="minorHAnsi" w:hAnsiTheme="minorHAnsi" w:cstheme="minorHAnsi"/>
                <w:b/>
                <w:bCs/>
              </w:rPr>
            </w:pPr>
          </w:p>
          <w:p w14:paraId="40AB71E5" w14:textId="77777777" w:rsidR="003B349C" w:rsidRPr="000E2AE2" w:rsidRDefault="003B349C" w:rsidP="006F1367">
            <w:pPr>
              <w:jc w:val="center"/>
              <w:rPr>
                <w:rFonts w:asciiTheme="minorHAnsi" w:hAnsiTheme="minorHAnsi" w:cstheme="minorHAnsi"/>
              </w:rPr>
            </w:pPr>
            <w:r w:rsidRPr="000E2AE2">
              <w:rPr>
                <w:rFonts w:asciiTheme="minorHAnsi" w:hAnsiTheme="minorHAnsi" w:cstheme="minorHAnsi"/>
                <w:b/>
                <w:bCs/>
              </w:rPr>
              <w:t>„NE OTVARAJ“</w:t>
            </w:r>
          </w:p>
        </w:tc>
      </w:tr>
    </w:tbl>
    <w:p w14:paraId="7BC0B930" w14:textId="77777777" w:rsidR="008873F9" w:rsidRPr="000E2AE2" w:rsidRDefault="008873F9" w:rsidP="00245F9A">
      <w:pPr>
        <w:autoSpaceDE w:val="0"/>
        <w:spacing w:after="0"/>
        <w:jc w:val="both"/>
        <w:rPr>
          <w:rFonts w:asciiTheme="minorHAnsi" w:hAnsiTheme="minorHAnsi" w:cstheme="minorHAnsi"/>
        </w:rPr>
      </w:pPr>
    </w:p>
    <w:p w14:paraId="027B5497" w14:textId="77777777" w:rsidR="008873F9" w:rsidRPr="000E2AE2" w:rsidRDefault="008873F9" w:rsidP="0038629F">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r w:rsidRPr="000E2AE2">
        <w:rPr>
          <w:rFonts w:asciiTheme="minorHAnsi" w:hAnsiTheme="minorHAnsi" w:cstheme="minorHAnsi"/>
          <w:b/>
          <w:bCs/>
          <w:color w:val="4472C4" w:themeColor="accent1"/>
        </w:rPr>
        <w:t>ROK VALJANOSTI PONUDE</w:t>
      </w:r>
    </w:p>
    <w:p w14:paraId="5068E1EC" w14:textId="2C9EFD03" w:rsidR="008873F9" w:rsidRPr="000E2AE2" w:rsidRDefault="008873F9" w:rsidP="0038629F">
      <w:pPr>
        <w:spacing w:after="120"/>
        <w:jc w:val="both"/>
        <w:rPr>
          <w:rFonts w:asciiTheme="minorHAnsi" w:hAnsiTheme="minorHAnsi" w:cstheme="minorHAnsi"/>
        </w:rPr>
      </w:pPr>
      <w:r w:rsidRPr="000E2AE2">
        <w:rPr>
          <w:rFonts w:asciiTheme="minorHAnsi" w:hAnsiTheme="minorHAnsi" w:cstheme="minorHAnsi"/>
        </w:rPr>
        <w:t>Ponuda mora biti valjana minimalno 30 dana od krajnjeg roka za dostavu ponuda. Ponude s kraćim rokom valjanosti mogu biti odbijene. Ako istekne rok valjanosti ponude, Naručitelj može tražiti od ponuditelja produženje roka valjanosti ponude.</w:t>
      </w:r>
    </w:p>
    <w:p w14:paraId="7ED82414" w14:textId="77777777" w:rsidR="006E6652" w:rsidRPr="000E2AE2" w:rsidRDefault="006E6652" w:rsidP="00594C80">
      <w:pPr>
        <w:spacing w:after="0"/>
        <w:jc w:val="both"/>
        <w:rPr>
          <w:rFonts w:asciiTheme="minorHAnsi" w:hAnsiTheme="minorHAnsi" w:cstheme="minorHAnsi"/>
        </w:rPr>
      </w:pPr>
    </w:p>
    <w:p w14:paraId="631F9AA7" w14:textId="47C5B022" w:rsidR="00F83CED" w:rsidRPr="000E2AE2" w:rsidRDefault="00F83CED" w:rsidP="0038629F">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r w:rsidRPr="000E2AE2">
        <w:rPr>
          <w:rFonts w:asciiTheme="minorHAnsi" w:hAnsiTheme="minorHAnsi" w:cstheme="minorHAnsi"/>
          <w:b/>
          <w:bCs/>
          <w:color w:val="4472C4" w:themeColor="accent1"/>
        </w:rPr>
        <w:t>ROK ZA DOSTAVU PONUDA</w:t>
      </w:r>
    </w:p>
    <w:p w14:paraId="401CADC7" w14:textId="77777777" w:rsidR="009D0BA8" w:rsidRPr="009D0BA8" w:rsidRDefault="009D0BA8" w:rsidP="009D0BA8">
      <w:pPr>
        <w:autoSpaceDE w:val="0"/>
        <w:spacing w:after="120"/>
        <w:jc w:val="both"/>
        <w:rPr>
          <w:rFonts w:asciiTheme="minorHAnsi" w:hAnsiTheme="minorHAnsi" w:cstheme="minorHAnsi"/>
        </w:rPr>
      </w:pPr>
      <w:r w:rsidRPr="009D0BA8">
        <w:rPr>
          <w:rFonts w:asciiTheme="minorHAnsi" w:hAnsiTheme="minorHAnsi" w:cstheme="minorHAnsi"/>
        </w:rPr>
        <w:t xml:space="preserve">Ponude se dostavljaju najkasnije </w:t>
      </w:r>
      <w:r w:rsidRPr="009D0BA8">
        <w:rPr>
          <w:rFonts w:asciiTheme="minorHAnsi" w:hAnsiTheme="minorHAnsi" w:cstheme="minorHAnsi"/>
          <w:b/>
          <w:highlight w:val="yellow"/>
        </w:rPr>
        <w:t>do 16. veljače 2023. godine do 15:00 sati</w:t>
      </w:r>
      <w:r w:rsidRPr="009D0BA8">
        <w:rPr>
          <w:rFonts w:asciiTheme="minorHAnsi" w:hAnsiTheme="minorHAnsi" w:cstheme="minorHAnsi"/>
        </w:rPr>
        <w:t xml:space="preserve"> na adresu: Brodsko­ posavska županija, Upravni odjel za zdravstvo, socijalnu skrb i hrvatske branitelje, Ulica Petra Krešimira IV br. 1, HR-35000 Slavonski Brod.</w:t>
      </w:r>
    </w:p>
    <w:p w14:paraId="27439325" w14:textId="77777777" w:rsidR="009D0BA8" w:rsidRPr="009D0BA8" w:rsidRDefault="009D0BA8" w:rsidP="009D0BA8">
      <w:pPr>
        <w:autoSpaceDE w:val="0"/>
        <w:spacing w:after="120"/>
        <w:jc w:val="both"/>
        <w:rPr>
          <w:rFonts w:asciiTheme="minorHAnsi" w:hAnsiTheme="minorHAnsi" w:cstheme="minorHAnsi"/>
        </w:rPr>
      </w:pPr>
      <w:r w:rsidRPr="009D0BA8">
        <w:rPr>
          <w:rFonts w:asciiTheme="minorHAnsi" w:hAnsiTheme="minorHAnsi" w:cstheme="minorHAnsi"/>
        </w:rPr>
        <w:t>Svaka ponuda pristigla nakon roka za dostavu ponuda smatra se zakašnjelom i bit će automatski odbijena.</w:t>
      </w:r>
    </w:p>
    <w:p w14:paraId="474C9595" w14:textId="6670C2D6" w:rsidR="00F83CED" w:rsidRPr="000E2AE2" w:rsidRDefault="009D0BA8" w:rsidP="009D0BA8">
      <w:pPr>
        <w:autoSpaceDE w:val="0"/>
        <w:spacing w:after="120"/>
        <w:jc w:val="both"/>
        <w:rPr>
          <w:rFonts w:asciiTheme="minorHAnsi" w:hAnsiTheme="minorHAnsi" w:cstheme="minorHAnsi"/>
        </w:rPr>
      </w:pPr>
      <w:r w:rsidRPr="009D0BA8">
        <w:rPr>
          <w:rFonts w:asciiTheme="minorHAnsi" w:hAnsiTheme="minorHAnsi" w:cstheme="minorHAnsi"/>
        </w:rPr>
        <w:t>U ovom postupku jednostavne nabave nije predviđeno javno otvaranje ponuda.</w:t>
      </w:r>
      <w:r w:rsidR="00F83CED" w:rsidRPr="000E2AE2">
        <w:rPr>
          <w:rFonts w:asciiTheme="minorHAnsi" w:hAnsiTheme="minorHAnsi" w:cstheme="minorHAnsi"/>
        </w:rPr>
        <w:t xml:space="preserve">. </w:t>
      </w:r>
    </w:p>
    <w:p w14:paraId="1C7F7DC6" w14:textId="7581F5E1" w:rsidR="00F83CED" w:rsidRPr="000E2AE2" w:rsidRDefault="00783B0F" w:rsidP="0038629F">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r w:rsidRPr="000E2AE2">
        <w:rPr>
          <w:rFonts w:asciiTheme="minorHAnsi" w:hAnsiTheme="minorHAnsi" w:cstheme="minorHAnsi"/>
          <w:b/>
          <w:bCs/>
          <w:color w:val="4472C4" w:themeColor="accent1"/>
        </w:rPr>
        <w:t>IZMJENA PONUDE I ODUSTAJANJE OD PONUDE</w:t>
      </w:r>
    </w:p>
    <w:p w14:paraId="0343C2BB" w14:textId="2D26B7DF" w:rsidR="00783B0F" w:rsidRPr="000E2AE2" w:rsidRDefault="00783B0F" w:rsidP="0038629F">
      <w:pPr>
        <w:spacing w:after="120"/>
        <w:jc w:val="both"/>
        <w:rPr>
          <w:rFonts w:asciiTheme="minorHAnsi" w:hAnsiTheme="minorHAnsi" w:cstheme="minorHAnsi"/>
        </w:rPr>
      </w:pPr>
      <w:r w:rsidRPr="000E2AE2">
        <w:rPr>
          <w:rFonts w:asciiTheme="minorHAnsi" w:hAnsiTheme="minorHAnsi" w:cstheme="minorHAnsi"/>
        </w:rPr>
        <w:t xml:space="preserve">Ponuditelj može do isteka roka za dostavu ponuda dostaviti izmjenu i/ili dopunu ponude. Izmjena i/ili dopuna ponude dostavlja se na isti način kao i osnovna ponuda s obveznom naznakom da se radi o </w:t>
      </w:r>
      <w:r w:rsidRPr="000E2AE2">
        <w:rPr>
          <w:rFonts w:asciiTheme="minorHAnsi" w:hAnsiTheme="minorHAnsi" w:cstheme="minorHAnsi"/>
        </w:rPr>
        <w:lastRenderedPageBreak/>
        <w:t xml:space="preserve">izmjeni i/ili dopuni ponude. U tom se slučaju vremenom zaprimanja smatra dostava posljednje verzije izmjene ponude. </w:t>
      </w:r>
    </w:p>
    <w:p w14:paraId="59B05CE7" w14:textId="7AEB42CD" w:rsidR="00F83CED" w:rsidRPr="000E2AE2" w:rsidRDefault="00783B0F" w:rsidP="0038629F">
      <w:pPr>
        <w:spacing w:after="120"/>
        <w:jc w:val="both"/>
        <w:rPr>
          <w:rFonts w:asciiTheme="minorHAnsi" w:hAnsiTheme="minorHAnsi" w:cstheme="minorHAnsi"/>
        </w:rPr>
      </w:pPr>
      <w:r w:rsidRPr="000E2AE2">
        <w:rPr>
          <w:rFonts w:asciiTheme="minorHAnsi" w:hAnsiTheme="minorHAnsi" w:cstheme="minorHAnsi"/>
        </w:rPr>
        <w:t>Ponuditelj može do isteka roka za dostavu ponude pisanom izjavom odustati od svoje dostavljene ponude. Pisana izjava se dostavlja na isti način kao i ponuda s obveznom naznakom da se radi o odustajanju od ponude.</w:t>
      </w:r>
    </w:p>
    <w:p w14:paraId="51919B11" w14:textId="21411BFC" w:rsidR="00372C80" w:rsidRPr="000E2AE2" w:rsidRDefault="00372C80" w:rsidP="0038629F">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bookmarkStart w:id="8" w:name="_Hlk57620521"/>
      <w:r w:rsidRPr="000E2AE2">
        <w:rPr>
          <w:rFonts w:asciiTheme="minorHAnsi" w:hAnsiTheme="minorHAnsi" w:cstheme="minorHAnsi"/>
          <w:b/>
          <w:bCs/>
          <w:color w:val="4472C4" w:themeColor="accent1"/>
        </w:rPr>
        <w:t>KRITERIJ ZA ODABIR PONUDE</w:t>
      </w:r>
    </w:p>
    <w:bookmarkEnd w:id="8"/>
    <w:p w14:paraId="5F20728B" w14:textId="2DDA9691" w:rsidR="00AC25D9" w:rsidRPr="000E2AE2" w:rsidRDefault="00372C80" w:rsidP="0038629F">
      <w:pPr>
        <w:spacing w:after="120"/>
        <w:jc w:val="both"/>
        <w:rPr>
          <w:rFonts w:asciiTheme="minorHAnsi" w:hAnsiTheme="minorHAnsi" w:cstheme="minorHAnsi"/>
        </w:rPr>
      </w:pPr>
      <w:r w:rsidRPr="000E2AE2">
        <w:rPr>
          <w:rFonts w:asciiTheme="minorHAnsi" w:hAnsiTheme="minorHAnsi" w:cstheme="minorHAnsi"/>
        </w:rPr>
        <w:t>Kriterij za odabir ponude je najniža cijena s PDV-om</w:t>
      </w:r>
      <w:r w:rsidR="00B560BF" w:rsidRPr="000E2AE2">
        <w:rPr>
          <w:rFonts w:asciiTheme="minorHAnsi" w:hAnsiTheme="minorHAnsi" w:cstheme="minorHAnsi"/>
        </w:rPr>
        <w:t xml:space="preserve"> </w:t>
      </w:r>
      <w:r w:rsidR="00F83CED" w:rsidRPr="000E2AE2">
        <w:rPr>
          <w:rFonts w:asciiTheme="minorHAnsi" w:hAnsiTheme="minorHAnsi" w:cstheme="minorHAnsi"/>
        </w:rPr>
        <w:t>uz uvjet da zadovoljava sve zahtjeve iz ovog Poziva na dostavu ponuda.</w:t>
      </w:r>
    </w:p>
    <w:p w14:paraId="78B48C9D" w14:textId="76FF2934" w:rsidR="00372C80" w:rsidRPr="000E2AE2" w:rsidRDefault="00372C80" w:rsidP="0038629F">
      <w:pPr>
        <w:autoSpaceDE w:val="0"/>
        <w:adjustRightInd w:val="0"/>
        <w:spacing w:after="120"/>
        <w:jc w:val="both"/>
        <w:rPr>
          <w:rFonts w:eastAsia="Times New Roman"/>
        </w:rPr>
      </w:pPr>
      <w:r w:rsidRPr="000E2AE2">
        <w:rPr>
          <w:rFonts w:eastAsia="Times New Roman"/>
        </w:rPr>
        <w:t>Naručitelj ne može koristiti pravo na pretporez te sukladno tome u postupku pregleda i ocjene pristiglih ponuda uspoređuje cijene ponuda s porezom na dodanu vrijednost.</w:t>
      </w:r>
    </w:p>
    <w:p w14:paraId="698AE9F6" w14:textId="734ED35E" w:rsidR="00D54042" w:rsidRPr="000E2AE2" w:rsidRDefault="00D54042" w:rsidP="00F4213D">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bookmarkStart w:id="9" w:name="_Hlk50702164"/>
      <w:r w:rsidRPr="000E2AE2">
        <w:rPr>
          <w:rFonts w:asciiTheme="minorHAnsi" w:hAnsiTheme="minorHAnsi" w:cstheme="minorHAnsi"/>
          <w:b/>
          <w:bCs/>
          <w:color w:val="4472C4" w:themeColor="accent1"/>
        </w:rPr>
        <w:t>ROK, NAČIN I UVJETI PLAĆANJA</w:t>
      </w:r>
    </w:p>
    <w:bookmarkEnd w:id="9"/>
    <w:p w14:paraId="482FD417" w14:textId="77777777" w:rsidR="009D0BA8" w:rsidRDefault="00F4213D" w:rsidP="009D0BA8">
      <w:pPr>
        <w:spacing w:after="120"/>
        <w:jc w:val="both"/>
        <w:rPr>
          <w:rFonts w:asciiTheme="minorHAnsi" w:hAnsiTheme="minorHAnsi" w:cstheme="minorHAnsi"/>
        </w:rPr>
      </w:pPr>
      <w:r w:rsidRPr="000E2AE2">
        <w:rPr>
          <w:rFonts w:asciiTheme="minorHAnsi" w:hAnsiTheme="minorHAnsi" w:cstheme="minorHAnsi"/>
        </w:rPr>
        <w:t xml:space="preserve">Plaćanja će se vršiti </w:t>
      </w:r>
      <w:bookmarkStart w:id="10" w:name="_Hlk61865645"/>
      <w:r w:rsidRPr="000E2AE2">
        <w:rPr>
          <w:rFonts w:asciiTheme="minorHAnsi" w:hAnsiTheme="minorHAnsi" w:cstheme="minorHAnsi"/>
        </w:rPr>
        <w:t xml:space="preserve">jednokratno na račun Ponuditelja u roku od 30 dana od dana izdavanja elektroničkog računa (sukladno Zakonu o elektroničkom izdavanju računa u javnoj nabavi, NN 94/18) za </w:t>
      </w:r>
      <w:bookmarkEnd w:id="10"/>
      <w:r w:rsidRPr="000E2AE2">
        <w:rPr>
          <w:rFonts w:asciiTheme="minorHAnsi" w:hAnsiTheme="minorHAnsi" w:cstheme="minorHAnsi"/>
        </w:rPr>
        <w:t>cjelokupno izvršenu uslugu.</w:t>
      </w:r>
    </w:p>
    <w:p w14:paraId="04830B9E" w14:textId="721B4AC3" w:rsidR="009D0BA8" w:rsidRPr="009D0BA8" w:rsidRDefault="009D0BA8" w:rsidP="009D0BA8">
      <w:pPr>
        <w:pStyle w:val="ListParagraph"/>
        <w:numPr>
          <w:ilvl w:val="0"/>
          <w:numId w:val="13"/>
        </w:numPr>
        <w:autoSpaceDE w:val="0"/>
        <w:spacing w:after="120"/>
        <w:contextualSpacing w:val="0"/>
        <w:jc w:val="both"/>
        <w:rPr>
          <w:rFonts w:asciiTheme="minorHAnsi" w:hAnsiTheme="minorHAnsi" w:cstheme="minorHAnsi"/>
          <w:b/>
          <w:bCs/>
          <w:color w:val="4472C4" w:themeColor="accent1"/>
        </w:rPr>
      </w:pPr>
      <w:r w:rsidRPr="009D0BA8">
        <w:rPr>
          <w:rFonts w:asciiTheme="minorHAnsi" w:hAnsiTheme="minorHAnsi" w:cstheme="minorHAnsi"/>
          <w:b/>
          <w:bCs/>
          <w:color w:val="4472C4" w:themeColor="accent1"/>
        </w:rPr>
        <w:t>JAMSTVO ZA UREDNO ISPUNJENJE UGOVORA</w:t>
      </w:r>
    </w:p>
    <w:p w14:paraId="32614D11" w14:textId="77777777" w:rsidR="009D0BA8" w:rsidRPr="009D0BA8" w:rsidRDefault="009D0BA8" w:rsidP="009D0BA8">
      <w:pPr>
        <w:spacing w:after="120"/>
        <w:jc w:val="both"/>
        <w:rPr>
          <w:rFonts w:asciiTheme="minorHAnsi" w:hAnsiTheme="minorHAnsi" w:cstheme="minorHAnsi"/>
        </w:rPr>
      </w:pPr>
      <w:r w:rsidRPr="009D0BA8">
        <w:rPr>
          <w:rFonts w:asciiTheme="minorHAnsi" w:hAnsiTheme="minorHAnsi" w:cstheme="minorHAnsi"/>
        </w:rPr>
        <w:t>Odabrani Ponuditelj je obvezan odmah, s dostavom sklopljenih Ugovora, dostaviti jamstvo za uredno ispunjenje ugovora za slučaj povrede ugovornih obveza u obliku potvrđene zadužnice ili potvrđene bjanko zadužnice ili novčanog pologa u visini od 10 % (deset posto) od vrijednosti Ugovora sa PDV-om. Novčani polog se uplaćuje na račun Naručitelja iz točke 1 ovog poziva. Opis plaćanja: KLASA predmeta jednostavne nabave, naziv Ponuditelja, jamstvo za uredno ispunjenje ugovora..</w:t>
      </w:r>
    </w:p>
    <w:p w14:paraId="59D66682" w14:textId="77777777" w:rsidR="009D0BA8" w:rsidRPr="009D0BA8" w:rsidRDefault="009D0BA8" w:rsidP="009D0BA8">
      <w:pPr>
        <w:spacing w:after="120"/>
        <w:jc w:val="both"/>
        <w:rPr>
          <w:rFonts w:asciiTheme="minorHAnsi" w:hAnsiTheme="minorHAnsi" w:cstheme="minorHAnsi"/>
        </w:rPr>
      </w:pPr>
      <w:r w:rsidRPr="009D0BA8">
        <w:rPr>
          <w:rFonts w:asciiTheme="minorHAnsi" w:hAnsiTheme="minorHAnsi" w:cstheme="minorHAnsi"/>
        </w:rPr>
        <w:t>Ukoliko odabrani ponuditelj ne dostavi jamstvo za uredno ispunjenje ugovora sukladno ugovoru, izvršiti će se ponovno rangiranje ponuda.</w:t>
      </w:r>
    </w:p>
    <w:p w14:paraId="773D2098" w14:textId="5D0197B4" w:rsidR="00F4213D" w:rsidRPr="000E2AE2" w:rsidRDefault="009D0BA8" w:rsidP="00174519">
      <w:pPr>
        <w:spacing w:after="120"/>
        <w:jc w:val="both"/>
        <w:rPr>
          <w:rFonts w:asciiTheme="minorHAnsi" w:hAnsiTheme="minorHAnsi" w:cstheme="minorHAnsi"/>
        </w:rPr>
      </w:pPr>
      <w:r w:rsidRPr="009D0BA8">
        <w:rPr>
          <w:rFonts w:asciiTheme="minorHAnsi" w:hAnsiTheme="minorHAnsi" w:cstheme="minorHAnsi"/>
        </w:rPr>
        <w:t>Dostava jamstva za uredno ispunjenje ugovora u obliku i vrsti različitog od onoga kako je traženo ugovorom nije dopuštena.</w:t>
      </w:r>
    </w:p>
    <w:p w14:paraId="7D5390D9" w14:textId="77777777" w:rsidR="00AE65E2" w:rsidRPr="00AE65E2" w:rsidRDefault="00AE65E2" w:rsidP="00AE65E2">
      <w:pPr>
        <w:spacing w:after="120"/>
        <w:jc w:val="right"/>
        <w:rPr>
          <w:rFonts w:asciiTheme="minorHAnsi" w:hAnsiTheme="minorHAnsi" w:cstheme="minorHAnsi"/>
        </w:rPr>
      </w:pPr>
      <w:r w:rsidRPr="00AE65E2">
        <w:rPr>
          <w:rFonts w:asciiTheme="minorHAnsi" w:hAnsiTheme="minorHAnsi" w:cstheme="minorHAnsi"/>
        </w:rPr>
        <w:t xml:space="preserve">                           PRIVREMENI PROČELNIK  </w:t>
      </w:r>
    </w:p>
    <w:p w14:paraId="09E8C6F4" w14:textId="77777777" w:rsidR="00AE65E2" w:rsidRPr="00AE65E2" w:rsidRDefault="00AE65E2" w:rsidP="00AE65E2">
      <w:pPr>
        <w:spacing w:after="120"/>
        <w:jc w:val="right"/>
        <w:rPr>
          <w:rFonts w:asciiTheme="minorHAnsi" w:hAnsiTheme="minorHAnsi" w:cstheme="minorHAnsi"/>
        </w:rPr>
      </w:pPr>
      <w:r w:rsidRPr="00AE65E2">
        <w:rPr>
          <w:rFonts w:asciiTheme="minorHAnsi" w:hAnsiTheme="minorHAnsi" w:cstheme="minorHAnsi"/>
        </w:rPr>
        <w:tab/>
      </w:r>
      <w:r w:rsidRPr="00AE65E2">
        <w:rPr>
          <w:rFonts w:asciiTheme="minorHAnsi" w:hAnsiTheme="minorHAnsi" w:cstheme="minorHAnsi"/>
        </w:rPr>
        <w:tab/>
      </w:r>
      <w:r w:rsidRPr="00AE65E2">
        <w:rPr>
          <w:rFonts w:asciiTheme="minorHAnsi" w:hAnsiTheme="minorHAnsi" w:cstheme="minorHAnsi"/>
        </w:rPr>
        <w:tab/>
      </w:r>
      <w:r w:rsidRPr="00AE65E2">
        <w:rPr>
          <w:rFonts w:asciiTheme="minorHAnsi" w:hAnsiTheme="minorHAnsi" w:cstheme="minorHAnsi"/>
        </w:rPr>
        <w:tab/>
      </w:r>
      <w:r w:rsidRPr="00AE65E2">
        <w:rPr>
          <w:rFonts w:asciiTheme="minorHAnsi" w:hAnsiTheme="minorHAnsi" w:cstheme="minorHAnsi"/>
        </w:rPr>
        <w:tab/>
      </w:r>
      <w:r w:rsidRPr="00AE65E2">
        <w:rPr>
          <w:rFonts w:asciiTheme="minorHAnsi" w:hAnsiTheme="minorHAnsi" w:cstheme="minorHAnsi"/>
        </w:rPr>
        <w:tab/>
      </w:r>
      <w:r w:rsidRPr="00AE65E2">
        <w:rPr>
          <w:rFonts w:asciiTheme="minorHAnsi" w:hAnsiTheme="minorHAnsi" w:cstheme="minorHAnsi"/>
        </w:rPr>
        <w:tab/>
      </w:r>
      <w:r w:rsidRPr="00AE65E2">
        <w:rPr>
          <w:rFonts w:asciiTheme="minorHAnsi" w:hAnsiTheme="minorHAnsi" w:cstheme="minorHAnsi"/>
        </w:rPr>
        <w:tab/>
        <w:t xml:space="preserve">UPRAVNOG ODJELA </w:t>
      </w:r>
    </w:p>
    <w:p w14:paraId="42252454" w14:textId="77777777" w:rsidR="00AE65E2" w:rsidRPr="00AE65E2" w:rsidRDefault="00AE65E2" w:rsidP="00AE65E2">
      <w:pPr>
        <w:spacing w:after="120"/>
        <w:jc w:val="right"/>
        <w:rPr>
          <w:rFonts w:asciiTheme="minorHAnsi" w:hAnsiTheme="minorHAnsi" w:cstheme="minorHAnsi"/>
        </w:rPr>
      </w:pPr>
      <w:r w:rsidRPr="00AE65E2">
        <w:rPr>
          <w:rFonts w:asciiTheme="minorHAnsi" w:hAnsiTheme="minorHAnsi" w:cstheme="minorHAnsi"/>
        </w:rPr>
        <w:t xml:space="preserve">  </w:t>
      </w:r>
      <w:r w:rsidRPr="00AE65E2">
        <w:rPr>
          <w:rFonts w:asciiTheme="minorHAnsi" w:hAnsiTheme="minorHAnsi" w:cstheme="minorHAnsi"/>
        </w:rPr>
        <w:tab/>
        <w:t xml:space="preserve"> </w:t>
      </w:r>
      <w:r w:rsidRPr="00AE65E2">
        <w:rPr>
          <w:rFonts w:asciiTheme="minorHAnsi" w:hAnsiTheme="minorHAnsi" w:cstheme="minorHAnsi"/>
        </w:rPr>
        <w:tab/>
      </w:r>
      <w:r w:rsidRPr="00AE65E2">
        <w:rPr>
          <w:rFonts w:asciiTheme="minorHAnsi" w:hAnsiTheme="minorHAnsi" w:cstheme="minorHAnsi"/>
        </w:rPr>
        <w:tab/>
      </w:r>
      <w:r w:rsidRPr="00AE65E2">
        <w:rPr>
          <w:rFonts w:asciiTheme="minorHAnsi" w:hAnsiTheme="minorHAnsi" w:cstheme="minorHAnsi"/>
        </w:rPr>
        <w:tab/>
        <w:t xml:space="preserve">            </w:t>
      </w:r>
    </w:p>
    <w:p w14:paraId="25EF925E" w14:textId="77777777" w:rsidR="00AE65E2" w:rsidRPr="00AE65E2" w:rsidRDefault="00AE65E2" w:rsidP="00AE65E2">
      <w:pPr>
        <w:spacing w:after="120"/>
        <w:jc w:val="right"/>
        <w:rPr>
          <w:rFonts w:asciiTheme="minorHAnsi" w:hAnsiTheme="minorHAnsi" w:cstheme="minorHAnsi"/>
        </w:rPr>
      </w:pPr>
      <w:r w:rsidRPr="00AE65E2">
        <w:rPr>
          <w:rFonts w:asciiTheme="minorHAnsi" w:hAnsiTheme="minorHAnsi" w:cstheme="minorHAnsi"/>
        </w:rPr>
        <w:t xml:space="preserve"> </w:t>
      </w:r>
      <w:r w:rsidRPr="00AE65E2">
        <w:rPr>
          <w:rFonts w:asciiTheme="minorHAnsi" w:hAnsiTheme="minorHAnsi" w:cstheme="minorHAnsi"/>
        </w:rPr>
        <w:tab/>
      </w:r>
      <w:r w:rsidRPr="00AE65E2">
        <w:rPr>
          <w:rFonts w:asciiTheme="minorHAnsi" w:hAnsiTheme="minorHAnsi" w:cstheme="minorHAnsi"/>
        </w:rPr>
        <w:tab/>
        <w:t xml:space="preserve">                                                                     Branko Sabo, </w:t>
      </w:r>
      <w:proofErr w:type="spellStart"/>
      <w:r w:rsidRPr="00AE65E2">
        <w:rPr>
          <w:rFonts w:asciiTheme="minorHAnsi" w:hAnsiTheme="minorHAnsi" w:cstheme="minorHAnsi"/>
        </w:rPr>
        <w:t>mag</w:t>
      </w:r>
      <w:proofErr w:type="spellEnd"/>
      <w:r w:rsidRPr="00AE65E2">
        <w:rPr>
          <w:rFonts w:asciiTheme="minorHAnsi" w:hAnsiTheme="minorHAnsi" w:cstheme="minorHAnsi"/>
        </w:rPr>
        <w:t xml:space="preserve">. </w:t>
      </w:r>
      <w:proofErr w:type="spellStart"/>
      <w:r w:rsidRPr="00AE65E2">
        <w:rPr>
          <w:rFonts w:asciiTheme="minorHAnsi" w:hAnsiTheme="minorHAnsi" w:cstheme="minorHAnsi"/>
        </w:rPr>
        <w:t>oec</w:t>
      </w:r>
      <w:proofErr w:type="spellEnd"/>
      <w:r w:rsidRPr="00AE65E2">
        <w:rPr>
          <w:rFonts w:asciiTheme="minorHAnsi" w:hAnsiTheme="minorHAnsi" w:cstheme="minorHAnsi"/>
        </w:rPr>
        <w:t>.</w:t>
      </w:r>
    </w:p>
    <w:p w14:paraId="65A0397B" w14:textId="1A38A0BA" w:rsidR="00837520" w:rsidRDefault="00837520" w:rsidP="00174519">
      <w:pPr>
        <w:spacing w:after="120"/>
        <w:jc w:val="both"/>
        <w:rPr>
          <w:rFonts w:asciiTheme="minorHAnsi" w:hAnsiTheme="minorHAnsi" w:cstheme="minorHAnsi"/>
        </w:rPr>
      </w:pPr>
    </w:p>
    <w:p w14:paraId="097AC721" w14:textId="4636025F" w:rsidR="00D23551" w:rsidRDefault="00D23551" w:rsidP="00174519">
      <w:pPr>
        <w:spacing w:after="120"/>
        <w:jc w:val="both"/>
        <w:rPr>
          <w:rFonts w:asciiTheme="minorHAnsi" w:hAnsiTheme="minorHAnsi" w:cstheme="minorHAnsi"/>
        </w:rPr>
      </w:pPr>
    </w:p>
    <w:p w14:paraId="2105D7FF" w14:textId="783C112C" w:rsidR="00D23551" w:rsidRDefault="00D23551" w:rsidP="00174519">
      <w:pPr>
        <w:spacing w:after="120"/>
        <w:jc w:val="both"/>
        <w:rPr>
          <w:rFonts w:asciiTheme="minorHAnsi" w:hAnsiTheme="minorHAnsi" w:cstheme="minorHAnsi"/>
        </w:rPr>
      </w:pPr>
    </w:p>
    <w:p w14:paraId="336BC663" w14:textId="48A6921D" w:rsidR="00D23551" w:rsidRDefault="00D23551" w:rsidP="00174519">
      <w:pPr>
        <w:spacing w:after="120"/>
        <w:jc w:val="both"/>
        <w:rPr>
          <w:rFonts w:asciiTheme="minorHAnsi" w:hAnsiTheme="minorHAnsi" w:cstheme="minorHAnsi"/>
        </w:rPr>
      </w:pPr>
    </w:p>
    <w:p w14:paraId="39404DAF" w14:textId="72F102AB" w:rsidR="00D23551" w:rsidRDefault="00D23551" w:rsidP="00174519">
      <w:pPr>
        <w:spacing w:after="120"/>
        <w:jc w:val="both"/>
        <w:rPr>
          <w:rFonts w:asciiTheme="minorHAnsi" w:hAnsiTheme="minorHAnsi" w:cstheme="minorHAnsi"/>
        </w:rPr>
      </w:pPr>
    </w:p>
    <w:p w14:paraId="230060FE" w14:textId="6095C850" w:rsidR="00D23551" w:rsidRDefault="00D23551" w:rsidP="00174519">
      <w:pPr>
        <w:spacing w:after="120"/>
        <w:jc w:val="both"/>
        <w:rPr>
          <w:rFonts w:asciiTheme="minorHAnsi" w:hAnsiTheme="minorHAnsi" w:cstheme="minorHAnsi"/>
        </w:rPr>
      </w:pPr>
    </w:p>
    <w:p w14:paraId="6D328F4F" w14:textId="47B0B944" w:rsidR="00D23551" w:rsidRDefault="00D23551" w:rsidP="00174519">
      <w:pPr>
        <w:spacing w:after="120"/>
        <w:jc w:val="both"/>
        <w:rPr>
          <w:rFonts w:asciiTheme="minorHAnsi" w:hAnsiTheme="minorHAnsi" w:cstheme="minorHAnsi"/>
        </w:rPr>
      </w:pPr>
    </w:p>
    <w:p w14:paraId="61C05160" w14:textId="29FEAA64" w:rsidR="00D23551" w:rsidRDefault="00D23551" w:rsidP="00174519">
      <w:pPr>
        <w:spacing w:after="120"/>
        <w:jc w:val="both"/>
        <w:rPr>
          <w:rFonts w:asciiTheme="minorHAnsi" w:hAnsiTheme="minorHAnsi" w:cstheme="minorHAnsi"/>
        </w:rPr>
      </w:pPr>
    </w:p>
    <w:p w14:paraId="29DB81FD" w14:textId="6516A192" w:rsidR="00D23551" w:rsidRDefault="00D23551" w:rsidP="00174519">
      <w:pPr>
        <w:spacing w:after="120"/>
        <w:jc w:val="both"/>
        <w:rPr>
          <w:rFonts w:asciiTheme="minorHAnsi" w:hAnsiTheme="minorHAnsi" w:cstheme="minorHAnsi"/>
        </w:rPr>
      </w:pPr>
    </w:p>
    <w:p w14:paraId="30415600" w14:textId="558D106C" w:rsidR="00D23551" w:rsidRDefault="00D23551" w:rsidP="00174519">
      <w:pPr>
        <w:spacing w:after="120"/>
        <w:jc w:val="both"/>
        <w:rPr>
          <w:rFonts w:asciiTheme="minorHAnsi" w:hAnsiTheme="minorHAnsi" w:cstheme="minorHAnsi"/>
        </w:rPr>
      </w:pPr>
    </w:p>
    <w:p w14:paraId="1FBBD195" w14:textId="77777777" w:rsidR="00D23551" w:rsidRDefault="00D23551" w:rsidP="00174519">
      <w:pPr>
        <w:spacing w:after="120"/>
        <w:jc w:val="both"/>
        <w:rPr>
          <w:rFonts w:asciiTheme="minorHAnsi" w:hAnsiTheme="minorHAnsi" w:cstheme="minorHAnsi"/>
        </w:rPr>
      </w:pPr>
      <w:bookmarkStart w:id="11" w:name="_GoBack"/>
      <w:bookmarkEnd w:id="11"/>
    </w:p>
    <w:p w14:paraId="042BC434" w14:textId="24DB1701" w:rsidR="00C132BC" w:rsidRPr="000E2AE2" w:rsidRDefault="00C132BC" w:rsidP="00C132BC">
      <w:pPr>
        <w:spacing w:line="276" w:lineRule="auto"/>
        <w:rPr>
          <w:b/>
        </w:rPr>
      </w:pPr>
      <w:r w:rsidRPr="000E2AE2">
        <w:rPr>
          <w:b/>
        </w:rPr>
        <w:t>PRILOG I - PONUDBENI LIST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firstRow="1" w:lastRow="0" w:firstColumn="1" w:lastColumn="0" w:noHBand="0" w:noVBand="1"/>
      </w:tblPr>
      <w:tblGrid>
        <w:gridCol w:w="3948"/>
        <w:gridCol w:w="25"/>
        <w:gridCol w:w="5044"/>
        <w:gridCol w:w="45"/>
      </w:tblGrid>
      <w:tr w:rsidR="00C132BC" w:rsidRPr="000E2AE2" w14:paraId="3FBC3FCF" w14:textId="77777777" w:rsidTr="00BA263A">
        <w:trPr>
          <w:gridAfter w:val="1"/>
          <w:wAfter w:w="45" w:type="dxa"/>
          <w:trHeight w:val="251"/>
          <w:jc w:val="center"/>
        </w:trPr>
        <w:tc>
          <w:tcPr>
            <w:tcW w:w="3948" w:type="dxa"/>
            <w:shd w:val="clear" w:color="auto" w:fill="BDD6EE" w:themeFill="accent5" w:themeFillTint="66"/>
            <w:vAlign w:val="center"/>
            <w:hideMark/>
          </w:tcPr>
          <w:p w14:paraId="1E12BC8F" w14:textId="77777777" w:rsidR="00C132BC" w:rsidRPr="000E2AE2" w:rsidRDefault="00C132BC" w:rsidP="00240ECB">
            <w:pPr>
              <w:spacing w:after="200" w:line="276" w:lineRule="auto"/>
              <w:rPr>
                <w:b/>
              </w:rPr>
            </w:pPr>
            <w:bookmarkStart w:id="12" w:name="_Hlk49900074"/>
            <w:r w:rsidRPr="000E2AE2">
              <w:rPr>
                <w:b/>
              </w:rPr>
              <w:t xml:space="preserve">NARUČITELJ: </w:t>
            </w:r>
          </w:p>
        </w:tc>
        <w:tc>
          <w:tcPr>
            <w:tcW w:w="5069" w:type="dxa"/>
            <w:gridSpan w:val="2"/>
            <w:shd w:val="clear" w:color="auto" w:fill="BDD6EE" w:themeFill="accent5" w:themeFillTint="66"/>
            <w:vAlign w:val="center"/>
            <w:hideMark/>
          </w:tcPr>
          <w:p w14:paraId="4FD8803B" w14:textId="77777777" w:rsidR="00C132BC" w:rsidRPr="000E2AE2" w:rsidRDefault="00C132BC" w:rsidP="00240ECB">
            <w:pPr>
              <w:spacing w:after="200" w:line="276" w:lineRule="auto"/>
              <w:rPr>
                <w:b/>
              </w:rPr>
            </w:pPr>
            <w:r w:rsidRPr="000E2AE2">
              <w:rPr>
                <w:b/>
              </w:rPr>
              <w:t>PREDMET NABAVE:</w:t>
            </w:r>
          </w:p>
        </w:tc>
      </w:tr>
      <w:tr w:rsidR="00C132BC" w:rsidRPr="000E2AE2" w14:paraId="745735EA" w14:textId="77777777" w:rsidTr="00BA263A">
        <w:trPr>
          <w:gridAfter w:val="1"/>
          <w:wAfter w:w="45" w:type="dxa"/>
          <w:trHeight w:val="1222"/>
          <w:jc w:val="center"/>
        </w:trPr>
        <w:tc>
          <w:tcPr>
            <w:tcW w:w="3948" w:type="dxa"/>
            <w:shd w:val="clear" w:color="auto" w:fill="FFFFFF"/>
            <w:vAlign w:val="center"/>
            <w:hideMark/>
          </w:tcPr>
          <w:p w14:paraId="33E8C303" w14:textId="0FA0F060" w:rsidR="00C132BC" w:rsidRPr="000E2AE2" w:rsidRDefault="00C132BC" w:rsidP="0038629F">
            <w:pPr>
              <w:rPr>
                <w:lang w:eastAsia="en-US"/>
              </w:rPr>
            </w:pPr>
            <w:r w:rsidRPr="000E2AE2">
              <w:rPr>
                <w:lang w:eastAsia="en-US"/>
              </w:rPr>
              <w:t>BRODSKO-POSAVSKA ŽUPANIJA</w:t>
            </w:r>
          </w:p>
          <w:p w14:paraId="038E29A1" w14:textId="3DD16954" w:rsidR="00C132BC" w:rsidRPr="000E2AE2" w:rsidRDefault="0038629F" w:rsidP="0038629F">
            <w:pPr>
              <w:rPr>
                <w:lang w:eastAsia="en-US"/>
              </w:rPr>
            </w:pPr>
            <w:r w:rsidRPr="000E2AE2">
              <w:rPr>
                <w:lang w:eastAsia="en-US"/>
              </w:rPr>
              <w:t xml:space="preserve">Kralja Petra Krešimira </w:t>
            </w:r>
            <w:r w:rsidR="00C132BC" w:rsidRPr="000E2AE2">
              <w:rPr>
                <w:lang w:eastAsia="en-US"/>
              </w:rPr>
              <w:t>IV</w:t>
            </w:r>
            <w:r w:rsidRPr="000E2AE2">
              <w:rPr>
                <w:lang w:eastAsia="en-US"/>
              </w:rPr>
              <w:t xml:space="preserve"> br</w:t>
            </w:r>
            <w:r w:rsidR="00C132BC" w:rsidRPr="000E2AE2">
              <w:rPr>
                <w:lang w:eastAsia="en-US"/>
              </w:rPr>
              <w:t>.</w:t>
            </w:r>
            <w:r w:rsidRPr="000E2AE2">
              <w:rPr>
                <w:lang w:eastAsia="en-US"/>
              </w:rPr>
              <w:t xml:space="preserve"> </w:t>
            </w:r>
            <w:r w:rsidR="00C132BC" w:rsidRPr="000E2AE2">
              <w:rPr>
                <w:lang w:eastAsia="en-US"/>
              </w:rPr>
              <w:t>1</w:t>
            </w:r>
          </w:p>
          <w:p w14:paraId="7FDFA94D" w14:textId="44F406A5" w:rsidR="00C132BC" w:rsidRPr="000E2AE2" w:rsidRDefault="00C132BC" w:rsidP="0038629F">
            <w:pPr>
              <w:rPr>
                <w:lang w:eastAsia="en-US"/>
              </w:rPr>
            </w:pPr>
            <w:r w:rsidRPr="000E2AE2">
              <w:rPr>
                <w:lang w:eastAsia="en-US"/>
              </w:rPr>
              <w:t>35000 SLAVONSKI BROD</w:t>
            </w:r>
          </w:p>
        </w:tc>
        <w:tc>
          <w:tcPr>
            <w:tcW w:w="5069" w:type="dxa"/>
            <w:gridSpan w:val="2"/>
            <w:shd w:val="clear" w:color="auto" w:fill="FFFFFF"/>
            <w:vAlign w:val="center"/>
            <w:hideMark/>
          </w:tcPr>
          <w:p w14:paraId="7A271612" w14:textId="77777777" w:rsidR="009D0BA8" w:rsidRDefault="009D0BA8" w:rsidP="009D0BA8">
            <w:pPr>
              <w:contextualSpacing/>
              <w:jc w:val="center"/>
              <w:rPr>
                <w:lang w:eastAsia="en-US"/>
              </w:rPr>
            </w:pPr>
            <w:r>
              <w:rPr>
                <w:lang w:eastAsia="en-US"/>
              </w:rPr>
              <w:t>NABAVA USLUGE IZVOĐENJA GEOTEHNIČKIH ISTRAŽNIH RADOVA TE IZRADA GEOTEHNIČKOG ELABORATA I GLAVNOGGEOTEHNIČKOGPROJEKTA ZAŠTITE GRAĐEVINSKEJAME ZA OBJEKTCEHIM U</w:t>
            </w:r>
          </w:p>
          <w:p w14:paraId="33D7AEBC" w14:textId="4886B4F0" w:rsidR="00C132BC" w:rsidRPr="000E2AE2" w:rsidRDefault="009D0BA8" w:rsidP="009D0BA8">
            <w:pPr>
              <w:contextualSpacing/>
              <w:jc w:val="center"/>
              <w:rPr>
                <w:lang w:eastAsia="en-US"/>
              </w:rPr>
            </w:pPr>
            <w:r>
              <w:rPr>
                <w:lang w:eastAsia="en-US"/>
              </w:rPr>
              <w:t>SLAVONSKOM BRODU</w:t>
            </w:r>
          </w:p>
        </w:tc>
      </w:tr>
      <w:bookmarkEnd w:id="12"/>
      <w:tr w:rsidR="00C132BC" w:rsidRPr="000E2AE2" w14:paraId="6DC93D3D" w14:textId="77777777" w:rsidTr="00BA263A">
        <w:tblPrEx>
          <w:jc w:val="left"/>
          <w:tblCellMar>
            <w:left w:w="108" w:type="dxa"/>
          </w:tblCellMar>
          <w:tblLook w:val="00A0" w:firstRow="1" w:lastRow="0" w:firstColumn="1" w:lastColumn="0" w:noHBand="0" w:noVBand="0"/>
        </w:tblPrEx>
        <w:trPr>
          <w:trHeight w:val="680"/>
        </w:trPr>
        <w:tc>
          <w:tcPr>
            <w:tcW w:w="3973" w:type="dxa"/>
            <w:gridSpan w:val="2"/>
            <w:shd w:val="clear" w:color="auto" w:fill="BDD6EE" w:themeFill="accent5" w:themeFillTint="66"/>
            <w:vAlign w:val="center"/>
          </w:tcPr>
          <w:p w14:paraId="2A49E237" w14:textId="77777777" w:rsidR="00C132BC" w:rsidRPr="000E2AE2" w:rsidRDefault="00C132BC" w:rsidP="00240ECB">
            <w:pPr>
              <w:spacing w:after="0" w:line="276" w:lineRule="auto"/>
              <w:rPr>
                <w:b/>
                <w:bCs/>
              </w:rPr>
            </w:pPr>
            <w:r w:rsidRPr="000E2AE2">
              <w:rPr>
                <w:b/>
                <w:bCs/>
              </w:rPr>
              <w:t>Naziv ponuditelja:</w:t>
            </w:r>
          </w:p>
        </w:tc>
        <w:tc>
          <w:tcPr>
            <w:tcW w:w="5089" w:type="dxa"/>
            <w:gridSpan w:val="2"/>
            <w:vAlign w:val="center"/>
          </w:tcPr>
          <w:p w14:paraId="6F781BA3" w14:textId="77777777" w:rsidR="00C132BC" w:rsidRPr="000E2AE2" w:rsidRDefault="00C132BC" w:rsidP="00240ECB">
            <w:pPr>
              <w:spacing w:after="0" w:line="276" w:lineRule="auto"/>
              <w:rPr>
                <w:bCs/>
              </w:rPr>
            </w:pPr>
          </w:p>
        </w:tc>
      </w:tr>
      <w:tr w:rsidR="00C132BC" w:rsidRPr="000E2AE2" w14:paraId="03572794" w14:textId="77777777" w:rsidTr="00BA263A">
        <w:tblPrEx>
          <w:jc w:val="left"/>
          <w:tblCellMar>
            <w:left w:w="108" w:type="dxa"/>
          </w:tblCellMar>
          <w:tblLook w:val="00A0" w:firstRow="1" w:lastRow="0" w:firstColumn="1" w:lastColumn="0" w:noHBand="0" w:noVBand="0"/>
        </w:tblPrEx>
        <w:trPr>
          <w:trHeight w:val="680"/>
        </w:trPr>
        <w:tc>
          <w:tcPr>
            <w:tcW w:w="3973" w:type="dxa"/>
            <w:gridSpan w:val="2"/>
            <w:shd w:val="clear" w:color="auto" w:fill="BDD6EE" w:themeFill="accent5" w:themeFillTint="66"/>
            <w:vAlign w:val="center"/>
          </w:tcPr>
          <w:p w14:paraId="5C3F4545" w14:textId="77777777" w:rsidR="00C132BC" w:rsidRPr="000E2AE2" w:rsidRDefault="00C132BC" w:rsidP="00240ECB">
            <w:pPr>
              <w:spacing w:after="0" w:line="276" w:lineRule="auto"/>
              <w:rPr>
                <w:b/>
                <w:bCs/>
              </w:rPr>
            </w:pPr>
            <w:r w:rsidRPr="000E2AE2">
              <w:rPr>
                <w:b/>
                <w:bCs/>
              </w:rPr>
              <w:t>Sjedište ponuditelja:</w:t>
            </w:r>
          </w:p>
        </w:tc>
        <w:tc>
          <w:tcPr>
            <w:tcW w:w="5089" w:type="dxa"/>
            <w:gridSpan w:val="2"/>
            <w:vAlign w:val="center"/>
          </w:tcPr>
          <w:p w14:paraId="02514881" w14:textId="77777777" w:rsidR="00C132BC" w:rsidRPr="000E2AE2" w:rsidRDefault="00C132BC" w:rsidP="00240ECB">
            <w:pPr>
              <w:spacing w:after="0" w:line="276" w:lineRule="auto"/>
              <w:rPr>
                <w:bCs/>
              </w:rPr>
            </w:pPr>
          </w:p>
        </w:tc>
      </w:tr>
      <w:tr w:rsidR="00C132BC" w:rsidRPr="000E2AE2" w14:paraId="71EB99DC" w14:textId="77777777" w:rsidTr="00BA263A">
        <w:tblPrEx>
          <w:jc w:val="left"/>
          <w:tblCellMar>
            <w:left w:w="108" w:type="dxa"/>
          </w:tblCellMar>
          <w:tblLook w:val="00A0" w:firstRow="1" w:lastRow="0" w:firstColumn="1" w:lastColumn="0" w:noHBand="0" w:noVBand="0"/>
        </w:tblPrEx>
        <w:trPr>
          <w:trHeight w:val="680"/>
        </w:trPr>
        <w:tc>
          <w:tcPr>
            <w:tcW w:w="3973" w:type="dxa"/>
            <w:gridSpan w:val="2"/>
            <w:shd w:val="clear" w:color="auto" w:fill="BDD6EE" w:themeFill="accent5" w:themeFillTint="66"/>
            <w:vAlign w:val="center"/>
          </w:tcPr>
          <w:p w14:paraId="4195FA69" w14:textId="3AC951D8" w:rsidR="00C132BC" w:rsidRPr="000E2AE2" w:rsidRDefault="00C132BC" w:rsidP="00240ECB">
            <w:pPr>
              <w:spacing w:after="0" w:line="276" w:lineRule="auto"/>
              <w:rPr>
                <w:b/>
                <w:bCs/>
              </w:rPr>
            </w:pPr>
            <w:r w:rsidRPr="000E2AE2">
              <w:rPr>
                <w:b/>
                <w:bCs/>
              </w:rPr>
              <w:t>OIB:</w:t>
            </w:r>
          </w:p>
        </w:tc>
        <w:tc>
          <w:tcPr>
            <w:tcW w:w="5089" w:type="dxa"/>
            <w:gridSpan w:val="2"/>
            <w:vAlign w:val="center"/>
          </w:tcPr>
          <w:p w14:paraId="31B46DF8" w14:textId="77777777" w:rsidR="00C132BC" w:rsidRPr="000E2AE2" w:rsidRDefault="00C132BC" w:rsidP="00240ECB">
            <w:pPr>
              <w:spacing w:after="0" w:line="276" w:lineRule="auto"/>
              <w:rPr>
                <w:bCs/>
              </w:rPr>
            </w:pPr>
          </w:p>
        </w:tc>
      </w:tr>
      <w:tr w:rsidR="00C132BC" w:rsidRPr="000E2AE2" w14:paraId="28290BE7" w14:textId="77777777" w:rsidTr="00BA263A">
        <w:tblPrEx>
          <w:jc w:val="left"/>
          <w:tblCellMar>
            <w:left w:w="108" w:type="dxa"/>
          </w:tblCellMar>
          <w:tblLook w:val="00A0" w:firstRow="1" w:lastRow="0" w:firstColumn="1" w:lastColumn="0" w:noHBand="0" w:noVBand="0"/>
        </w:tblPrEx>
        <w:trPr>
          <w:trHeight w:val="680"/>
        </w:trPr>
        <w:tc>
          <w:tcPr>
            <w:tcW w:w="3973" w:type="dxa"/>
            <w:gridSpan w:val="2"/>
            <w:shd w:val="clear" w:color="auto" w:fill="BDD6EE" w:themeFill="accent5" w:themeFillTint="66"/>
            <w:vAlign w:val="center"/>
          </w:tcPr>
          <w:p w14:paraId="767A73CC" w14:textId="77777777" w:rsidR="00C132BC" w:rsidRPr="000E2AE2" w:rsidRDefault="00C132BC" w:rsidP="00240ECB">
            <w:pPr>
              <w:spacing w:after="0" w:line="276" w:lineRule="auto"/>
              <w:rPr>
                <w:b/>
                <w:bCs/>
              </w:rPr>
            </w:pPr>
            <w:r w:rsidRPr="000E2AE2">
              <w:rPr>
                <w:b/>
                <w:bCs/>
              </w:rPr>
              <w:t>IBAN:</w:t>
            </w:r>
          </w:p>
        </w:tc>
        <w:tc>
          <w:tcPr>
            <w:tcW w:w="5089" w:type="dxa"/>
            <w:gridSpan w:val="2"/>
            <w:vAlign w:val="center"/>
          </w:tcPr>
          <w:p w14:paraId="52B94215" w14:textId="77777777" w:rsidR="00C132BC" w:rsidRPr="000E2AE2" w:rsidRDefault="00C132BC" w:rsidP="00240ECB">
            <w:pPr>
              <w:spacing w:after="0" w:line="276" w:lineRule="auto"/>
              <w:rPr>
                <w:bCs/>
              </w:rPr>
            </w:pPr>
          </w:p>
        </w:tc>
      </w:tr>
      <w:tr w:rsidR="00C132BC" w:rsidRPr="000E2AE2" w14:paraId="0B1CECD4" w14:textId="77777777" w:rsidTr="00BA263A">
        <w:tblPrEx>
          <w:jc w:val="left"/>
          <w:tblCellMar>
            <w:left w:w="108" w:type="dxa"/>
          </w:tblCellMar>
          <w:tblLook w:val="00A0" w:firstRow="1" w:lastRow="0" w:firstColumn="1" w:lastColumn="0" w:noHBand="0" w:noVBand="0"/>
        </w:tblPrEx>
        <w:trPr>
          <w:trHeight w:val="680"/>
        </w:trPr>
        <w:tc>
          <w:tcPr>
            <w:tcW w:w="3973" w:type="dxa"/>
            <w:gridSpan w:val="2"/>
            <w:shd w:val="clear" w:color="auto" w:fill="BDD6EE" w:themeFill="accent5" w:themeFillTint="66"/>
            <w:vAlign w:val="center"/>
          </w:tcPr>
          <w:p w14:paraId="49BA6273" w14:textId="77777777" w:rsidR="00C132BC" w:rsidRPr="000E2AE2" w:rsidRDefault="00C132BC" w:rsidP="00240ECB">
            <w:pPr>
              <w:spacing w:after="0" w:line="276" w:lineRule="auto"/>
              <w:rPr>
                <w:b/>
                <w:bCs/>
              </w:rPr>
            </w:pPr>
            <w:r w:rsidRPr="000E2AE2">
              <w:rPr>
                <w:b/>
                <w:bCs/>
              </w:rPr>
              <w:t>Ponuditelj u sustavu PDV-a (zaokružiti):</w:t>
            </w:r>
          </w:p>
        </w:tc>
        <w:tc>
          <w:tcPr>
            <w:tcW w:w="5089" w:type="dxa"/>
            <w:gridSpan w:val="2"/>
            <w:vAlign w:val="center"/>
          </w:tcPr>
          <w:p w14:paraId="0E5FC533" w14:textId="77777777" w:rsidR="00C132BC" w:rsidRPr="000E2AE2" w:rsidRDefault="00C132BC" w:rsidP="00240ECB">
            <w:pPr>
              <w:spacing w:after="0" w:line="276" w:lineRule="auto"/>
              <w:jc w:val="center"/>
              <w:rPr>
                <w:bCs/>
              </w:rPr>
            </w:pPr>
            <w:r w:rsidRPr="000E2AE2">
              <w:rPr>
                <w:bCs/>
              </w:rPr>
              <w:t>DA</w:t>
            </w:r>
            <w:r w:rsidRPr="000E2AE2">
              <w:rPr>
                <w:bCs/>
              </w:rPr>
              <w:tab/>
              <w:t xml:space="preserve">       </w:t>
            </w:r>
            <w:r w:rsidRPr="000E2AE2">
              <w:rPr>
                <w:bCs/>
              </w:rPr>
              <w:tab/>
              <w:t>NE</w:t>
            </w:r>
          </w:p>
        </w:tc>
      </w:tr>
      <w:tr w:rsidR="00C132BC" w:rsidRPr="000E2AE2" w14:paraId="63CD8AF5" w14:textId="77777777" w:rsidTr="00BA263A">
        <w:tblPrEx>
          <w:jc w:val="left"/>
          <w:tblCellMar>
            <w:left w:w="108" w:type="dxa"/>
          </w:tblCellMar>
          <w:tblLook w:val="00A0" w:firstRow="1" w:lastRow="0" w:firstColumn="1" w:lastColumn="0" w:noHBand="0" w:noVBand="0"/>
        </w:tblPrEx>
        <w:trPr>
          <w:trHeight w:val="680"/>
        </w:trPr>
        <w:tc>
          <w:tcPr>
            <w:tcW w:w="3973" w:type="dxa"/>
            <w:gridSpan w:val="2"/>
            <w:shd w:val="clear" w:color="auto" w:fill="BDD6EE" w:themeFill="accent5" w:themeFillTint="66"/>
            <w:vAlign w:val="center"/>
          </w:tcPr>
          <w:p w14:paraId="6FB63670" w14:textId="77777777" w:rsidR="00C132BC" w:rsidRPr="000E2AE2" w:rsidRDefault="00C132BC" w:rsidP="00240ECB">
            <w:pPr>
              <w:spacing w:after="0" w:line="276" w:lineRule="auto"/>
              <w:rPr>
                <w:b/>
                <w:bCs/>
              </w:rPr>
            </w:pPr>
            <w:r w:rsidRPr="000E2AE2">
              <w:rPr>
                <w:b/>
                <w:bCs/>
              </w:rPr>
              <w:t>Adresa za dostavu pošte:</w:t>
            </w:r>
          </w:p>
        </w:tc>
        <w:tc>
          <w:tcPr>
            <w:tcW w:w="5089" w:type="dxa"/>
            <w:gridSpan w:val="2"/>
            <w:vAlign w:val="center"/>
          </w:tcPr>
          <w:p w14:paraId="3C535415" w14:textId="77777777" w:rsidR="00C132BC" w:rsidRPr="000E2AE2" w:rsidRDefault="00C132BC" w:rsidP="00240ECB">
            <w:pPr>
              <w:spacing w:after="0" w:line="276" w:lineRule="auto"/>
              <w:rPr>
                <w:bCs/>
              </w:rPr>
            </w:pPr>
          </w:p>
        </w:tc>
      </w:tr>
      <w:tr w:rsidR="00A3667D" w:rsidRPr="000E2AE2" w14:paraId="17E1B978" w14:textId="77777777" w:rsidTr="00BA263A">
        <w:tblPrEx>
          <w:jc w:val="left"/>
          <w:tblCellMar>
            <w:left w:w="108" w:type="dxa"/>
          </w:tblCellMar>
          <w:tblLook w:val="00A0" w:firstRow="1" w:lastRow="0" w:firstColumn="1" w:lastColumn="0" w:noHBand="0" w:noVBand="0"/>
        </w:tblPrEx>
        <w:trPr>
          <w:trHeight w:val="680"/>
        </w:trPr>
        <w:tc>
          <w:tcPr>
            <w:tcW w:w="3973" w:type="dxa"/>
            <w:gridSpan w:val="2"/>
            <w:shd w:val="clear" w:color="auto" w:fill="BDD6EE" w:themeFill="accent5" w:themeFillTint="66"/>
            <w:vAlign w:val="center"/>
          </w:tcPr>
          <w:p w14:paraId="5F390FB9" w14:textId="683DC3C6" w:rsidR="00A3667D" w:rsidRPr="000E2AE2" w:rsidRDefault="00A3667D" w:rsidP="00240ECB">
            <w:pPr>
              <w:spacing w:after="0" w:line="276" w:lineRule="auto"/>
              <w:rPr>
                <w:b/>
                <w:bCs/>
              </w:rPr>
            </w:pPr>
            <w:r w:rsidRPr="000E2AE2">
              <w:rPr>
                <w:b/>
                <w:bCs/>
              </w:rPr>
              <w:t>Odgovorna osoba ponuditelja:</w:t>
            </w:r>
          </w:p>
        </w:tc>
        <w:tc>
          <w:tcPr>
            <w:tcW w:w="5089" w:type="dxa"/>
            <w:gridSpan w:val="2"/>
            <w:vAlign w:val="center"/>
          </w:tcPr>
          <w:p w14:paraId="2B1D2358" w14:textId="77777777" w:rsidR="00A3667D" w:rsidRPr="000E2AE2" w:rsidRDefault="00A3667D" w:rsidP="00240ECB">
            <w:pPr>
              <w:spacing w:after="0" w:line="276" w:lineRule="auto"/>
              <w:rPr>
                <w:bCs/>
              </w:rPr>
            </w:pPr>
          </w:p>
        </w:tc>
      </w:tr>
      <w:tr w:rsidR="00C132BC" w:rsidRPr="000E2AE2" w14:paraId="1D9DE139" w14:textId="77777777" w:rsidTr="00BA263A">
        <w:tblPrEx>
          <w:jc w:val="left"/>
          <w:tblCellMar>
            <w:left w:w="108" w:type="dxa"/>
          </w:tblCellMar>
          <w:tblLook w:val="00A0" w:firstRow="1" w:lastRow="0" w:firstColumn="1" w:lastColumn="0" w:noHBand="0" w:noVBand="0"/>
        </w:tblPrEx>
        <w:trPr>
          <w:trHeight w:val="680"/>
        </w:trPr>
        <w:tc>
          <w:tcPr>
            <w:tcW w:w="3973" w:type="dxa"/>
            <w:gridSpan w:val="2"/>
            <w:shd w:val="clear" w:color="auto" w:fill="BDD6EE" w:themeFill="accent5" w:themeFillTint="66"/>
            <w:vAlign w:val="center"/>
          </w:tcPr>
          <w:p w14:paraId="5F58D755" w14:textId="77777777" w:rsidR="00C132BC" w:rsidRPr="000E2AE2" w:rsidRDefault="00C132BC" w:rsidP="00240ECB">
            <w:pPr>
              <w:spacing w:after="0" w:line="276" w:lineRule="auto"/>
              <w:rPr>
                <w:b/>
                <w:bCs/>
              </w:rPr>
            </w:pPr>
            <w:r w:rsidRPr="000E2AE2">
              <w:rPr>
                <w:b/>
                <w:bCs/>
              </w:rPr>
              <w:t xml:space="preserve">Kontakt osoba ponuditelja, telefon, e-mail: </w:t>
            </w:r>
          </w:p>
        </w:tc>
        <w:tc>
          <w:tcPr>
            <w:tcW w:w="5089" w:type="dxa"/>
            <w:gridSpan w:val="2"/>
            <w:vAlign w:val="center"/>
          </w:tcPr>
          <w:p w14:paraId="6E49BB28" w14:textId="77777777" w:rsidR="00C132BC" w:rsidRPr="000E2AE2" w:rsidRDefault="00C132BC" w:rsidP="00240ECB">
            <w:pPr>
              <w:spacing w:after="0" w:line="276" w:lineRule="auto"/>
              <w:rPr>
                <w:bCs/>
              </w:rPr>
            </w:pPr>
          </w:p>
        </w:tc>
      </w:tr>
      <w:tr w:rsidR="00C132BC" w:rsidRPr="000E2AE2" w14:paraId="67296E68" w14:textId="77777777" w:rsidTr="00BA263A">
        <w:tblPrEx>
          <w:jc w:val="left"/>
          <w:tblCellMar>
            <w:left w:w="108" w:type="dxa"/>
          </w:tblCellMar>
          <w:tblLook w:val="00A0" w:firstRow="1" w:lastRow="0" w:firstColumn="1" w:lastColumn="0" w:noHBand="0" w:noVBand="0"/>
        </w:tblPrEx>
        <w:trPr>
          <w:trHeight w:val="680"/>
        </w:trPr>
        <w:tc>
          <w:tcPr>
            <w:tcW w:w="3973" w:type="dxa"/>
            <w:gridSpan w:val="2"/>
            <w:shd w:val="clear" w:color="auto" w:fill="BDD6EE" w:themeFill="accent5" w:themeFillTint="66"/>
            <w:vAlign w:val="center"/>
          </w:tcPr>
          <w:p w14:paraId="4CD60C91" w14:textId="151A00A8" w:rsidR="00C132BC" w:rsidRPr="000E2AE2" w:rsidRDefault="00C132BC" w:rsidP="00240ECB">
            <w:pPr>
              <w:spacing w:after="0" w:line="276" w:lineRule="auto"/>
              <w:rPr>
                <w:b/>
                <w:bCs/>
              </w:rPr>
            </w:pPr>
            <w:r w:rsidRPr="000E2AE2">
              <w:rPr>
                <w:b/>
                <w:bCs/>
              </w:rPr>
              <w:t>Cijena ponude bez PDV-a</w:t>
            </w:r>
            <w:r w:rsidR="00A3667D" w:rsidRPr="000E2AE2">
              <w:rPr>
                <w:b/>
                <w:bCs/>
              </w:rPr>
              <w:t xml:space="preserve"> (</w:t>
            </w:r>
            <w:r w:rsidR="009D0BA8">
              <w:rPr>
                <w:b/>
                <w:bCs/>
              </w:rPr>
              <w:t>EUR</w:t>
            </w:r>
            <w:r w:rsidR="00A3667D" w:rsidRPr="000E2AE2">
              <w:rPr>
                <w:b/>
                <w:bCs/>
              </w:rPr>
              <w:t>)</w:t>
            </w:r>
            <w:r w:rsidRPr="000E2AE2">
              <w:rPr>
                <w:b/>
                <w:bCs/>
              </w:rPr>
              <w:t>:</w:t>
            </w:r>
          </w:p>
        </w:tc>
        <w:tc>
          <w:tcPr>
            <w:tcW w:w="5089" w:type="dxa"/>
            <w:gridSpan w:val="2"/>
            <w:vAlign w:val="center"/>
          </w:tcPr>
          <w:p w14:paraId="4AACEDBE" w14:textId="77777777" w:rsidR="00C132BC" w:rsidRPr="000E2AE2" w:rsidRDefault="00C132BC" w:rsidP="00240ECB">
            <w:pPr>
              <w:spacing w:after="0" w:line="276" w:lineRule="auto"/>
              <w:rPr>
                <w:bCs/>
              </w:rPr>
            </w:pPr>
          </w:p>
        </w:tc>
      </w:tr>
      <w:tr w:rsidR="00C132BC" w:rsidRPr="000E2AE2" w14:paraId="698AA5CF" w14:textId="77777777" w:rsidTr="00BA263A">
        <w:tblPrEx>
          <w:jc w:val="left"/>
          <w:tblCellMar>
            <w:left w:w="108" w:type="dxa"/>
          </w:tblCellMar>
          <w:tblLook w:val="00A0" w:firstRow="1" w:lastRow="0" w:firstColumn="1" w:lastColumn="0" w:noHBand="0" w:noVBand="0"/>
        </w:tblPrEx>
        <w:trPr>
          <w:trHeight w:val="680"/>
        </w:trPr>
        <w:tc>
          <w:tcPr>
            <w:tcW w:w="3973" w:type="dxa"/>
            <w:gridSpan w:val="2"/>
            <w:shd w:val="clear" w:color="auto" w:fill="BDD6EE" w:themeFill="accent5" w:themeFillTint="66"/>
            <w:vAlign w:val="center"/>
          </w:tcPr>
          <w:p w14:paraId="3B7D8A8F" w14:textId="68FCB6C4" w:rsidR="00C132BC" w:rsidRPr="000E2AE2" w:rsidRDefault="00C132BC" w:rsidP="00240ECB">
            <w:pPr>
              <w:spacing w:after="0" w:line="276" w:lineRule="auto"/>
              <w:rPr>
                <w:b/>
                <w:bCs/>
              </w:rPr>
            </w:pPr>
            <w:r w:rsidRPr="000E2AE2">
              <w:rPr>
                <w:b/>
                <w:bCs/>
              </w:rPr>
              <w:t>Iznos PDV-a</w:t>
            </w:r>
            <w:r w:rsidR="00A3667D" w:rsidRPr="000E2AE2">
              <w:rPr>
                <w:b/>
                <w:bCs/>
              </w:rPr>
              <w:t xml:space="preserve"> (</w:t>
            </w:r>
            <w:r w:rsidR="009D0BA8">
              <w:rPr>
                <w:b/>
                <w:bCs/>
              </w:rPr>
              <w:t>EUR</w:t>
            </w:r>
            <w:r w:rsidR="00A3667D" w:rsidRPr="000E2AE2">
              <w:rPr>
                <w:b/>
                <w:bCs/>
              </w:rPr>
              <w:t>)</w:t>
            </w:r>
            <w:r w:rsidRPr="000E2AE2">
              <w:rPr>
                <w:b/>
                <w:bCs/>
              </w:rPr>
              <w:t>:</w:t>
            </w:r>
          </w:p>
        </w:tc>
        <w:tc>
          <w:tcPr>
            <w:tcW w:w="5089" w:type="dxa"/>
            <w:gridSpan w:val="2"/>
            <w:vAlign w:val="center"/>
          </w:tcPr>
          <w:p w14:paraId="5A3976AD" w14:textId="77777777" w:rsidR="00C132BC" w:rsidRPr="000E2AE2" w:rsidRDefault="00C132BC" w:rsidP="00240ECB">
            <w:pPr>
              <w:spacing w:after="0" w:line="276" w:lineRule="auto"/>
              <w:rPr>
                <w:bCs/>
              </w:rPr>
            </w:pPr>
          </w:p>
        </w:tc>
      </w:tr>
      <w:tr w:rsidR="00C132BC" w:rsidRPr="000E2AE2" w14:paraId="6514A614" w14:textId="77777777" w:rsidTr="00BA263A">
        <w:tblPrEx>
          <w:jc w:val="left"/>
          <w:tblCellMar>
            <w:left w:w="108" w:type="dxa"/>
          </w:tblCellMar>
          <w:tblLook w:val="00A0" w:firstRow="1" w:lastRow="0" w:firstColumn="1" w:lastColumn="0" w:noHBand="0" w:noVBand="0"/>
        </w:tblPrEx>
        <w:trPr>
          <w:trHeight w:val="680"/>
        </w:trPr>
        <w:tc>
          <w:tcPr>
            <w:tcW w:w="3973" w:type="dxa"/>
            <w:gridSpan w:val="2"/>
            <w:shd w:val="clear" w:color="auto" w:fill="BDD6EE" w:themeFill="accent5" w:themeFillTint="66"/>
            <w:vAlign w:val="center"/>
          </w:tcPr>
          <w:p w14:paraId="0707E3AC" w14:textId="192B24FD" w:rsidR="00C132BC" w:rsidRPr="000E2AE2" w:rsidRDefault="00C132BC" w:rsidP="00240ECB">
            <w:pPr>
              <w:spacing w:after="0" w:line="276" w:lineRule="auto"/>
              <w:rPr>
                <w:b/>
                <w:bCs/>
              </w:rPr>
            </w:pPr>
            <w:r w:rsidRPr="000E2AE2">
              <w:rPr>
                <w:b/>
                <w:bCs/>
              </w:rPr>
              <w:t>Cijena ponude s PDV-om</w:t>
            </w:r>
            <w:r w:rsidR="00A3667D" w:rsidRPr="000E2AE2">
              <w:rPr>
                <w:b/>
                <w:bCs/>
              </w:rPr>
              <w:t xml:space="preserve"> (</w:t>
            </w:r>
            <w:r w:rsidR="009D0BA8">
              <w:rPr>
                <w:b/>
                <w:bCs/>
              </w:rPr>
              <w:t>EUR</w:t>
            </w:r>
            <w:r w:rsidR="00A3667D" w:rsidRPr="000E2AE2">
              <w:rPr>
                <w:b/>
                <w:bCs/>
              </w:rPr>
              <w:t>)</w:t>
            </w:r>
            <w:r w:rsidRPr="000E2AE2">
              <w:rPr>
                <w:b/>
                <w:bCs/>
              </w:rPr>
              <w:t>:</w:t>
            </w:r>
          </w:p>
        </w:tc>
        <w:tc>
          <w:tcPr>
            <w:tcW w:w="5089" w:type="dxa"/>
            <w:gridSpan w:val="2"/>
            <w:vAlign w:val="center"/>
          </w:tcPr>
          <w:p w14:paraId="54B5FF6C" w14:textId="77777777" w:rsidR="00C132BC" w:rsidRPr="000E2AE2" w:rsidRDefault="00C132BC" w:rsidP="00240ECB">
            <w:pPr>
              <w:spacing w:after="0" w:line="276" w:lineRule="auto"/>
              <w:rPr>
                <w:bCs/>
              </w:rPr>
            </w:pPr>
          </w:p>
        </w:tc>
      </w:tr>
      <w:tr w:rsidR="00C132BC" w:rsidRPr="000E2AE2" w14:paraId="6A0A39BE" w14:textId="77777777" w:rsidTr="00BA263A">
        <w:tblPrEx>
          <w:jc w:val="left"/>
          <w:tblCellMar>
            <w:left w:w="108" w:type="dxa"/>
          </w:tblCellMar>
          <w:tblLook w:val="00A0" w:firstRow="1" w:lastRow="0" w:firstColumn="1" w:lastColumn="0" w:noHBand="0" w:noVBand="0"/>
        </w:tblPrEx>
        <w:trPr>
          <w:trHeight w:val="680"/>
        </w:trPr>
        <w:tc>
          <w:tcPr>
            <w:tcW w:w="3973" w:type="dxa"/>
            <w:gridSpan w:val="2"/>
            <w:shd w:val="clear" w:color="auto" w:fill="BDD6EE" w:themeFill="accent5" w:themeFillTint="66"/>
            <w:vAlign w:val="center"/>
          </w:tcPr>
          <w:p w14:paraId="390D21B1" w14:textId="2CCB8B3E" w:rsidR="00C132BC" w:rsidRPr="000E2AE2" w:rsidRDefault="00C132BC" w:rsidP="00240ECB">
            <w:pPr>
              <w:spacing w:after="0" w:line="276" w:lineRule="auto"/>
              <w:rPr>
                <w:b/>
                <w:bCs/>
              </w:rPr>
            </w:pPr>
            <w:r w:rsidRPr="000E2AE2">
              <w:rPr>
                <w:b/>
                <w:bCs/>
              </w:rPr>
              <w:t xml:space="preserve">Rok valjanosti ponude (u </w:t>
            </w:r>
            <w:r w:rsidR="00A3667D" w:rsidRPr="000E2AE2">
              <w:rPr>
                <w:b/>
                <w:bCs/>
              </w:rPr>
              <w:t>danima</w:t>
            </w:r>
            <w:r w:rsidRPr="000E2AE2">
              <w:rPr>
                <w:b/>
                <w:bCs/>
              </w:rPr>
              <w:t>):</w:t>
            </w:r>
          </w:p>
        </w:tc>
        <w:tc>
          <w:tcPr>
            <w:tcW w:w="5089" w:type="dxa"/>
            <w:gridSpan w:val="2"/>
            <w:vAlign w:val="center"/>
          </w:tcPr>
          <w:p w14:paraId="47D24E14" w14:textId="77777777" w:rsidR="00C132BC" w:rsidRPr="000E2AE2" w:rsidRDefault="00C132BC" w:rsidP="00240ECB">
            <w:pPr>
              <w:spacing w:after="0" w:line="276" w:lineRule="auto"/>
              <w:rPr>
                <w:bCs/>
              </w:rPr>
            </w:pPr>
          </w:p>
        </w:tc>
      </w:tr>
    </w:tbl>
    <w:p w14:paraId="403AA93B" w14:textId="38F09190" w:rsidR="00C132BC" w:rsidRPr="000E2AE2" w:rsidRDefault="00C132BC" w:rsidP="00C132BC">
      <w:pPr>
        <w:spacing w:after="0" w:line="276" w:lineRule="auto"/>
        <w:rPr>
          <w:b/>
          <w:bCs/>
        </w:rPr>
      </w:pPr>
      <w:r w:rsidRPr="000E2AE2">
        <w:rPr>
          <w:b/>
          <w:bCs/>
        </w:rPr>
        <w:tab/>
      </w:r>
      <w:r w:rsidRPr="000E2AE2">
        <w:rPr>
          <w:b/>
          <w:bCs/>
        </w:rPr>
        <w:tab/>
      </w:r>
    </w:p>
    <w:tbl>
      <w:tblPr>
        <w:tblStyle w:val="Reetkatablice1"/>
        <w:tblW w:w="0" w:type="auto"/>
        <w:tblInd w:w="-5" w:type="dxa"/>
        <w:tblLook w:val="04A0" w:firstRow="1" w:lastRow="0" w:firstColumn="1" w:lastColumn="0" w:noHBand="0" w:noVBand="1"/>
      </w:tblPr>
      <w:tblGrid>
        <w:gridCol w:w="3969"/>
        <w:gridCol w:w="5093"/>
      </w:tblGrid>
      <w:tr w:rsidR="00A43D44" w:rsidRPr="000E2AE2" w14:paraId="55854EE6" w14:textId="77777777" w:rsidTr="009D0BA8">
        <w:trPr>
          <w:trHeight w:val="719"/>
        </w:trPr>
        <w:tc>
          <w:tcPr>
            <w:tcW w:w="3969" w:type="dxa"/>
          </w:tcPr>
          <w:p w14:paraId="43F4FC0B" w14:textId="77777777" w:rsidR="00A43D44" w:rsidRPr="000E2AE2" w:rsidRDefault="00A43D44" w:rsidP="00BA263A">
            <w:pPr>
              <w:autoSpaceDE w:val="0"/>
              <w:adjustRightInd w:val="0"/>
              <w:rPr>
                <w:rFonts w:cstheme="minorHAnsi"/>
              </w:rPr>
            </w:pPr>
            <w:bookmarkStart w:id="13" w:name="_Hlk49899902"/>
          </w:p>
        </w:tc>
        <w:tc>
          <w:tcPr>
            <w:tcW w:w="5093" w:type="dxa"/>
          </w:tcPr>
          <w:p w14:paraId="287610A2" w14:textId="77777777" w:rsidR="00A43D44" w:rsidRPr="000E2AE2" w:rsidRDefault="00A43D44" w:rsidP="00BA263A">
            <w:pPr>
              <w:autoSpaceDE w:val="0"/>
              <w:adjustRightInd w:val="0"/>
              <w:rPr>
                <w:rFonts w:cstheme="minorHAnsi"/>
              </w:rPr>
            </w:pPr>
          </w:p>
          <w:p w14:paraId="5468DA23" w14:textId="77777777" w:rsidR="00A43D44" w:rsidRPr="000E2AE2" w:rsidRDefault="00A43D44" w:rsidP="00BA263A">
            <w:pPr>
              <w:autoSpaceDE w:val="0"/>
              <w:adjustRightInd w:val="0"/>
              <w:rPr>
                <w:rFonts w:cstheme="minorHAnsi"/>
                <w:sz w:val="20"/>
                <w:szCs w:val="20"/>
              </w:rPr>
            </w:pPr>
            <w:r w:rsidRPr="000E2AE2">
              <w:rPr>
                <w:rFonts w:cstheme="minorHAnsi"/>
                <w:sz w:val="20"/>
                <w:szCs w:val="20"/>
              </w:rPr>
              <w:t>M.P.</w:t>
            </w:r>
          </w:p>
        </w:tc>
      </w:tr>
      <w:tr w:rsidR="00A43D44" w:rsidRPr="000E2AE2" w14:paraId="7E5ACC35" w14:textId="77777777" w:rsidTr="009D0BA8">
        <w:trPr>
          <w:trHeight w:val="43"/>
        </w:trPr>
        <w:tc>
          <w:tcPr>
            <w:tcW w:w="3969" w:type="dxa"/>
          </w:tcPr>
          <w:p w14:paraId="7630B3C1" w14:textId="77777777" w:rsidR="00A43D44" w:rsidRPr="000E2AE2" w:rsidRDefault="00A43D44" w:rsidP="00BA263A">
            <w:pPr>
              <w:autoSpaceDE w:val="0"/>
              <w:adjustRightInd w:val="0"/>
              <w:jc w:val="center"/>
              <w:rPr>
                <w:rFonts w:cstheme="minorHAnsi"/>
                <w:i/>
              </w:rPr>
            </w:pPr>
            <w:r w:rsidRPr="000E2AE2">
              <w:rPr>
                <w:rFonts w:cstheme="minorHAnsi"/>
                <w:i/>
              </w:rPr>
              <w:t>mjesto/datum</w:t>
            </w:r>
          </w:p>
        </w:tc>
        <w:tc>
          <w:tcPr>
            <w:tcW w:w="5093" w:type="dxa"/>
          </w:tcPr>
          <w:p w14:paraId="456CEA06" w14:textId="77777777" w:rsidR="00A43D44" w:rsidRPr="000E2AE2" w:rsidRDefault="00A43D44" w:rsidP="00BA263A">
            <w:pPr>
              <w:autoSpaceDE w:val="0"/>
              <w:adjustRightInd w:val="0"/>
              <w:jc w:val="center"/>
              <w:rPr>
                <w:rFonts w:cstheme="minorHAnsi"/>
                <w:i/>
              </w:rPr>
            </w:pPr>
            <w:r w:rsidRPr="000E2AE2">
              <w:rPr>
                <w:rFonts w:cstheme="minorHAnsi"/>
                <w:i/>
              </w:rPr>
              <w:t>ime/prezime/potpis ovlaštene osobe za zastupanje</w:t>
            </w:r>
          </w:p>
        </w:tc>
      </w:tr>
    </w:tbl>
    <w:p w14:paraId="0ACC2687" w14:textId="77777777" w:rsidR="003A103A" w:rsidRDefault="003A103A" w:rsidP="00A3667D">
      <w:pPr>
        <w:rPr>
          <w:rFonts w:cstheme="minorHAnsi"/>
          <w:b/>
          <w:bCs/>
        </w:rPr>
      </w:pPr>
      <w:bookmarkStart w:id="14" w:name="_Hlk49906292"/>
      <w:bookmarkEnd w:id="13"/>
    </w:p>
    <w:p w14:paraId="64953991" w14:textId="3AFD5730" w:rsidR="003A103A" w:rsidRDefault="003A103A" w:rsidP="00A3667D">
      <w:pPr>
        <w:rPr>
          <w:rFonts w:cstheme="minorHAnsi"/>
          <w:b/>
          <w:bCs/>
        </w:rPr>
      </w:pPr>
    </w:p>
    <w:p w14:paraId="1804F257" w14:textId="537EFBFF" w:rsidR="00A3667D" w:rsidRPr="000E2AE2" w:rsidRDefault="00A3667D" w:rsidP="009C16FA">
      <w:pPr>
        <w:spacing w:after="0"/>
        <w:rPr>
          <w:rFonts w:cstheme="minorHAnsi"/>
          <w:b/>
          <w:bCs/>
        </w:rPr>
      </w:pPr>
      <w:r w:rsidRPr="000E2AE2">
        <w:rPr>
          <w:rFonts w:cstheme="minorHAnsi"/>
          <w:b/>
          <w:bCs/>
        </w:rPr>
        <w:lastRenderedPageBreak/>
        <w:t>PRILOG II – TROŠKOVNIK</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4A0" w:firstRow="1" w:lastRow="0" w:firstColumn="1" w:lastColumn="0" w:noHBand="0" w:noVBand="1"/>
      </w:tblPr>
      <w:tblGrid>
        <w:gridCol w:w="3863"/>
        <w:gridCol w:w="5154"/>
      </w:tblGrid>
      <w:tr w:rsidR="00A3667D" w:rsidRPr="000E2AE2" w14:paraId="2BBAE66E" w14:textId="77777777" w:rsidTr="00240ECB">
        <w:trPr>
          <w:trHeight w:val="251"/>
          <w:jc w:val="center"/>
        </w:trPr>
        <w:tc>
          <w:tcPr>
            <w:tcW w:w="4193" w:type="dxa"/>
            <w:shd w:val="clear" w:color="auto" w:fill="BDD6EE" w:themeFill="accent5" w:themeFillTint="66"/>
            <w:vAlign w:val="center"/>
            <w:hideMark/>
          </w:tcPr>
          <w:p w14:paraId="034048CE" w14:textId="77777777" w:rsidR="00A3667D" w:rsidRPr="000E2AE2" w:rsidRDefault="00A3667D" w:rsidP="00240ECB">
            <w:pPr>
              <w:spacing w:after="200" w:line="276" w:lineRule="auto"/>
              <w:rPr>
                <w:b/>
              </w:rPr>
            </w:pPr>
            <w:r w:rsidRPr="000E2AE2">
              <w:rPr>
                <w:b/>
              </w:rPr>
              <w:t xml:space="preserve">NARUČITELJ: </w:t>
            </w:r>
          </w:p>
        </w:tc>
        <w:tc>
          <w:tcPr>
            <w:tcW w:w="5376" w:type="dxa"/>
            <w:shd w:val="clear" w:color="auto" w:fill="BDD6EE" w:themeFill="accent5" w:themeFillTint="66"/>
            <w:vAlign w:val="center"/>
            <w:hideMark/>
          </w:tcPr>
          <w:p w14:paraId="5435B704" w14:textId="77777777" w:rsidR="00A3667D" w:rsidRPr="000E2AE2" w:rsidRDefault="00A3667D" w:rsidP="00240ECB">
            <w:pPr>
              <w:spacing w:after="200" w:line="276" w:lineRule="auto"/>
              <w:rPr>
                <w:b/>
              </w:rPr>
            </w:pPr>
            <w:r w:rsidRPr="000E2AE2">
              <w:rPr>
                <w:b/>
              </w:rPr>
              <w:t>PREDMET NABAVE:</w:t>
            </w:r>
          </w:p>
        </w:tc>
      </w:tr>
      <w:tr w:rsidR="00A3667D" w:rsidRPr="000E2AE2" w14:paraId="18C3610E" w14:textId="77777777" w:rsidTr="0038629F">
        <w:trPr>
          <w:trHeight w:val="1222"/>
          <w:jc w:val="center"/>
        </w:trPr>
        <w:tc>
          <w:tcPr>
            <w:tcW w:w="4193" w:type="dxa"/>
            <w:shd w:val="clear" w:color="auto" w:fill="FFFFFF"/>
            <w:vAlign w:val="center"/>
            <w:hideMark/>
          </w:tcPr>
          <w:p w14:paraId="751DE352" w14:textId="77777777" w:rsidR="0038629F" w:rsidRPr="000E2AE2" w:rsidRDefault="0038629F" w:rsidP="009D0BA8">
            <w:pPr>
              <w:spacing w:after="100" w:afterAutospacing="1"/>
              <w:rPr>
                <w:lang w:eastAsia="en-US"/>
              </w:rPr>
            </w:pPr>
            <w:r w:rsidRPr="000E2AE2">
              <w:rPr>
                <w:lang w:eastAsia="en-US"/>
              </w:rPr>
              <w:t>BRODSKO-POSAVSKA ŽUPANIJA</w:t>
            </w:r>
          </w:p>
          <w:p w14:paraId="16A6C86A" w14:textId="77777777" w:rsidR="0038629F" w:rsidRPr="000E2AE2" w:rsidRDefault="0038629F" w:rsidP="009D0BA8">
            <w:pPr>
              <w:spacing w:after="100" w:afterAutospacing="1"/>
              <w:rPr>
                <w:lang w:eastAsia="en-US"/>
              </w:rPr>
            </w:pPr>
            <w:r w:rsidRPr="000E2AE2">
              <w:rPr>
                <w:lang w:eastAsia="en-US"/>
              </w:rPr>
              <w:t>Kralja Petra Krešimira IV br. 1</w:t>
            </w:r>
          </w:p>
          <w:p w14:paraId="0AF39236" w14:textId="1763354B" w:rsidR="00A3667D" w:rsidRPr="000E2AE2" w:rsidRDefault="0038629F" w:rsidP="009D0BA8">
            <w:pPr>
              <w:spacing w:after="100" w:afterAutospacing="1"/>
              <w:rPr>
                <w:lang w:eastAsia="en-US"/>
              </w:rPr>
            </w:pPr>
            <w:r w:rsidRPr="000E2AE2">
              <w:rPr>
                <w:lang w:eastAsia="en-US"/>
              </w:rPr>
              <w:t>35000 SLAVONSKI BROD</w:t>
            </w:r>
          </w:p>
        </w:tc>
        <w:tc>
          <w:tcPr>
            <w:tcW w:w="5376" w:type="dxa"/>
            <w:shd w:val="clear" w:color="auto" w:fill="FFFFFF"/>
            <w:vAlign w:val="center"/>
            <w:hideMark/>
          </w:tcPr>
          <w:p w14:paraId="29AE3397" w14:textId="77777777" w:rsidR="009D0BA8" w:rsidRDefault="009D0BA8" w:rsidP="009D0BA8">
            <w:pPr>
              <w:spacing w:after="100" w:afterAutospacing="1"/>
              <w:contextualSpacing/>
              <w:jc w:val="center"/>
              <w:rPr>
                <w:lang w:eastAsia="en-US"/>
              </w:rPr>
            </w:pPr>
            <w:r>
              <w:rPr>
                <w:lang w:eastAsia="en-US"/>
              </w:rPr>
              <w:t>NABAVA USLUGE IZVOĐENJA GEOTEHNIČKIH ISTRAŽNIH RADOVA TE IZRADA GEOTEHNIČKOG ELABORATA I GLAVNOGGEOTEHNIČKOGPROJEKTA ZAŠTITE GRAĐEVINSKEJAME ZA OBJEKTCEHIM U</w:t>
            </w:r>
          </w:p>
          <w:p w14:paraId="3AC7A9A1" w14:textId="1BA291B6" w:rsidR="00A3667D" w:rsidRPr="000E2AE2" w:rsidRDefault="009D0BA8" w:rsidP="009D0BA8">
            <w:pPr>
              <w:spacing w:after="100" w:afterAutospacing="1"/>
              <w:contextualSpacing/>
              <w:jc w:val="center"/>
              <w:rPr>
                <w:lang w:eastAsia="en-US"/>
              </w:rPr>
            </w:pPr>
            <w:r>
              <w:rPr>
                <w:lang w:eastAsia="en-US"/>
              </w:rPr>
              <w:t>SLAVONSKOM BRODU</w:t>
            </w:r>
            <w:r w:rsidRPr="000E2AE2">
              <w:rPr>
                <w:lang w:eastAsia="en-US"/>
              </w:rPr>
              <w:t xml:space="preserve"> </w:t>
            </w:r>
          </w:p>
        </w:tc>
      </w:tr>
    </w:tbl>
    <w:p w14:paraId="252C1CA7" w14:textId="77777777" w:rsidR="009D0BA8" w:rsidRDefault="009D0BA8" w:rsidP="009C16FA">
      <w:pPr>
        <w:spacing w:after="0"/>
        <w:rPr>
          <w:rFonts w:cstheme="minorHAnsi"/>
        </w:rPr>
      </w:pPr>
    </w:p>
    <w:p w14:paraId="58006B69" w14:textId="17C2BF28" w:rsidR="00A3667D" w:rsidRPr="000E2AE2" w:rsidRDefault="00A3667D" w:rsidP="009D0BA8">
      <w:pPr>
        <w:spacing w:after="0" w:line="360" w:lineRule="auto"/>
        <w:rPr>
          <w:rFonts w:cstheme="minorHAnsi"/>
        </w:rPr>
      </w:pPr>
      <w:r w:rsidRPr="000E2AE2">
        <w:rPr>
          <w:rFonts w:cstheme="minorHAnsi"/>
        </w:rPr>
        <w:t>Naziv ponuditelja: ___________________________________________________________________</w:t>
      </w:r>
    </w:p>
    <w:p w14:paraId="23257403" w14:textId="77777777" w:rsidR="00A3667D" w:rsidRPr="000E2AE2" w:rsidRDefault="00A3667D" w:rsidP="009D0BA8">
      <w:pPr>
        <w:spacing w:after="0" w:line="360" w:lineRule="auto"/>
        <w:rPr>
          <w:rFonts w:cstheme="minorHAnsi"/>
        </w:rPr>
      </w:pPr>
      <w:r w:rsidRPr="000E2AE2">
        <w:rPr>
          <w:rFonts w:cstheme="minorHAnsi"/>
        </w:rPr>
        <w:t>Sjedište ponuditelja: _________________________________________________________________</w:t>
      </w:r>
    </w:p>
    <w:p w14:paraId="16324B8A" w14:textId="0D3CD7E3" w:rsidR="00A3667D" w:rsidRPr="000E2AE2" w:rsidRDefault="00A3667D" w:rsidP="009D0BA8">
      <w:pPr>
        <w:spacing w:after="0" w:line="360" w:lineRule="auto"/>
        <w:rPr>
          <w:rFonts w:cstheme="minorHAnsi"/>
        </w:rPr>
      </w:pPr>
      <w:r w:rsidRPr="000E2AE2">
        <w:rPr>
          <w:rFonts w:cstheme="minorHAnsi"/>
        </w:rPr>
        <w:t>OIB: ________________________________________________________________________</w:t>
      </w:r>
      <w:bookmarkEnd w:id="14"/>
      <w:r w:rsidR="0089047A" w:rsidRPr="000E2AE2">
        <w:rPr>
          <w:rFonts w:cstheme="minorHAnsi"/>
        </w:rPr>
        <w:t>______</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1"/>
        <w:gridCol w:w="6170"/>
        <w:gridCol w:w="1232"/>
        <w:gridCol w:w="1500"/>
      </w:tblGrid>
      <w:tr w:rsidR="009D0BA8" w:rsidRPr="000E2AE2" w14:paraId="7FC82B69" w14:textId="77777777" w:rsidTr="009C16FA">
        <w:trPr>
          <w:trHeight w:hRule="exact" w:val="1108"/>
          <w:jc w:val="center"/>
        </w:trPr>
        <w:tc>
          <w:tcPr>
            <w:tcW w:w="311" w:type="pct"/>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00018870" w14:textId="77777777" w:rsidR="009D0BA8" w:rsidRPr="000E2AE2" w:rsidRDefault="009D0BA8" w:rsidP="000F042D">
            <w:pPr>
              <w:widowControl w:val="0"/>
              <w:autoSpaceDE w:val="0"/>
              <w:adjustRightInd w:val="0"/>
              <w:spacing w:after="0"/>
              <w:jc w:val="center"/>
              <w:rPr>
                <w:rFonts w:eastAsia="Times New Roman" w:cstheme="minorHAnsi"/>
                <w:b/>
                <w:bCs/>
                <w:sz w:val="20"/>
                <w:szCs w:val="20"/>
              </w:rPr>
            </w:pPr>
            <w:r w:rsidRPr="000E2AE2">
              <w:rPr>
                <w:rFonts w:eastAsia="Times New Roman" w:cstheme="minorHAnsi"/>
                <w:b/>
                <w:bCs/>
                <w:sz w:val="20"/>
                <w:szCs w:val="20"/>
              </w:rPr>
              <w:t>Red. br.</w:t>
            </w:r>
          </w:p>
        </w:tc>
        <w:tc>
          <w:tcPr>
            <w:tcW w:w="3250" w:type="pct"/>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55DBCEA8" w14:textId="77777777" w:rsidR="009D0BA8" w:rsidRPr="000E2AE2" w:rsidRDefault="009D0BA8" w:rsidP="000F042D">
            <w:pPr>
              <w:widowControl w:val="0"/>
              <w:autoSpaceDE w:val="0"/>
              <w:adjustRightInd w:val="0"/>
              <w:spacing w:after="0"/>
              <w:jc w:val="center"/>
              <w:rPr>
                <w:rFonts w:eastAsia="Times New Roman" w:cstheme="minorHAnsi"/>
                <w:b/>
                <w:bCs/>
                <w:sz w:val="20"/>
                <w:szCs w:val="20"/>
              </w:rPr>
            </w:pPr>
            <w:r w:rsidRPr="000E2AE2">
              <w:rPr>
                <w:rFonts w:eastAsia="Times New Roman" w:cstheme="minorHAnsi"/>
                <w:b/>
                <w:bCs/>
                <w:sz w:val="20"/>
                <w:szCs w:val="20"/>
              </w:rPr>
              <w:t>Predmet nabave</w:t>
            </w:r>
          </w:p>
          <w:p w14:paraId="6C93F60C" w14:textId="77777777" w:rsidR="009D0BA8" w:rsidRPr="000E2AE2" w:rsidRDefault="009D0BA8" w:rsidP="000F042D">
            <w:pPr>
              <w:widowControl w:val="0"/>
              <w:autoSpaceDE w:val="0"/>
              <w:adjustRightInd w:val="0"/>
              <w:spacing w:after="0"/>
              <w:jc w:val="center"/>
              <w:rPr>
                <w:rFonts w:eastAsia="Times New Roman" w:cstheme="minorHAnsi"/>
                <w:b/>
                <w:bCs/>
                <w:sz w:val="20"/>
                <w:szCs w:val="20"/>
              </w:rPr>
            </w:pPr>
          </w:p>
        </w:tc>
        <w:tc>
          <w:tcPr>
            <w:tcW w:w="649" w:type="pct"/>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545EE6F8" w14:textId="77777777" w:rsidR="009D0BA8" w:rsidRPr="009D0BA8" w:rsidRDefault="009D0BA8" w:rsidP="009D0BA8">
            <w:pPr>
              <w:widowControl w:val="0"/>
              <w:autoSpaceDE w:val="0"/>
              <w:adjustRightInd w:val="0"/>
              <w:spacing w:after="0"/>
              <w:jc w:val="center"/>
              <w:rPr>
                <w:rFonts w:eastAsia="Times New Roman" w:cstheme="minorHAnsi"/>
                <w:b/>
                <w:bCs/>
                <w:sz w:val="20"/>
                <w:szCs w:val="20"/>
              </w:rPr>
            </w:pPr>
            <w:r w:rsidRPr="009D0BA8">
              <w:rPr>
                <w:rFonts w:eastAsia="Times New Roman" w:cstheme="minorHAnsi"/>
                <w:b/>
                <w:bCs/>
                <w:sz w:val="20"/>
                <w:szCs w:val="20"/>
              </w:rPr>
              <w:t>Usluge obuhvaćene ponudom</w:t>
            </w:r>
          </w:p>
          <w:p w14:paraId="7E7A6DBA" w14:textId="57CF8B1D" w:rsidR="009D0BA8" w:rsidRPr="000E2AE2" w:rsidRDefault="009D0BA8" w:rsidP="009D0BA8">
            <w:pPr>
              <w:widowControl w:val="0"/>
              <w:autoSpaceDE w:val="0"/>
              <w:adjustRightInd w:val="0"/>
              <w:spacing w:after="0"/>
              <w:jc w:val="center"/>
              <w:rPr>
                <w:rFonts w:eastAsia="Times New Roman" w:cstheme="minorHAnsi"/>
                <w:b/>
                <w:bCs/>
                <w:sz w:val="20"/>
                <w:szCs w:val="20"/>
              </w:rPr>
            </w:pPr>
            <w:r w:rsidRPr="009D0BA8">
              <w:rPr>
                <w:rFonts w:eastAsia="Times New Roman" w:cstheme="minorHAnsi"/>
                <w:b/>
                <w:bCs/>
                <w:sz w:val="20"/>
                <w:szCs w:val="20"/>
              </w:rPr>
              <w:t>(DA/NE)</w:t>
            </w:r>
          </w:p>
        </w:tc>
        <w:tc>
          <w:tcPr>
            <w:tcW w:w="790" w:type="pct"/>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17962267" w14:textId="77777777" w:rsidR="009D0BA8" w:rsidRDefault="009D0BA8" w:rsidP="000F042D">
            <w:pPr>
              <w:widowControl w:val="0"/>
              <w:autoSpaceDE w:val="0"/>
              <w:adjustRightInd w:val="0"/>
              <w:spacing w:after="0"/>
              <w:jc w:val="center"/>
              <w:rPr>
                <w:rFonts w:eastAsia="Times New Roman" w:cstheme="minorHAnsi"/>
                <w:b/>
                <w:bCs/>
                <w:sz w:val="20"/>
                <w:szCs w:val="20"/>
              </w:rPr>
            </w:pPr>
          </w:p>
          <w:p w14:paraId="34AB89B4" w14:textId="33CE977B" w:rsidR="009D0BA8" w:rsidRDefault="009D0BA8" w:rsidP="000F042D">
            <w:pPr>
              <w:widowControl w:val="0"/>
              <w:autoSpaceDE w:val="0"/>
              <w:adjustRightInd w:val="0"/>
              <w:spacing w:after="0"/>
              <w:jc w:val="center"/>
              <w:rPr>
                <w:rFonts w:eastAsia="Times New Roman" w:cstheme="minorHAnsi"/>
                <w:b/>
                <w:bCs/>
                <w:sz w:val="20"/>
                <w:szCs w:val="20"/>
              </w:rPr>
            </w:pPr>
            <w:r w:rsidRPr="009D0BA8">
              <w:rPr>
                <w:rFonts w:eastAsia="Times New Roman" w:cstheme="minorHAnsi"/>
                <w:b/>
                <w:bCs/>
                <w:sz w:val="20"/>
                <w:szCs w:val="20"/>
              </w:rPr>
              <w:t>Cijena u EUR</w:t>
            </w:r>
          </w:p>
          <w:p w14:paraId="0E376FC9" w14:textId="542543EC" w:rsidR="009D0BA8" w:rsidRPr="000E2AE2" w:rsidRDefault="009D0BA8" w:rsidP="000F042D">
            <w:pPr>
              <w:widowControl w:val="0"/>
              <w:autoSpaceDE w:val="0"/>
              <w:adjustRightInd w:val="0"/>
              <w:spacing w:after="0"/>
              <w:jc w:val="center"/>
              <w:rPr>
                <w:rFonts w:eastAsia="Times New Roman" w:cstheme="minorHAnsi"/>
                <w:b/>
                <w:bCs/>
                <w:sz w:val="20"/>
                <w:szCs w:val="20"/>
              </w:rPr>
            </w:pPr>
            <w:r w:rsidRPr="009D0BA8">
              <w:rPr>
                <w:rFonts w:eastAsia="Times New Roman" w:cstheme="minorHAnsi"/>
                <w:b/>
                <w:bCs/>
                <w:sz w:val="20"/>
                <w:szCs w:val="20"/>
              </w:rPr>
              <w:t xml:space="preserve"> (bez PDV-a)</w:t>
            </w:r>
          </w:p>
        </w:tc>
      </w:tr>
      <w:tr w:rsidR="009D0BA8" w:rsidRPr="000E2AE2" w14:paraId="75D90537" w14:textId="77777777" w:rsidTr="009C16FA">
        <w:trPr>
          <w:trHeight w:hRule="exact" w:val="570"/>
          <w:jc w:val="center"/>
        </w:trPr>
        <w:tc>
          <w:tcPr>
            <w:tcW w:w="311" w:type="pct"/>
            <w:hideMark/>
          </w:tcPr>
          <w:p w14:paraId="3D366098" w14:textId="49835047" w:rsidR="009D0BA8" w:rsidRPr="009D0BA8" w:rsidRDefault="009D0BA8" w:rsidP="00C10EE7">
            <w:pPr>
              <w:widowControl w:val="0"/>
              <w:autoSpaceDE w:val="0"/>
              <w:adjustRightInd w:val="0"/>
              <w:spacing w:after="0"/>
              <w:jc w:val="center"/>
              <w:rPr>
                <w:rFonts w:eastAsia="Times New Roman" w:cstheme="minorHAnsi"/>
                <w:bCs/>
                <w:sz w:val="20"/>
                <w:szCs w:val="20"/>
              </w:rPr>
            </w:pPr>
            <w:r w:rsidRPr="009D0BA8">
              <w:rPr>
                <w:sz w:val="20"/>
                <w:szCs w:val="20"/>
              </w:rPr>
              <w:t>1.</w:t>
            </w:r>
          </w:p>
        </w:tc>
        <w:tc>
          <w:tcPr>
            <w:tcW w:w="3250" w:type="pct"/>
            <w:hideMark/>
          </w:tcPr>
          <w:p w14:paraId="6A246E06" w14:textId="582D0B20" w:rsidR="009D0BA8" w:rsidRPr="009D0BA8" w:rsidRDefault="009D0BA8" w:rsidP="009C16FA">
            <w:pPr>
              <w:pStyle w:val="ListParagraph"/>
              <w:widowControl w:val="0"/>
              <w:autoSpaceDE w:val="0"/>
              <w:adjustRightInd w:val="0"/>
              <w:ind w:left="5"/>
              <w:jc w:val="both"/>
              <w:rPr>
                <w:rFonts w:eastAsia="Times New Roman" w:cstheme="minorHAnsi"/>
                <w:sz w:val="20"/>
                <w:szCs w:val="20"/>
              </w:rPr>
            </w:pPr>
            <w:r w:rsidRPr="009D0BA8">
              <w:rPr>
                <w:sz w:val="20"/>
                <w:szCs w:val="20"/>
              </w:rPr>
              <w:t>- transportni troškovi prijevoza buš</w:t>
            </w:r>
            <w:r w:rsidR="009C16FA">
              <w:rPr>
                <w:sz w:val="20"/>
                <w:szCs w:val="20"/>
              </w:rPr>
              <w:t>e</w:t>
            </w:r>
            <w:r w:rsidRPr="009D0BA8">
              <w:rPr>
                <w:sz w:val="20"/>
                <w:szCs w:val="20"/>
              </w:rPr>
              <w:t xml:space="preserve">će garniture na i sa lokacije radova, lokalni </w:t>
            </w:r>
            <w:proofErr w:type="spellStart"/>
            <w:r w:rsidRPr="009D0BA8">
              <w:rPr>
                <w:sz w:val="20"/>
                <w:szCs w:val="20"/>
              </w:rPr>
              <w:t>međutransporti</w:t>
            </w:r>
            <w:proofErr w:type="spellEnd"/>
            <w:r w:rsidRPr="009D0BA8">
              <w:rPr>
                <w:sz w:val="20"/>
                <w:szCs w:val="20"/>
              </w:rPr>
              <w:t xml:space="preserve"> između bušotina.</w:t>
            </w:r>
          </w:p>
        </w:tc>
        <w:tc>
          <w:tcPr>
            <w:tcW w:w="649" w:type="pct"/>
            <w:hideMark/>
          </w:tcPr>
          <w:p w14:paraId="4B19E46C" w14:textId="10C0A561" w:rsidR="009D0BA8" w:rsidRPr="000E2AE2" w:rsidRDefault="009D0BA8" w:rsidP="00C10EE7">
            <w:pPr>
              <w:widowControl w:val="0"/>
              <w:autoSpaceDE w:val="0"/>
              <w:adjustRightInd w:val="0"/>
              <w:spacing w:after="0"/>
              <w:jc w:val="right"/>
              <w:rPr>
                <w:rFonts w:eastAsia="Times New Roman" w:cstheme="minorHAnsi"/>
                <w:bCs/>
              </w:rPr>
            </w:pPr>
          </w:p>
        </w:tc>
        <w:tc>
          <w:tcPr>
            <w:tcW w:w="790" w:type="pct"/>
          </w:tcPr>
          <w:p w14:paraId="3B5CE564" w14:textId="59A45794" w:rsidR="009D0BA8" w:rsidRPr="000E2AE2" w:rsidRDefault="009D0BA8" w:rsidP="009C16FA">
            <w:pPr>
              <w:widowControl w:val="0"/>
              <w:autoSpaceDE w:val="0"/>
              <w:adjustRightInd w:val="0"/>
              <w:spacing w:after="0"/>
              <w:jc w:val="center"/>
              <w:rPr>
                <w:rFonts w:eastAsia="Times New Roman" w:cstheme="minorHAnsi"/>
                <w:bCs/>
              </w:rPr>
            </w:pPr>
          </w:p>
        </w:tc>
      </w:tr>
      <w:tr w:rsidR="009D0BA8" w:rsidRPr="000E2AE2" w14:paraId="2DA86BD6" w14:textId="77777777" w:rsidTr="009C16FA">
        <w:trPr>
          <w:trHeight w:hRule="exact" w:val="754"/>
          <w:jc w:val="center"/>
        </w:trPr>
        <w:tc>
          <w:tcPr>
            <w:tcW w:w="311" w:type="pct"/>
          </w:tcPr>
          <w:p w14:paraId="6402EBA0" w14:textId="77777777" w:rsidR="009D0BA8" w:rsidRPr="009D0BA8" w:rsidRDefault="009D0BA8" w:rsidP="009D0BA8">
            <w:pPr>
              <w:widowControl w:val="0"/>
              <w:autoSpaceDE w:val="0"/>
              <w:adjustRightInd w:val="0"/>
              <w:spacing w:after="0"/>
              <w:jc w:val="center"/>
              <w:rPr>
                <w:sz w:val="20"/>
                <w:szCs w:val="20"/>
              </w:rPr>
            </w:pPr>
          </w:p>
          <w:p w14:paraId="1600D00C" w14:textId="5F163D9A" w:rsidR="009D0BA8" w:rsidRPr="009D0BA8" w:rsidRDefault="009D0BA8" w:rsidP="009D0BA8">
            <w:pPr>
              <w:widowControl w:val="0"/>
              <w:autoSpaceDE w:val="0"/>
              <w:adjustRightInd w:val="0"/>
              <w:spacing w:after="0"/>
              <w:jc w:val="center"/>
              <w:rPr>
                <w:sz w:val="20"/>
                <w:szCs w:val="20"/>
              </w:rPr>
            </w:pPr>
            <w:r w:rsidRPr="009D0BA8">
              <w:rPr>
                <w:sz w:val="20"/>
                <w:szCs w:val="20"/>
              </w:rPr>
              <w:t>2.</w:t>
            </w:r>
          </w:p>
        </w:tc>
        <w:tc>
          <w:tcPr>
            <w:tcW w:w="3250" w:type="pct"/>
          </w:tcPr>
          <w:p w14:paraId="383A250A" w14:textId="3A3D7AE6" w:rsidR="009D0BA8" w:rsidRPr="009D0BA8" w:rsidRDefault="009D0BA8" w:rsidP="009C16FA">
            <w:pPr>
              <w:widowControl w:val="0"/>
              <w:autoSpaceDE w:val="0"/>
              <w:adjustRightInd w:val="0"/>
              <w:spacing w:after="0"/>
              <w:jc w:val="both"/>
              <w:rPr>
                <w:sz w:val="20"/>
                <w:szCs w:val="20"/>
              </w:rPr>
            </w:pPr>
            <w:r w:rsidRPr="009D0BA8">
              <w:rPr>
                <w:sz w:val="20"/>
                <w:szCs w:val="20"/>
              </w:rPr>
              <w:t xml:space="preserve">- Strojno istražno bušenje uz kontinuirano </w:t>
            </w:r>
            <w:proofErr w:type="spellStart"/>
            <w:r w:rsidRPr="009D0BA8">
              <w:rPr>
                <w:sz w:val="20"/>
                <w:szCs w:val="20"/>
              </w:rPr>
              <w:t>jezgrovanje</w:t>
            </w:r>
            <w:proofErr w:type="spellEnd"/>
            <w:r w:rsidRPr="009D0BA8">
              <w:rPr>
                <w:sz w:val="20"/>
                <w:szCs w:val="20"/>
              </w:rPr>
              <w:t>, minimalnog presjeka bušenja 101 mm, uz korištenje zaštitnih čeličnih kolona. Izvodi se 4 bušotine dubine 10 m i</w:t>
            </w:r>
            <w:r w:rsidR="009C16FA">
              <w:rPr>
                <w:sz w:val="20"/>
                <w:szCs w:val="20"/>
              </w:rPr>
              <w:t xml:space="preserve"> </w:t>
            </w:r>
            <w:r w:rsidRPr="009D0BA8">
              <w:rPr>
                <w:sz w:val="20"/>
                <w:szCs w:val="20"/>
              </w:rPr>
              <w:t>1 bušotina dubine 15 m, ukupno 55 m bušenja</w:t>
            </w:r>
          </w:p>
        </w:tc>
        <w:tc>
          <w:tcPr>
            <w:tcW w:w="649" w:type="pct"/>
          </w:tcPr>
          <w:p w14:paraId="3F9D08F5" w14:textId="77777777" w:rsidR="009D0BA8" w:rsidRPr="000E2AE2" w:rsidRDefault="009D0BA8" w:rsidP="009D0BA8">
            <w:pPr>
              <w:widowControl w:val="0"/>
              <w:autoSpaceDE w:val="0"/>
              <w:adjustRightInd w:val="0"/>
              <w:spacing w:after="0"/>
              <w:jc w:val="right"/>
              <w:rPr>
                <w:rFonts w:eastAsia="Times New Roman" w:cstheme="minorHAnsi"/>
                <w:bCs/>
              </w:rPr>
            </w:pPr>
          </w:p>
        </w:tc>
        <w:tc>
          <w:tcPr>
            <w:tcW w:w="790" w:type="pct"/>
          </w:tcPr>
          <w:p w14:paraId="066D642B" w14:textId="77777777" w:rsidR="009D0BA8" w:rsidRPr="000E2AE2" w:rsidRDefault="009D0BA8" w:rsidP="009C16FA">
            <w:pPr>
              <w:widowControl w:val="0"/>
              <w:autoSpaceDE w:val="0"/>
              <w:adjustRightInd w:val="0"/>
              <w:spacing w:after="0"/>
              <w:jc w:val="center"/>
              <w:rPr>
                <w:rFonts w:eastAsia="Times New Roman" w:cstheme="minorHAnsi"/>
                <w:bCs/>
              </w:rPr>
            </w:pPr>
          </w:p>
        </w:tc>
      </w:tr>
      <w:tr w:rsidR="009D0BA8" w:rsidRPr="000E2AE2" w14:paraId="5A3339D1" w14:textId="77777777" w:rsidTr="009C16FA">
        <w:trPr>
          <w:trHeight w:hRule="exact" w:val="726"/>
          <w:jc w:val="center"/>
        </w:trPr>
        <w:tc>
          <w:tcPr>
            <w:tcW w:w="311" w:type="pct"/>
          </w:tcPr>
          <w:p w14:paraId="7356AF4A" w14:textId="77777777" w:rsidR="009D0BA8" w:rsidRPr="009D0BA8" w:rsidRDefault="009D0BA8" w:rsidP="009D0BA8">
            <w:pPr>
              <w:widowControl w:val="0"/>
              <w:autoSpaceDE w:val="0"/>
              <w:adjustRightInd w:val="0"/>
              <w:spacing w:after="0"/>
              <w:jc w:val="center"/>
              <w:rPr>
                <w:sz w:val="20"/>
                <w:szCs w:val="20"/>
              </w:rPr>
            </w:pPr>
          </w:p>
          <w:p w14:paraId="102D049E" w14:textId="5F8FA19E" w:rsidR="009D0BA8" w:rsidRPr="009D0BA8" w:rsidRDefault="009D0BA8" w:rsidP="009D0BA8">
            <w:pPr>
              <w:widowControl w:val="0"/>
              <w:autoSpaceDE w:val="0"/>
              <w:adjustRightInd w:val="0"/>
              <w:spacing w:after="0"/>
              <w:jc w:val="center"/>
              <w:rPr>
                <w:sz w:val="20"/>
                <w:szCs w:val="20"/>
              </w:rPr>
            </w:pPr>
            <w:r w:rsidRPr="009D0BA8">
              <w:rPr>
                <w:sz w:val="20"/>
                <w:szCs w:val="20"/>
              </w:rPr>
              <w:t>3.</w:t>
            </w:r>
          </w:p>
        </w:tc>
        <w:tc>
          <w:tcPr>
            <w:tcW w:w="3250" w:type="pct"/>
          </w:tcPr>
          <w:p w14:paraId="2A16D999" w14:textId="66C3BAE2" w:rsidR="009D0BA8" w:rsidRPr="009D0BA8" w:rsidRDefault="009D0BA8" w:rsidP="009C16FA">
            <w:pPr>
              <w:widowControl w:val="0"/>
              <w:autoSpaceDE w:val="0"/>
              <w:adjustRightInd w:val="0"/>
              <w:spacing w:after="0"/>
              <w:jc w:val="both"/>
              <w:rPr>
                <w:sz w:val="20"/>
                <w:szCs w:val="20"/>
              </w:rPr>
            </w:pPr>
            <w:r w:rsidRPr="009D0BA8">
              <w:rPr>
                <w:sz w:val="20"/>
                <w:szCs w:val="20"/>
              </w:rPr>
              <w:t>- Ispitivanje zbijenosti standardnim penetracijskim testom</w:t>
            </w:r>
            <w:r w:rsidR="009C16FA">
              <w:rPr>
                <w:sz w:val="20"/>
                <w:szCs w:val="20"/>
              </w:rPr>
              <w:t xml:space="preserve"> (</w:t>
            </w:r>
            <w:r w:rsidRPr="009D0BA8">
              <w:rPr>
                <w:sz w:val="20"/>
                <w:szCs w:val="20"/>
              </w:rPr>
              <w:t>SPT) i vađenje neporemećenih uzoraka tla (NU). Ispitivanja se izvode prosječno na svaka 2 m bušenja.</w:t>
            </w:r>
          </w:p>
        </w:tc>
        <w:tc>
          <w:tcPr>
            <w:tcW w:w="649" w:type="pct"/>
          </w:tcPr>
          <w:p w14:paraId="135F1FDD" w14:textId="77777777" w:rsidR="009D0BA8" w:rsidRPr="000E2AE2" w:rsidRDefault="009D0BA8" w:rsidP="009D0BA8">
            <w:pPr>
              <w:widowControl w:val="0"/>
              <w:autoSpaceDE w:val="0"/>
              <w:adjustRightInd w:val="0"/>
              <w:spacing w:after="0"/>
              <w:jc w:val="right"/>
              <w:rPr>
                <w:rFonts w:eastAsia="Times New Roman" w:cstheme="minorHAnsi"/>
                <w:bCs/>
              </w:rPr>
            </w:pPr>
          </w:p>
        </w:tc>
        <w:tc>
          <w:tcPr>
            <w:tcW w:w="790" w:type="pct"/>
          </w:tcPr>
          <w:p w14:paraId="435620C0" w14:textId="77777777" w:rsidR="009D0BA8" w:rsidRPr="000E2AE2" w:rsidRDefault="009D0BA8" w:rsidP="009C16FA">
            <w:pPr>
              <w:widowControl w:val="0"/>
              <w:autoSpaceDE w:val="0"/>
              <w:adjustRightInd w:val="0"/>
              <w:spacing w:after="0"/>
              <w:jc w:val="center"/>
              <w:rPr>
                <w:rFonts w:eastAsia="Times New Roman" w:cstheme="minorHAnsi"/>
                <w:bCs/>
              </w:rPr>
            </w:pPr>
          </w:p>
        </w:tc>
      </w:tr>
      <w:tr w:rsidR="009D0BA8" w:rsidRPr="000E2AE2" w14:paraId="24AE02DB" w14:textId="77777777" w:rsidTr="009C16FA">
        <w:trPr>
          <w:trHeight w:hRule="exact" w:val="1276"/>
          <w:jc w:val="center"/>
        </w:trPr>
        <w:tc>
          <w:tcPr>
            <w:tcW w:w="311" w:type="pct"/>
          </w:tcPr>
          <w:p w14:paraId="0136D9BD" w14:textId="77777777" w:rsidR="009D0BA8" w:rsidRDefault="009D0BA8" w:rsidP="009D0BA8">
            <w:pPr>
              <w:widowControl w:val="0"/>
              <w:autoSpaceDE w:val="0"/>
              <w:adjustRightInd w:val="0"/>
              <w:spacing w:after="0"/>
              <w:jc w:val="center"/>
              <w:rPr>
                <w:sz w:val="20"/>
                <w:szCs w:val="20"/>
              </w:rPr>
            </w:pPr>
          </w:p>
          <w:p w14:paraId="681CEF9A" w14:textId="77777777" w:rsidR="009C16FA" w:rsidRDefault="009C16FA" w:rsidP="009D0BA8">
            <w:pPr>
              <w:widowControl w:val="0"/>
              <w:autoSpaceDE w:val="0"/>
              <w:adjustRightInd w:val="0"/>
              <w:spacing w:after="0"/>
              <w:jc w:val="center"/>
              <w:rPr>
                <w:sz w:val="20"/>
                <w:szCs w:val="20"/>
              </w:rPr>
            </w:pPr>
          </w:p>
          <w:p w14:paraId="73EFCD1E" w14:textId="239D6448" w:rsidR="009D0BA8" w:rsidRPr="009D0BA8" w:rsidRDefault="009D0BA8" w:rsidP="009D0BA8">
            <w:pPr>
              <w:widowControl w:val="0"/>
              <w:autoSpaceDE w:val="0"/>
              <w:adjustRightInd w:val="0"/>
              <w:spacing w:after="0"/>
              <w:jc w:val="center"/>
              <w:rPr>
                <w:sz w:val="20"/>
                <w:szCs w:val="20"/>
              </w:rPr>
            </w:pPr>
            <w:r w:rsidRPr="009D0BA8">
              <w:rPr>
                <w:sz w:val="20"/>
                <w:szCs w:val="20"/>
              </w:rPr>
              <w:t>4.</w:t>
            </w:r>
          </w:p>
        </w:tc>
        <w:tc>
          <w:tcPr>
            <w:tcW w:w="3250" w:type="pct"/>
          </w:tcPr>
          <w:p w14:paraId="519CE8D1" w14:textId="63ADED8D" w:rsidR="009D0BA8" w:rsidRPr="009D0BA8" w:rsidRDefault="009D0BA8" w:rsidP="009C16FA">
            <w:pPr>
              <w:widowControl w:val="0"/>
              <w:autoSpaceDE w:val="0"/>
              <w:adjustRightInd w:val="0"/>
              <w:spacing w:after="0"/>
              <w:jc w:val="both"/>
              <w:rPr>
                <w:sz w:val="20"/>
                <w:szCs w:val="20"/>
              </w:rPr>
            </w:pPr>
            <w:r w:rsidRPr="009D0BA8">
              <w:rPr>
                <w:sz w:val="20"/>
                <w:szCs w:val="20"/>
              </w:rPr>
              <w:t xml:space="preserve">Vođenje bušaćih radova od strane </w:t>
            </w:r>
            <w:proofErr w:type="spellStart"/>
            <w:r w:rsidRPr="009D0BA8">
              <w:rPr>
                <w:sz w:val="20"/>
                <w:szCs w:val="20"/>
              </w:rPr>
              <w:t>geotehničara</w:t>
            </w:r>
            <w:proofErr w:type="spellEnd"/>
            <w:r w:rsidRPr="009D0BA8">
              <w:rPr>
                <w:sz w:val="20"/>
                <w:szCs w:val="20"/>
              </w:rPr>
              <w:t xml:space="preserve"> - terenska klasifikacija jezgre bušenja, uzimanje poremećenih </w:t>
            </w:r>
            <w:r w:rsidR="009C16FA">
              <w:rPr>
                <w:sz w:val="20"/>
                <w:szCs w:val="20"/>
              </w:rPr>
              <w:t>i</w:t>
            </w:r>
            <w:r w:rsidRPr="009D0BA8">
              <w:rPr>
                <w:sz w:val="20"/>
                <w:szCs w:val="20"/>
              </w:rPr>
              <w:t xml:space="preserve"> neporemećenih uzoraka tla, vođenje SPT ispitivanja, mjerenje razine podzemne vode u bušotini, ispitivanje</w:t>
            </w:r>
            <w:r w:rsidR="009C16FA">
              <w:rPr>
                <w:sz w:val="20"/>
                <w:szCs w:val="20"/>
              </w:rPr>
              <w:t xml:space="preserve"> </w:t>
            </w:r>
            <w:proofErr w:type="spellStart"/>
            <w:r w:rsidR="009C16FA">
              <w:rPr>
                <w:sz w:val="20"/>
                <w:szCs w:val="20"/>
              </w:rPr>
              <w:t>đ</w:t>
            </w:r>
            <w:r w:rsidRPr="009D0BA8">
              <w:rPr>
                <w:sz w:val="20"/>
                <w:szCs w:val="20"/>
              </w:rPr>
              <w:t>žepnim</w:t>
            </w:r>
            <w:proofErr w:type="spellEnd"/>
            <w:r w:rsidRPr="009D0BA8">
              <w:rPr>
                <w:sz w:val="20"/>
                <w:szCs w:val="20"/>
              </w:rPr>
              <w:t xml:space="preserve"> </w:t>
            </w:r>
            <w:proofErr w:type="spellStart"/>
            <w:r w:rsidRPr="009D0BA8">
              <w:rPr>
                <w:sz w:val="20"/>
                <w:szCs w:val="20"/>
              </w:rPr>
              <w:t>penetrometrom</w:t>
            </w:r>
            <w:proofErr w:type="spellEnd"/>
            <w:r w:rsidRPr="009D0BA8">
              <w:rPr>
                <w:sz w:val="20"/>
                <w:szCs w:val="20"/>
              </w:rPr>
              <w:t xml:space="preserve"> i krilnom sondom na jezgri bušenja, fotografiranje jezgre bušenja</w:t>
            </w:r>
          </w:p>
        </w:tc>
        <w:tc>
          <w:tcPr>
            <w:tcW w:w="649" w:type="pct"/>
          </w:tcPr>
          <w:p w14:paraId="0A8B0978" w14:textId="77777777" w:rsidR="009D0BA8" w:rsidRPr="000E2AE2" w:rsidRDefault="009D0BA8" w:rsidP="009D0BA8">
            <w:pPr>
              <w:widowControl w:val="0"/>
              <w:autoSpaceDE w:val="0"/>
              <w:adjustRightInd w:val="0"/>
              <w:spacing w:after="0"/>
              <w:jc w:val="right"/>
              <w:rPr>
                <w:rFonts w:eastAsia="Times New Roman" w:cstheme="minorHAnsi"/>
                <w:bCs/>
              </w:rPr>
            </w:pPr>
          </w:p>
        </w:tc>
        <w:tc>
          <w:tcPr>
            <w:tcW w:w="790" w:type="pct"/>
          </w:tcPr>
          <w:p w14:paraId="12F6E4A3" w14:textId="77777777" w:rsidR="009D0BA8" w:rsidRPr="000E2AE2" w:rsidRDefault="009D0BA8" w:rsidP="009C16FA">
            <w:pPr>
              <w:widowControl w:val="0"/>
              <w:autoSpaceDE w:val="0"/>
              <w:adjustRightInd w:val="0"/>
              <w:spacing w:after="0"/>
              <w:jc w:val="center"/>
              <w:rPr>
                <w:rFonts w:eastAsia="Times New Roman" w:cstheme="minorHAnsi"/>
                <w:bCs/>
              </w:rPr>
            </w:pPr>
          </w:p>
        </w:tc>
      </w:tr>
      <w:tr w:rsidR="009D0BA8" w:rsidRPr="000E2AE2" w14:paraId="6C4EB730" w14:textId="77777777" w:rsidTr="009C16FA">
        <w:trPr>
          <w:trHeight w:hRule="exact" w:val="964"/>
          <w:jc w:val="center"/>
        </w:trPr>
        <w:tc>
          <w:tcPr>
            <w:tcW w:w="311" w:type="pct"/>
          </w:tcPr>
          <w:p w14:paraId="6187DBF6" w14:textId="77777777" w:rsidR="009D0BA8" w:rsidRDefault="009D0BA8" w:rsidP="009D0BA8">
            <w:pPr>
              <w:widowControl w:val="0"/>
              <w:autoSpaceDE w:val="0"/>
              <w:adjustRightInd w:val="0"/>
              <w:spacing w:after="0"/>
              <w:jc w:val="center"/>
              <w:rPr>
                <w:sz w:val="20"/>
                <w:szCs w:val="20"/>
              </w:rPr>
            </w:pPr>
          </w:p>
          <w:p w14:paraId="5E02EA52" w14:textId="27BB7679" w:rsidR="009C16FA" w:rsidRPr="009C16FA" w:rsidRDefault="009C16FA" w:rsidP="009D0BA8">
            <w:pPr>
              <w:widowControl w:val="0"/>
              <w:autoSpaceDE w:val="0"/>
              <w:adjustRightInd w:val="0"/>
              <w:spacing w:after="0"/>
              <w:jc w:val="center"/>
              <w:rPr>
                <w:sz w:val="20"/>
                <w:szCs w:val="20"/>
              </w:rPr>
            </w:pPr>
            <w:r>
              <w:rPr>
                <w:sz w:val="20"/>
                <w:szCs w:val="20"/>
              </w:rPr>
              <w:t>5.</w:t>
            </w:r>
          </w:p>
        </w:tc>
        <w:tc>
          <w:tcPr>
            <w:tcW w:w="3250" w:type="pct"/>
          </w:tcPr>
          <w:p w14:paraId="30E4410E" w14:textId="0F6700EA" w:rsidR="009D0BA8" w:rsidRPr="009D0BA8" w:rsidRDefault="009D0BA8" w:rsidP="009C16FA">
            <w:pPr>
              <w:widowControl w:val="0"/>
              <w:autoSpaceDE w:val="0"/>
              <w:adjustRightInd w:val="0"/>
              <w:spacing w:after="0"/>
              <w:jc w:val="both"/>
              <w:rPr>
                <w:sz w:val="20"/>
                <w:szCs w:val="20"/>
              </w:rPr>
            </w:pPr>
            <w:r w:rsidRPr="009D0BA8">
              <w:rPr>
                <w:sz w:val="20"/>
                <w:szCs w:val="20"/>
              </w:rPr>
              <w:t>Laboratorijska ispitivanja - određivanje fizikalnih i mehaničkih svojstava na poremećenim i neporemećenim uzorcima.  Ispitivanja  se  provode  u  geotehničkom</w:t>
            </w:r>
            <w:r>
              <w:rPr>
                <w:sz w:val="20"/>
                <w:szCs w:val="20"/>
              </w:rPr>
              <w:t xml:space="preserve"> la</w:t>
            </w:r>
            <w:r w:rsidRPr="009D0BA8">
              <w:rPr>
                <w:sz w:val="20"/>
                <w:szCs w:val="20"/>
              </w:rPr>
              <w:t>boratoriju akreditiranom za navedena ispitivanja (HRN EN</w:t>
            </w:r>
            <w:r w:rsidRPr="009C16FA">
              <w:rPr>
                <w:sz w:val="20"/>
                <w:szCs w:val="20"/>
              </w:rPr>
              <w:t xml:space="preserve"> </w:t>
            </w:r>
            <w:r>
              <w:rPr>
                <w:sz w:val="20"/>
                <w:szCs w:val="20"/>
              </w:rPr>
              <w:t>ISO/IEC17025:2004)</w:t>
            </w:r>
          </w:p>
        </w:tc>
        <w:tc>
          <w:tcPr>
            <w:tcW w:w="649" w:type="pct"/>
          </w:tcPr>
          <w:p w14:paraId="09885945" w14:textId="77777777" w:rsidR="009D0BA8" w:rsidRPr="000E2AE2" w:rsidRDefault="009D0BA8" w:rsidP="009D0BA8">
            <w:pPr>
              <w:widowControl w:val="0"/>
              <w:autoSpaceDE w:val="0"/>
              <w:adjustRightInd w:val="0"/>
              <w:spacing w:after="0"/>
              <w:jc w:val="right"/>
              <w:rPr>
                <w:rFonts w:eastAsia="Times New Roman" w:cstheme="minorHAnsi"/>
                <w:bCs/>
              </w:rPr>
            </w:pPr>
          </w:p>
        </w:tc>
        <w:tc>
          <w:tcPr>
            <w:tcW w:w="790" w:type="pct"/>
          </w:tcPr>
          <w:p w14:paraId="4ED569F5" w14:textId="77777777" w:rsidR="009D0BA8" w:rsidRPr="000E2AE2" w:rsidRDefault="009D0BA8" w:rsidP="009C16FA">
            <w:pPr>
              <w:widowControl w:val="0"/>
              <w:autoSpaceDE w:val="0"/>
              <w:adjustRightInd w:val="0"/>
              <w:spacing w:after="0"/>
              <w:jc w:val="center"/>
              <w:rPr>
                <w:rFonts w:eastAsia="Times New Roman" w:cstheme="minorHAnsi"/>
                <w:bCs/>
              </w:rPr>
            </w:pPr>
          </w:p>
        </w:tc>
      </w:tr>
      <w:tr w:rsidR="009D0BA8" w:rsidRPr="000E2AE2" w14:paraId="7ECB4776" w14:textId="77777777" w:rsidTr="009C16FA">
        <w:trPr>
          <w:trHeight w:hRule="exact" w:val="850"/>
          <w:jc w:val="center"/>
        </w:trPr>
        <w:tc>
          <w:tcPr>
            <w:tcW w:w="311" w:type="pct"/>
          </w:tcPr>
          <w:p w14:paraId="562237B1" w14:textId="77777777" w:rsidR="009D0BA8" w:rsidRPr="009D0BA8" w:rsidRDefault="009D0BA8" w:rsidP="009D0BA8">
            <w:pPr>
              <w:widowControl w:val="0"/>
              <w:autoSpaceDE w:val="0"/>
              <w:adjustRightInd w:val="0"/>
              <w:spacing w:after="0"/>
              <w:jc w:val="center"/>
              <w:rPr>
                <w:sz w:val="20"/>
                <w:szCs w:val="20"/>
              </w:rPr>
            </w:pPr>
          </w:p>
          <w:p w14:paraId="64757441" w14:textId="79BF5A50" w:rsidR="009D0BA8" w:rsidRPr="009D0BA8" w:rsidRDefault="009D0BA8" w:rsidP="009D0BA8">
            <w:pPr>
              <w:widowControl w:val="0"/>
              <w:autoSpaceDE w:val="0"/>
              <w:adjustRightInd w:val="0"/>
              <w:spacing w:after="0"/>
              <w:jc w:val="center"/>
              <w:rPr>
                <w:sz w:val="20"/>
                <w:szCs w:val="20"/>
              </w:rPr>
            </w:pPr>
            <w:r w:rsidRPr="009D0BA8">
              <w:rPr>
                <w:sz w:val="20"/>
                <w:szCs w:val="20"/>
              </w:rPr>
              <w:t>6.</w:t>
            </w:r>
          </w:p>
        </w:tc>
        <w:tc>
          <w:tcPr>
            <w:tcW w:w="3250" w:type="pct"/>
          </w:tcPr>
          <w:p w14:paraId="08F9DB60" w14:textId="3CF8A72C" w:rsidR="009D0BA8" w:rsidRPr="009D0BA8" w:rsidRDefault="009D0BA8" w:rsidP="009C16FA">
            <w:pPr>
              <w:widowControl w:val="0"/>
              <w:autoSpaceDE w:val="0"/>
              <w:adjustRightInd w:val="0"/>
              <w:spacing w:after="0"/>
              <w:jc w:val="both"/>
              <w:rPr>
                <w:sz w:val="20"/>
                <w:szCs w:val="20"/>
              </w:rPr>
            </w:pPr>
            <w:r w:rsidRPr="009D0BA8">
              <w:rPr>
                <w:sz w:val="20"/>
                <w:szCs w:val="20"/>
              </w:rPr>
              <w:t xml:space="preserve">Izrada geotehničkog elaborata o provedenim istražnim radovima s prikazom, obradom i interpretacijom rezultata istraživanja sukladno </w:t>
            </w:r>
            <w:proofErr w:type="spellStart"/>
            <w:r w:rsidRPr="009D0BA8">
              <w:rPr>
                <w:sz w:val="20"/>
                <w:szCs w:val="20"/>
              </w:rPr>
              <w:t>Eurokodu</w:t>
            </w:r>
            <w:proofErr w:type="spellEnd"/>
            <w:r w:rsidRPr="009D0BA8">
              <w:rPr>
                <w:sz w:val="20"/>
                <w:szCs w:val="20"/>
              </w:rPr>
              <w:t xml:space="preserve"> 7 - EN1997-2</w:t>
            </w:r>
          </w:p>
        </w:tc>
        <w:tc>
          <w:tcPr>
            <w:tcW w:w="649" w:type="pct"/>
          </w:tcPr>
          <w:p w14:paraId="6205945F" w14:textId="77777777" w:rsidR="009D0BA8" w:rsidRPr="000E2AE2" w:rsidRDefault="009D0BA8" w:rsidP="009D0BA8">
            <w:pPr>
              <w:widowControl w:val="0"/>
              <w:autoSpaceDE w:val="0"/>
              <w:adjustRightInd w:val="0"/>
              <w:spacing w:after="0"/>
              <w:jc w:val="right"/>
              <w:rPr>
                <w:rFonts w:eastAsia="Times New Roman" w:cstheme="minorHAnsi"/>
                <w:bCs/>
              </w:rPr>
            </w:pPr>
          </w:p>
        </w:tc>
        <w:tc>
          <w:tcPr>
            <w:tcW w:w="790" w:type="pct"/>
          </w:tcPr>
          <w:p w14:paraId="0B19FB53" w14:textId="77777777" w:rsidR="009D0BA8" w:rsidRPr="000E2AE2" w:rsidRDefault="009D0BA8" w:rsidP="009C16FA">
            <w:pPr>
              <w:widowControl w:val="0"/>
              <w:autoSpaceDE w:val="0"/>
              <w:adjustRightInd w:val="0"/>
              <w:spacing w:after="0"/>
              <w:jc w:val="center"/>
              <w:rPr>
                <w:rFonts w:eastAsia="Times New Roman" w:cstheme="minorHAnsi"/>
                <w:bCs/>
              </w:rPr>
            </w:pPr>
          </w:p>
        </w:tc>
      </w:tr>
      <w:tr w:rsidR="009D0BA8" w:rsidRPr="000E2AE2" w14:paraId="00C64070" w14:textId="77777777" w:rsidTr="009C16FA">
        <w:trPr>
          <w:trHeight w:hRule="exact" w:val="1131"/>
          <w:jc w:val="center"/>
        </w:trPr>
        <w:tc>
          <w:tcPr>
            <w:tcW w:w="311" w:type="pct"/>
          </w:tcPr>
          <w:p w14:paraId="2A32236B" w14:textId="77777777" w:rsidR="009D0BA8" w:rsidRPr="009D0BA8" w:rsidRDefault="009D0BA8" w:rsidP="009D0BA8">
            <w:pPr>
              <w:widowControl w:val="0"/>
              <w:autoSpaceDE w:val="0"/>
              <w:adjustRightInd w:val="0"/>
              <w:spacing w:after="0"/>
              <w:jc w:val="center"/>
              <w:rPr>
                <w:sz w:val="20"/>
                <w:szCs w:val="20"/>
              </w:rPr>
            </w:pPr>
          </w:p>
          <w:p w14:paraId="61034AA9" w14:textId="608590F1" w:rsidR="009D0BA8" w:rsidRPr="009D0BA8" w:rsidRDefault="009D0BA8" w:rsidP="009D0BA8">
            <w:pPr>
              <w:widowControl w:val="0"/>
              <w:autoSpaceDE w:val="0"/>
              <w:adjustRightInd w:val="0"/>
              <w:spacing w:after="0"/>
              <w:jc w:val="center"/>
              <w:rPr>
                <w:sz w:val="20"/>
                <w:szCs w:val="20"/>
              </w:rPr>
            </w:pPr>
            <w:r w:rsidRPr="009D0BA8">
              <w:rPr>
                <w:sz w:val="20"/>
                <w:szCs w:val="20"/>
              </w:rPr>
              <w:t>7.</w:t>
            </w:r>
          </w:p>
        </w:tc>
        <w:tc>
          <w:tcPr>
            <w:tcW w:w="3250" w:type="pct"/>
          </w:tcPr>
          <w:p w14:paraId="56540D96" w14:textId="091FA95B" w:rsidR="009D0BA8" w:rsidRPr="009D0BA8" w:rsidRDefault="009D0BA8" w:rsidP="009C16FA">
            <w:pPr>
              <w:widowControl w:val="0"/>
              <w:autoSpaceDE w:val="0"/>
              <w:adjustRightInd w:val="0"/>
              <w:spacing w:after="0"/>
              <w:jc w:val="both"/>
              <w:rPr>
                <w:sz w:val="20"/>
                <w:szCs w:val="20"/>
              </w:rPr>
            </w:pPr>
            <w:r w:rsidRPr="009D0BA8">
              <w:rPr>
                <w:sz w:val="20"/>
                <w:szCs w:val="20"/>
              </w:rPr>
              <w:t>Izrada mape glavnog geotehničkog projekta zaštite građevinske jame sukladno Zakonu o gradnji i Tehničkom propisu za građevinske</w:t>
            </w:r>
            <w:r w:rsidR="009C16FA">
              <w:rPr>
                <w:sz w:val="20"/>
                <w:szCs w:val="20"/>
              </w:rPr>
              <w:t xml:space="preserve"> </w:t>
            </w:r>
            <w:r w:rsidRPr="009D0BA8">
              <w:rPr>
                <w:sz w:val="20"/>
                <w:szCs w:val="20"/>
              </w:rPr>
              <w:t>konstrukcije - dio 7 Geotehničko</w:t>
            </w:r>
            <w:r w:rsidR="009C16FA">
              <w:rPr>
                <w:sz w:val="20"/>
                <w:szCs w:val="20"/>
              </w:rPr>
              <w:t xml:space="preserve"> </w:t>
            </w:r>
            <w:r w:rsidRPr="009D0BA8">
              <w:rPr>
                <w:sz w:val="20"/>
                <w:szCs w:val="20"/>
              </w:rPr>
              <w:t>projektiranje i konstrukcije, uz ishođenu reviziju projekta</w:t>
            </w:r>
          </w:p>
        </w:tc>
        <w:tc>
          <w:tcPr>
            <w:tcW w:w="649" w:type="pct"/>
          </w:tcPr>
          <w:p w14:paraId="3CCAB564" w14:textId="77777777" w:rsidR="009D0BA8" w:rsidRPr="000E2AE2" w:rsidRDefault="009D0BA8" w:rsidP="009D0BA8">
            <w:pPr>
              <w:widowControl w:val="0"/>
              <w:autoSpaceDE w:val="0"/>
              <w:adjustRightInd w:val="0"/>
              <w:spacing w:after="0"/>
              <w:jc w:val="right"/>
              <w:rPr>
                <w:rFonts w:eastAsia="Times New Roman" w:cstheme="minorHAnsi"/>
                <w:bCs/>
              </w:rPr>
            </w:pPr>
          </w:p>
        </w:tc>
        <w:tc>
          <w:tcPr>
            <w:tcW w:w="790" w:type="pct"/>
          </w:tcPr>
          <w:p w14:paraId="479D8363" w14:textId="77777777" w:rsidR="009D0BA8" w:rsidRPr="000E2AE2" w:rsidRDefault="009D0BA8" w:rsidP="009C16FA">
            <w:pPr>
              <w:widowControl w:val="0"/>
              <w:autoSpaceDE w:val="0"/>
              <w:adjustRightInd w:val="0"/>
              <w:spacing w:after="0"/>
              <w:jc w:val="center"/>
              <w:rPr>
                <w:rFonts w:eastAsia="Times New Roman" w:cstheme="minorHAnsi"/>
                <w:bCs/>
              </w:rPr>
            </w:pPr>
          </w:p>
        </w:tc>
      </w:tr>
      <w:tr w:rsidR="00377C56" w:rsidRPr="000E2AE2" w14:paraId="284EA569" w14:textId="77777777" w:rsidTr="009C16FA">
        <w:trPr>
          <w:trHeight w:hRule="exact" w:val="567"/>
          <w:jc w:val="center"/>
        </w:trPr>
        <w:tc>
          <w:tcPr>
            <w:tcW w:w="3561" w:type="pct"/>
            <w:gridSpan w:val="2"/>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73096C16" w14:textId="3B2B139E" w:rsidR="00377C56" w:rsidRPr="000E2AE2" w:rsidRDefault="00377C56" w:rsidP="000F042D">
            <w:pPr>
              <w:widowControl w:val="0"/>
              <w:autoSpaceDE w:val="0"/>
              <w:adjustRightInd w:val="0"/>
              <w:spacing w:after="0"/>
              <w:jc w:val="right"/>
              <w:rPr>
                <w:rFonts w:eastAsia="Times New Roman" w:cstheme="minorHAnsi"/>
                <w:b/>
                <w:bCs/>
              </w:rPr>
            </w:pPr>
            <w:r w:rsidRPr="000E2AE2">
              <w:rPr>
                <w:rFonts w:eastAsia="Times New Roman" w:cstheme="minorHAnsi"/>
                <w:b/>
                <w:bCs/>
              </w:rPr>
              <w:t xml:space="preserve">Cijena ponude u </w:t>
            </w:r>
            <w:r w:rsidR="009D0BA8">
              <w:rPr>
                <w:rFonts w:eastAsia="Times New Roman" w:cstheme="minorHAnsi"/>
                <w:b/>
                <w:bCs/>
              </w:rPr>
              <w:t>EUR</w:t>
            </w:r>
            <w:r w:rsidRPr="000E2AE2">
              <w:rPr>
                <w:rFonts w:eastAsia="Times New Roman" w:cstheme="minorHAnsi"/>
                <w:b/>
                <w:bCs/>
              </w:rPr>
              <w:t xml:space="preserve"> bez poreza na dodanu vrijednost – brojkama </w:t>
            </w:r>
          </w:p>
        </w:tc>
        <w:tc>
          <w:tcPr>
            <w:tcW w:w="649" w:type="pct"/>
            <w:tcBorders>
              <w:top w:val="single" w:sz="4" w:space="0" w:color="auto"/>
              <w:left w:val="single" w:sz="4" w:space="0" w:color="auto"/>
              <w:bottom w:val="single" w:sz="4" w:space="0" w:color="auto"/>
              <w:right w:val="nil"/>
            </w:tcBorders>
            <w:vAlign w:val="center"/>
          </w:tcPr>
          <w:p w14:paraId="4B848B57" w14:textId="77777777" w:rsidR="00377C56" w:rsidRPr="000E2AE2" w:rsidRDefault="00377C56" w:rsidP="000F042D">
            <w:pPr>
              <w:widowControl w:val="0"/>
              <w:autoSpaceDE w:val="0"/>
              <w:adjustRightInd w:val="0"/>
              <w:spacing w:after="0"/>
              <w:jc w:val="right"/>
              <w:rPr>
                <w:rFonts w:eastAsia="Times New Roman" w:cstheme="minorHAnsi"/>
                <w:bCs/>
                <w:color w:val="B4C6E7" w:themeColor="accent1" w:themeTint="66"/>
              </w:rPr>
            </w:pPr>
          </w:p>
        </w:tc>
        <w:tc>
          <w:tcPr>
            <w:tcW w:w="790" w:type="pct"/>
            <w:tcBorders>
              <w:top w:val="single" w:sz="4" w:space="0" w:color="auto"/>
              <w:left w:val="nil"/>
              <w:bottom w:val="single" w:sz="4" w:space="0" w:color="auto"/>
              <w:right w:val="single" w:sz="4" w:space="0" w:color="auto"/>
            </w:tcBorders>
          </w:tcPr>
          <w:p w14:paraId="36E2727B" w14:textId="77777777" w:rsidR="00377C56" w:rsidRPr="000E2AE2" w:rsidRDefault="00377C56" w:rsidP="000F042D">
            <w:pPr>
              <w:widowControl w:val="0"/>
              <w:autoSpaceDE w:val="0"/>
              <w:adjustRightInd w:val="0"/>
              <w:spacing w:after="0"/>
              <w:jc w:val="right"/>
              <w:rPr>
                <w:rFonts w:eastAsia="Times New Roman" w:cstheme="minorHAnsi"/>
                <w:bCs/>
                <w:color w:val="B4C6E7" w:themeColor="accent1" w:themeTint="66"/>
              </w:rPr>
            </w:pPr>
          </w:p>
        </w:tc>
      </w:tr>
    </w:tbl>
    <w:p w14:paraId="6F9C893E" w14:textId="77777777" w:rsidR="00A3667D" w:rsidRPr="000E2AE2" w:rsidRDefault="00A3667D" w:rsidP="00A3667D">
      <w:pPr>
        <w:tabs>
          <w:tab w:val="left" w:pos="567"/>
        </w:tabs>
        <w:spacing w:after="0"/>
        <w:rPr>
          <w:rFonts w:cstheme="minorHAnsi"/>
          <w:b/>
          <w:bCs/>
        </w:rPr>
      </w:pPr>
    </w:p>
    <w:tbl>
      <w:tblPr>
        <w:tblStyle w:val="TableGrid"/>
        <w:tblW w:w="9493" w:type="dxa"/>
        <w:jc w:val="center"/>
        <w:tblLook w:val="04A0" w:firstRow="1" w:lastRow="0" w:firstColumn="1" w:lastColumn="0" w:noHBand="0" w:noVBand="1"/>
      </w:tblPr>
      <w:tblGrid>
        <w:gridCol w:w="4056"/>
        <w:gridCol w:w="5437"/>
      </w:tblGrid>
      <w:tr w:rsidR="00A3667D" w:rsidRPr="000E2AE2" w14:paraId="620ADC92" w14:textId="77777777" w:rsidTr="009C16FA">
        <w:trPr>
          <w:trHeight w:val="701"/>
          <w:jc w:val="center"/>
        </w:trPr>
        <w:tc>
          <w:tcPr>
            <w:tcW w:w="4056" w:type="dxa"/>
          </w:tcPr>
          <w:p w14:paraId="6349F307" w14:textId="77777777" w:rsidR="00A3667D" w:rsidRPr="000E2AE2" w:rsidRDefault="00A3667D" w:rsidP="00240ECB">
            <w:pPr>
              <w:autoSpaceDE w:val="0"/>
              <w:adjustRightInd w:val="0"/>
              <w:rPr>
                <w:rFonts w:cstheme="minorHAnsi"/>
              </w:rPr>
            </w:pPr>
            <w:bookmarkStart w:id="15" w:name="_Hlk57635975"/>
          </w:p>
        </w:tc>
        <w:tc>
          <w:tcPr>
            <w:tcW w:w="5437" w:type="dxa"/>
          </w:tcPr>
          <w:p w14:paraId="26FD35C7" w14:textId="77777777" w:rsidR="00A3667D" w:rsidRPr="000E2AE2" w:rsidRDefault="00A3667D" w:rsidP="00240ECB">
            <w:pPr>
              <w:autoSpaceDE w:val="0"/>
              <w:adjustRightInd w:val="0"/>
              <w:rPr>
                <w:rFonts w:cstheme="minorHAnsi"/>
              </w:rPr>
            </w:pPr>
          </w:p>
          <w:p w14:paraId="5B04CBCA" w14:textId="77777777" w:rsidR="00A3667D" w:rsidRPr="000E2AE2" w:rsidRDefault="00A3667D" w:rsidP="00240ECB">
            <w:pPr>
              <w:autoSpaceDE w:val="0"/>
              <w:adjustRightInd w:val="0"/>
              <w:rPr>
                <w:rFonts w:cstheme="minorHAnsi"/>
              </w:rPr>
            </w:pPr>
            <w:r w:rsidRPr="000E2AE2">
              <w:rPr>
                <w:rFonts w:cstheme="minorHAnsi"/>
              </w:rPr>
              <w:t>M.P.</w:t>
            </w:r>
          </w:p>
        </w:tc>
      </w:tr>
      <w:tr w:rsidR="00A3667D" w:rsidRPr="000E2AE2" w14:paraId="4A6C3641" w14:textId="77777777" w:rsidTr="009C16FA">
        <w:trPr>
          <w:trHeight w:val="274"/>
          <w:jc w:val="center"/>
        </w:trPr>
        <w:tc>
          <w:tcPr>
            <w:tcW w:w="4056" w:type="dxa"/>
          </w:tcPr>
          <w:p w14:paraId="55BCC539" w14:textId="77777777" w:rsidR="00A3667D" w:rsidRPr="000E2AE2" w:rsidRDefault="00A3667D" w:rsidP="00240ECB">
            <w:pPr>
              <w:autoSpaceDE w:val="0"/>
              <w:adjustRightInd w:val="0"/>
              <w:jc w:val="center"/>
              <w:rPr>
                <w:rFonts w:cstheme="minorHAnsi"/>
                <w:i/>
              </w:rPr>
            </w:pPr>
            <w:r w:rsidRPr="000E2AE2">
              <w:rPr>
                <w:rFonts w:cstheme="minorHAnsi"/>
                <w:i/>
              </w:rPr>
              <w:t>mjesto/datum</w:t>
            </w:r>
          </w:p>
        </w:tc>
        <w:tc>
          <w:tcPr>
            <w:tcW w:w="5437" w:type="dxa"/>
          </w:tcPr>
          <w:p w14:paraId="45E70308" w14:textId="77777777" w:rsidR="00A3667D" w:rsidRPr="000E2AE2" w:rsidRDefault="00A3667D" w:rsidP="00240ECB">
            <w:pPr>
              <w:autoSpaceDE w:val="0"/>
              <w:adjustRightInd w:val="0"/>
              <w:jc w:val="center"/>
              <w:rPr>
                <w:rFonts w:cstheme="minorHAnsi"/>
                <w:i/>
              </w:rPr>
            </w:pPr>
            <w:r w:rsidRPr="000E2AE2">
              <w:rPr>
                <w:rFonts w:cstheme="minorHAnsi"/>
                <w:i/>
              </w:rPr>
              <w:t>ime/prezime/potpis ovlaštene osobe za zastupanje</w:t>
            </w:r>
          </w:p>
        </w:tc>
      </w:tr>
      <w:bookmarkEnd w:id="15"/>
    </w:tbl>
    <w:p w14:paraId="11FFB708" w14:textId="46D7AB81" w:rsidR="00A3667D" w:rsidRPr="000E2AE2" w:rsidRDefault="00A3667D" w:rsidP="006373A2">
      <w:pPr>
        <w:jc w:val="both"/>
        <w:rPr>
          <w:rFonts w:asciiTheme="minorHAnsi" w:hAnsiTheme="minorHAnsi" w:cstheme="minorHAnsi"/>
          <w:b/>
          <w:sz w:val="24"/>
          <w:szCs w:val="24"/>
        </w:rPr>
      </w:pPr>
    </w:p>
    <w:sectPr w:rsidR="00A3667D" w:rsidRPr="000E2AE2" w:rsidSect="00D8260D">
      <w:headerReference w:type="default" r:id="rId12"/>
      <w:pgSz w:w="11906" w:h="16838"/>
      <w:pgMar w:top="1701" w:right="1417" w:bottom="1134" w:left="1417" w:header="426"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A22E30" w14:textId="77777777" w:rsidR="00A53C4E" w:rsidRDefault="00A53C4E">
      <w:pPr>
        <w:spacing w:after="0"/>
      </w:pPr>
      <w:r>
        <w:separator/>
      </w:r>
    </w:p>
  </w:endnote>
  <w:endnote w:type="continuationSeparator" w:id="0">
    <w:p w14:paraId="2568A1DF" w14:textId="77777777" w:rsidR="00A53C4E" w:rsidRDefault="00A53C4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font459">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BC0C66" w14:textId="77777777" w:rsidR="00A53C4E" w:rsidRDefault="00A53C4E">
      <w:pPr>
        <w:spacing w:after="0"/>
      </w:pPr>
      <w:r>
        <w:separator/>
      </w:r>
    </w:p>
  </w:footnote>
  <w:footnote w:type="continuationSeparator" w:id="0">
    <w:p w14:paraId="17885BD2" w14:textId="77777777" w:rsidR="00A53C4E" w:rsidRDefault="00A53C4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431" w:type="dxa"/>
      <w:tblCellMar>
        <w:left w:w="10" w:type="dxa"/>
        <w:right w:w="10" w:type="dxa"/>
      </w:tblCellMar>
      <w:tblLook w:val="04A0" w:firstRow="1" w:lastRow="0" w:firstColumn="1" w:lastColumn="0" w:noHBand="0" w:noVBand="1"/>
    </w:tblPr>
    <w:tblGrid>
      <w:gridCol w:w="1325"/>
      <w:gridCol w:w="2597"/>
      <w:gridCol w:w="2646"/>
      <w:gridCol w:w="1751"/>
      <w:gridCol w:w="1746"/>
    </w:tblGrid>
    <w:tr w:rsidR="00B81BF1" w14:paraId="31F093D5" w14:textId="77777777">
      <w:trPr>
        <w:trHeight w:val="1587"/>
      </w:trPr>
      <w:tc>
        <w:tcPr>
          <w:tcW w:w="1325" w:type="dxa"/>
          <w:shd w:val="clear" w:color="auto" w:fill="auto"/>
          <w:tcMar>
            <w:top w:w="0" w:type="dxa"/>
            <w:left w:w="108" w:type="dxa"/>
            <w:bottom w:w="0" w:type="dxa"/>
            <w:right w:w="108" w:type="dxa"/>
          </w:tcMar>
          <w:vAlign w:val="center"/>
        </w:tcPr>
        <w:p w14:paraId="645C7F0A" w14:textId="1EFA3B2F" w:rsidR="00B81BF1" w:rsidRDefault="00B81BF1">
          <w:pPr>
            <w:pStyle w:val="Zaglavlje1"/>
            <w:tabs>
              <w:tab w:val="clear" w:pos="4513"/>
              <w:tab w:val="left" w:pos="6705"/>
            </w:tabs>
          </w:pPr>
        </w:p>
      </w:tc>
      <w:tc>
        <w:tcPr>
          <w:tcW w:w="2597" w:type="dxa"/>
          <w:shd w:val="clear" w:color="auto" w:fill="auto"/>
          <w:tcMar>
            <w:top w:w="0" w:type="dxa"/>
            <w:left w:w="108" w:type="dxa"/>
            <w:bottom w:w="0" w:type="dxa"/>
            <w:right w:w="108" w:type="dxa"/>
          </w:tcMar>
          <w:vAlign w:val="center"/>
        </w:tcPr>
        <w:p w14:paraId="4B828610" w14:textId="7BCE873C" w:rsidR="00B81BF1" w:rsidRDefault="00B81BF1">
          <w:pPr>
            <w:pStyle w:val="Zaglavlje1"/>
            <w:tabs>
              <w:tab w:val="clear" w:pos="4513"/>
              <w:tab w:val="left" w:pos="6705"/>
            </w:tabs>
            <w:jc w:val="center"/>
          </w:pPr>
        </w:p>
      </w:tc>
      <w:tc>
        <w:tcPr>
          <w:tcW w:w="2646" w:type="dxa"/>
          <w:shd w:val="clear" w:color="auto" w:fill="auto"/>
          <w:tcMar>
            <w:top w:w="0" w:type="dxa"/>
            <w:left w:w="108" w:type="dxa"/>
            <w:bottom w:w="0" w:type="dxa"/>
            <w:right w:w="108" w:type="dxa"/>
          </w:tcMar>
          <w:vAlign w:val="center"/>
        </w:tcPr>
        <w:p w14:paraId="695DEF13" w14:textId="663E1840" w:rsidR="00B81BF1" w:rsidRDefault="003A103A">
          <w:pPr>
            <w:pStyle w:val="Zaglavlje1"/>
            <w:tabs>
              <w:tab w:val="clear" w:pos="4513"/>
              <w:tab w:val="left" w:pos="6705"/>
            </w:tabs>
            <w:jc w:val="center"/>
          </w:pPr>
          <w:r>
            <w:rPr>
              <w:noProof/>
            </w:rPr>
            <w:drawing>
              <wp:inline distT="0" distB="0" distL="0" distR="0" wp14:anchorId="6AE8C0E1" wp14:editId="10BAB854">
                <wp:extent cx="506095" cy="59118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6095" cy="591185"/>
                        </a:xfrm>
                        <a:prstGeom prst="rect">
                          <a:avLst/>
                        </a:prstGeom>
                        <a:noFill/>
                      </pic:spPr>
                    </pic:pic>
                  </a:graphicData>
                </a:graphic>
              </wp:inline>
            </w:drawing>
          </w:r>
        </w:p>
      </w:tc>
      <w:tc>
        <w:tcPr>
          <w:tcW w:w="1751" w:type="dxa"/>
          <w:shd w:val="clear" w:color="auto" w:fill="auto"/>
          <w:tcMar>
            <w:top w:w="0" w:type="dxa"/>
            <w:left w:w="108" w:type="dxa"/>
            <w:bottom w:w="0" w:type="dxa"/>
            <w:right w:w="108" w:type="dxa"/>
          </w:tcMar>
          <w:vAlign w:val="center"/>
        </w:tcPr>
        <w:p w14:paraId="53A98EE2" w14:textId="1D99B670" w:rsidR="00B81BF1" w:rsidRDefault="00B81BF1">
          <w:pPr>
            <w:spacing w:after="0"/>
          </w:pPr>
        </w:p>
        <w:p w14:paraId="39FC4BB7" w14:textId="00BD33FF" w:rsidR="00B81BF1" w:rsidRDefault="00B81BF1">
          <w:pPr>
            <w:spacing w:after="0"/>
            <w:jc w:val="center"/>
          </w:pPr>
        </w:p>
      </w:tc>
      <w:tc>
        <w:tcPr>
          <w:tcW w:w="1746" w:type="dxa"/>
          <w:shd w:val="clear" w:color="auto" w:fill="auto"/>
          <w:tcMar>
            <w:top w:w="0" w:type="dxa"/>
            <w:left w:w="108" w:type="dxa"/>
            <w:bottom w:w="0" w:type="dxa"/>
            <w:right w:w="108" w:type="dxa"/>
          </w:tcMar>
          <w:vAlign w:val="center"/>
        </w:tcPr>
        <w:p w14:paraId="1EF1810D" w14:textId="2C94B322" w:rsidR="00B81BF1" w:rsidRDefault="00B81BF1" w:rsidP="003A103A">
          <w:pPr>
            <w:pStyle w:val="Zaglavlje1"/>
            <w:tabs>
              <w:tab w:val="clear" w:pos="4513"/>
              <w:tab w:val="left" w:pos="6705"/>
            </w:tabs>
            <w:ind w:left="-57"/>
            <w:jc w:val="center"/>
          </w:pPr>
        </w:p>
      </w:tc>
    </w:tr>
  </w:tbl>
  <w:p w14:paraId="199630B0" w14:textId="77777777" w:rsidR="00B81BF1" w:rsidRDefault="00B81BF1" w:rsidP="003A103A">
    <w:pPr>
      <w:pStyle w:val="Zaglavlje1"/>
      <w:tabs>
        <w:tab w:val="clear" w:pos="4513"/>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Num11"/>
    <w:lvl w:ilvl="0">
      <w:start w:val="1"/>
      <w:numFmt w:val="bullet"/>
      <w:lvlText w:val="-"/>
      <w:lvlJc w:val="left"/>
      <w:pPr>
        <w:tabs>
          <w:tab w:val="num" w:pos="0"/>
        </w:tabs>
        <w:ind w:left="360" w:hanging="360"/>
      </w:pPr>
      <w:rPr>
        <w:rFonts w:ascii="Arial" w:hAnsi="Arial" w:cs="Aria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 w15:restartNumberingAfterBreak="0">
    <w:nsid w:val="00000010"/>
    <w:multiLevelType w:val="multilevel"/>
    <w:tmpl w:val="00000010"/>
    <w:name w:val="WWNum25"/>
    <w:lvl w:ilvl="0">
      <w:start w:val="3"/>
      <w:numFmt w:val="bullet"/>
      <w:lvlText w:val="-"/>
      <w:lvlJc w:val="left"/>
      <w:pPr>
        <w:tabs>
          <w:tab w:val="num" w:pos="0"/>
        </w:tabs>
        <w:ind w:left="720" w:hanging="360"/>
      </w:pPr>
      <w:rPr>
        <w:rFonts w:ascii="Calibri" w:hAnsi="Calibri" w:cs="font459"/>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133766D2"/>
    <w:multiLevelType w:val="multilevel"/>
    <w:tmpl w:val="A1D4B878"/>
    <w:lvl w:ilvl="0">
      <w:numFmt w:val="bullet"/>
      <w:lvlText w:val=""/>
      <w:lvlJc w:val="left"/>
      <w:pPr>
        <w:ind w:left="993" w:hanging="360"/>
      </w:pPr>
      <w:rPr>
        <w:rFonts w:ascii="Symbol" w:hAnsi="Symbol"/>
      </w:rPr>
    </w:lvl>
    <w:lvl w:ilvl="1">
      <w:numFmt w:val="bullet"/>
      <w:lvlText w:val="o"/>
      <w:lvlJc w:val="left"/>
      <w:pPr>
        <w:ind w:left="1713" w:hanging="360"/>
      </w:pPr>
      <w:rPr>
        <w:rFonts w:ascii="Courier New" w:hAnsi="Courier New" w:cs="Courier New"/>
      </w:rPr>
    </w:lvl>
    <w:lvl w:ilvl="2">
      <w:numFmt w:val="bullet"/>
      <w:lvlText w:val=""/>
      <w:lvlJc w:val="left"/>
      <w:pPr>
        <w:ind w:left="2433" w:hanging="360"/>
      </w:pPr>
      <w:rPr>
        <w:rFonts w:ascii="Wingdings" w:hAnsi="Wingdings"/>
      </w:rPr>
    </w:lvl>
    <w:lvl w:ilvl="3">
      <w:numFmt w:val="bullet"/>
      <w:lvlText w:val=""/>
      <w:lvlJc w:val="left"/>
      <w:pPr>
        <w:ind w:left="3153" w:hanging="360"/>
      </w:pPr>
      <w:rPr>
        <w:rFonts w:ascii="Symbol" w:hAnsi="Symbol"/>
      </w:rPr>
    </w:lvl>
    <w:lvl w:ilvl="4">
      <w:numFmt w:val="bullet"/>
      <w:lvlText w:val="o"/>
      <w:lvlJc w:val="left"/>
      <w:pPr>
        <w:ind w:left="3873" w:hanging="360"/>
      </w:pPr>
      <w:rPr>
        <w:rFonts w:ascii="Courier New" w:hAnsi="Courier New" w:cs="Courier New"/>
      </w:rPr>
    </w:lvl>
    <w:lvl w:ilvl="5">
      <w:numFmt w:val="bullet"/>
      <w:lvlText w:val=""/>
      <w:lvlJc w:val="left"/>
      <w:pPr>
        <w:ind w:left="4593" w:hanging="360"/>
      </w:pPr>
      <w:rPr>
        <w:rFonts w:ascii="Wingdings" w:hAnsi="Wingdings"/>
      </w:rPr>
    </w:lvl>
    <w:lvl w:ilvl="6">
      <w:numFmt w:val="bullet"/>
      <w:lvlText w:val=""/>
      <w:lvlJc w:val="left"/>
      <w:pPr>
        <w:ind w:left="5313" w:hanging="360"/>
      </w:pPr>
      <w:rPr>
        <w:rFonts w:ascii="Symbol" w:hAnsi="Symbol"/>
      </w:rPr>
    </w:lvl>
    <w:lvl w:ilvl="7">
      <w:numFmt w:val="bullet"/>
      <w:lvlText w:val="o"/>
      <w:lvlJc w:val="left"/>
      <w:pPr>
        <w:ind w:left="6033" w:hanging="360"/>
      </w:pPr>
      <w:rPr>
        <w:rFonts w:ascii="Courier New" w:hAnsi="Courier New" w:cs="Courier New"/>
      </w:rPr>
    </w:lvl>
    <w:lvl w:ilvl="8">
      <w:numFmt w:val="bullet"/>
      <w:lvlText w:val=""/>
      <w:lvlJc w:val="left"/>
      <w:pPr>
        <w:ind w:left="6753" w:hanging="360"/>
      </w:pPr>
      <w:rPr>
        <w:rFonts w:ascii="Wingdings" w:hAnsi="Wingdings"/>
      </w:rPr>
    </w:lvl>
  </w:abstractNum>
  <w:abstractNum w:abstractNumId="3" w15:restartNumberingAfterBreak="0">
    <w:nsid w:val="148B5442"/>
    <w:multiLevelType w:val="hybridMultilevel"/>
    <w:tmpl w:val="991C5C14"/>
    <w:lvl w:ilvl="0" w:tplc="E00E2F22">
      <w:start w:val="1"/>
      <w:numFmt w:val="decimal"/>
      <w:lvlText w:val="%1."/>
      <w:lvlJc w:val="left"/>
      <w:pPr>
        <w:ind w:left="1080" w:hanging="72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4" w15:restartNumberingAfterBreak="0">
    <w:nsid w:val="1C81396A"/>
    <w:multiLevelType w:val="hybridMultilevel"/>
    <w:tmpl w:val="358EF83C"/>
    <w:lvl w:ilvl="0" w:tplc="DB62C724">
      <w:start w:val="2"/>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5" w15:restartNumberingAfterBreak="0">
    <w:nsid w:val="4A5F644E"/>
    <w:multiLevelType w:val="hybridMultilevel"/>
    <w:tmpl w:val="101C71BA"/>
    <w:lvl w:ilvl="0" w:tplc="292259B6">
      <w:start w:val="105"/>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5449407E"/>
    <w:multiLevelType w:val="multilevel"/>
    <w:tmpl w:val="EB1C3FBA"/>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 w15:restartNumberingAfterBreak="0">
    <w:nsid w:val="5B5A567C"/>
    <w:multiLevelType w:val="multilevel"/>
    <w:tmpl w:val="D912076E"/>
    <w:lvl w:ilvl="0">
      <w:start w:val="2"/>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5B9F2A1C"/>
    <w:multiLevelType w:val="multilevel"/>
    <w:tmpl w:val="4B2062EE"/>
    <w:lvl w:ilvl="0">
      <w:numFmt w:val="bullet"/>
      <w:lvlText w:val="-"/>
      <w:lvlJc w:val="left"/>
      <w:pPr>
        <w:ind w:left="360" w:hanging="360"/>
      </w:pPr>
      <w:rPr>
        <w:rFonts w:ascii="Calibri" w:eastAsia="Calibri" w:hAnsi="Calibri" w:cs="Calibri"/>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5D7239D6"/>
    <w:multiLevelType w:val="hybridMultilevel"/>
    <w:tmpl w:val="F526604E"/>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0" w15:restartNumberingAfterBreak="0">
    <w:nsid w:val="5EFC35FE"/>
    <w:multiLevelType w:val="hybridMultilevel"/>
    <w:tmpl w:val="3FCE1248"/>
    <w:lvl w:ilvl="0" w:tplc="DBD4EC14">
      <w:start w:val="5"/>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11" w15:restartNumberingAfterBreak="0">
    <w:nsid w:val="60FD27C4"/>
    <w:multiLevelType w:val="hybridMultilevel"/>
    <w:tmpl w:val="65087D4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6CCC0A18"/>
    <w:multiLevelType w:val="multilevel"/>
    <w:tmpl w:val="D45683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DBE71CD"/>
    <w:multiLevelType w:val="hybridMultilevel"/>
    <w:tmpl w:val="DFE27C88"/>
    <w:lvl w:ilvl="0" w:tplc="2800000F">
      <w:start w:val="1"/>
      <w:numFmt w:val="decimal"/>
      <w:lvlText w:val="%1."/>
      <w:lvlJc w:val="left"/>
      <w:pPr>
        <w:ind w:left="720" w:hanging="36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14" w15:restartNumberingAfterBreak="0">
    <w:nsid w:val="70291C25"/>
    <w:multiLevelType w:val="multilevel"/>
    <w:tmpl w:val="B5E20C88"/>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36C35BA"/>
    <w:multiLevelType w:val="multilevel"/>
    <w:tmpl w:val="9DBA66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5"/>
  </w:num>
  <w:num w:numId="2">
    <w:abstractNumId w:val="7"/>
  </w:num>
  <w:num w:numId="3">
    <w:abstractNumId w:val="8"/>
  </w:num>
  <w:num w:numId="4">
    <w:abstractNumId w:val="6"/>
  </w:num>
  <w:num w:numId="5">
    <w:abstractNumId w:val="12"/>
  </w:num>
  <w:num w:numId="6">
    <w:abstractNumId w:val="14"/>
  </w:num>
  <w:num w:numId="7">
    <w:abstractNumId w:val="2"/>
  </w:num>
  <w:num w:numId="8">
    <w:abstractNumId w:val="0"/>
  </w:num>
  <w:num w:numId="9">
    <w:abstractNumId w:val="1"/>
  </w:num>
  <w:num w:numId="10">
    <w:abstractNumId w:val="10"/>
  </w:num>
  <w:num w:numId="11">
    <w:abstractNumId w:val="3"/>
  </w:num>
  <w:num w:numId="12">
    <w:abstractNumId w:val="13"/>
  </w:num>
  <w:num w:numId="13">
    <w:abstractNumId w:val="9"/>
  </w:num>
  <w:num w:numId="14">
    <w:abstractNumId w:val="4"/>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59A"/>
    <w:rsid w:val="000047AB"/>
    <w:rsid w:val="00004918"/>
    <w:rsid w:val="0000566C"/>
    <w:rsid w:val="000214BA"/>
    <w:rsid w:val="0004184A"/>
    <w:rsid w:val="0004201B"/>
    <w:rsid w:val="00047FD6"/>
    <w:rsid w:val="0006054D"/>
    <w:rsid w:val="000615D3"/>
    <w:rsid w:val="00071630"/>
    <w:rsid w:val="0007182E"/>
    <w:rsid w:val="000979EF"/>
    <w:rsid w:val="000A2953"/>
    <w:rsid w:val="000A32DF"/>
    <w:rsid w:val="000A4F20"/>
    <w:rsid w:val="000A6C67"/>
    <w:rsid w:val="000B7419"/>
    <w:rsid w:val="000C5E76"/>
    <w:rsid w:val="000D514A"/>
    <w:rsid w:val="000E010D"/>
    <w:rsid w:val="000E2150"/>
    <w:rsid w:val="000E2AE2"/>
    <w:rsid w:val="000E3D86"/>
    <w:rsid w:val="000F2C6E"/>
    <w:rsid w:val="000F76EE"/>
    <w:rsid w:val="001053A7"/>
    <w:rsid w:val="001061DB"/>
    <w:rsid w:val="00124974"/>
    <w:rsid w:val="001345C0"/>
    <w:rsid w:val="0014489E"/>
    <w:rsid w:val="00144C7E"/>
    <w:rsid w:val="00150820"/>
    <w:rsid w:val="00154F92"/>
    <w:rsid w:val="001678A1"/>
    <w:rsid w:val="00174519"/>
    <w:rsid w:val="00180969"/>
    <w:rsid w:val="001A377A"/>
    <w:rsid w:val="001A479D"/>
    <w:rsid w:val="001B40CD"/>
    <w:rsid w:val="001B6ABC"/>
    <w:rsid w:val="001C0AF7"/>
    <w:rsid w:val="001C15C9"/>
    <w:rsid w:val="001E3F99"/>
    <w:rsid w:val="001F5CC6"/>
    <w:rsid w:val="002018A4"/>
    <w:rsid w:val="00202CDA"/>
    <w:rsid w:val="00210A0E"/>
    <w:rsid w:val="00211A4F"/>
    <w:rsid w:val="0021590E"/>
    <w:rsid w:val="00227AB1"/>
    <w:rsid w:val="00245F9A"/>
    <w:rsid w:val="0027773E"/>
    <w:rsid w:val="002B781D"/>
    <w:rsid w:val="002D32A8"/>
    <w:rsid w:val="002D433C"/>
    <w:rsid w:val="002E6049"/>
    <w:rsid w:val="002F4588"/>
    <w:rsid w:val="003031BD"/>
    <w:rsid w:val="00311C34"/>
    <w:rsid w:val="00314718"/>
    <w:rsid w:val="003316D3"/>
    <w:rsid w:val="00333369"/>
    <w:rsid w:val="00333705"/>
    <w:rsid w:val="00337C2A"/>
    <w:rsid w:val="00351B06"/>
    <w:rsid w:val="0035397C"/>
    <w:rsid w:val="0036534D"/>
    <w:rsid w:val="00372C80"/>
    <w:rsid w:val="00377C56"/>
    <w:rsid w:val="00380A86"/>
    <w:rsid w:val="0038629F"/>
    <w:rsid w:val="0038724A"/>
    <w:rsid w:val="00391462"/>
    <w:rsid w:val="003A103A"/>
    <w:rsid w:val="003A123F"/>
    <w:rsid w:val="003A6004"/>
    <w:rsid w:val="003B23ED"/>
    <w:rsid w:val="003B349C"/>
    <w:rsid w:val="003C7AA8"/>
    <w:rsid w:val="003D7193"/>
    <w:rsid w:val="003F7D9A"/>
    <w:rsid w:val="00405614"/>
    <w:rsid w:val="00411672"/>
    <w:rsid w:val="00421105"/>
    <w:rsid w:val="004315C7"/>
    <w:rsid w:val="00434B69"/>
    <w:rsid w:val="00440557"/>
    <w:rsid w:val="004511B9"/>
    <w:rsid w:val="00473E03"/>
    <w:rsid w:val="00475F7F"/>
    <w:rsid w:val="004778AC"/>
    <w:rsid w:val="004966D7"/>
    <w:rsid w:val="0049781A"/>
    <w:rsid w:val="004A7126"/>
    <w:rsid w:val="004C0D4D"/>
    <w:rsid w:val="004D2ADE"/>
    <w:rsid w:val="004D7F46"/>
    <w:rsid w:val="004E3CE1"/>
    <w:rsid w:val="004E4B49"/>
    <w:rsid w:val="004F28E3"/>
    <w:rsid w:val="00523314"/>
    <w:rsid w:val="00523D58"/>
    <w:rsid w:val="00525368"/>
    <w:rsid w:val="0052661D"/>
    <w:rsid w:val="00531B78"/>
    <w:rsid w:val="00543134"/>
    <w:rsid w:val="00555658"/>
    <w:rsid w:val="005656FD"/>
    <w:rsid w:val="005705DD"/>
    <w:rsid w:val="00574B30"/>
    <w:rsid w:val="00576B2C"/>
    <w:rsid w:val="00580C70"/>
    <w:rsid w:val="00594C80"/>
    <w:rsid w:val="005A5281"/>
    <w:rsid w:val="005A6DBB"/>
    <w:rsid w:val="005B30DA"/>
    <w:rsid w:val="005C634C"/>
    <w:rsid w:val="005D210E"/>
    <w:rsid w:val="005E398B"/>
    <w:rsid w:val="005E45DE"/>
    <w:rsid w:val="00600629"/>
    <w:rsid w:val="0060211C"/>
    <w:rsid w:val="00605B9C"/>
    <w:rsid w:val="00636646"/>
    <w:rsid w:val="006373A2"/>
    <w:rsid w:val="00654AC9"/>
    <w:rsid w:val="006555BD"/>
    <w:rsid w:val="00663165"/>
    <w:rsid w:val="00664A7D"/>
    <w:rsid w:val="00672F1F"/>
    <w:rsid w:val="00673210"/>
    <w:rsid w:val="00676C78"/>
    <w:rsid w:val="006812DE"/>
    <w:rsid w:val="006846C9"/>
    <w:rsid w:val="006D0524"/>
    <w:rsid w:val="006E6652"/>
    <w:rsid w:val="006F1367"/>
    <w:rsid w:val="006F680D"/>
    <w:rsid w:val="0070151D"/>
    <w:rsid w:val="007026E8"/>
    <w:rsid w:val="00724EE4"/>
    <w:rsid w:val="00730C1F"/>
    <w:rsid w:val="00734A72"/>
    <w:rsid w:val="007654D5"/>
    <w:rsid w:val="00783B0F"/>
    <w:rsid w:val="00793799"/>
    <w:rsid w:val="007A04BF"/>
    <w:rsid w:val="007C2A8A"/>
    <w:rsid w:val="007C73F4"/>
    <w:rsid w:val="007D36D0"/>
    <w:rsid w:val="007D46F9"/>
    <w:rsid w:val="00800D5E"/>
    <w:rsid w:val="00827FFD"/>
    <w:rsid w:val="00837520"/>
    <w:rsid w:val="008460CA"/>
    <w:rsid w:val="00864A3F"/>
    <w:rsid w:val="00870FE7"/>
    <w:rsid w:val="008776D6"/>
    <w:rsid w:val="00881F82"/>
    <w:rsid w:val="00885E49"/>
    <w:rsid w:val="008873F9"/>
    <w:rsid w:val="0089047A"/>
    <w:rsid w:val="00892206"/>
    <w:rsid w:val="0089447E"/>
    <w:rsid w:val="008C3360"/>
    <w:rsid w:val="008D4D6A"/>
    <w:rsid w:val="008D4EFA"/>
    <w:rsid w:val="008E5342"/>
    <w:rsid w:val="008F7E5B"/>
    <w:rsid w:val="00915AE7"/>
    <w:rsid w:val="00921B44"/>
    <w:rsid w:val="0092359A"/>
    <w:rsid w:val="00924900"/>
    <w:rsid w:val="0092613D"/>
    <w:rsid w:val="0096541B"/>
    <w:rsid w:val="00967498"/>
    <w:rsid w:val="009933EE"/>
    <w:rsid w:val="009A05C8"/>
    <w:rsid w:val="009A21EB"/>
    <w:rsid w:val="009A3CFA"/>
    <w:rsid w:val="009B475B"/>
    <w:rsid w:val="009C0B45"/>
    <w:rsid w:val="009C16FA"/>
    <w:rsid w:val="009D0BA8"/>
    <w:rsid w:val="009D75D8"/>
    <w:rsid w:val="009E3553"/>
    <w:rsid w:val="009E3BB5"/>
    <w:rsid w:val="009F0D9C"/>
    <w:rsid w:val="009F7925"/>
    <w:rsid w:val="00A04DFA"/>
    <w:rsid w:val="00A04F63"/>
    <w:rsid w:val="00A1729E"/>
    <w:rsid w:val="00A32866"/>
    <w:rsid w:val="00A3667D"/>
    <w:rsid w:val="00A43D44"/>
    <w:rsid w:val="00A51E8A"/>
    <w:rsid w:val="00A53A71"/>
    <w:rsid w:val="00A53C4E"/>
    <w:rsid w:val="00A63D45"/>
    <w:rsid w:val="00A94C0E"/>
    <w:rsid w:val="00AA3E2D"/>
    <w:rsid w:val="00AC25D9"/>
    <w:rsid w:val="00AE65E2"/>
    <w:rsid w:val="00AF22CA"/>
    <w:rsid w:val="00AF5057"/>
    <w:rsid w:val="00AF50FC"/>
    <w:rsid w:val="00B11EE3"/>
    <w:rsid w:val="00B224C5"/>
    <w:rsid w:val="00B2250B"/>
    <w:rsid w:val="00B35F85"/>
    <w:rsid w:val="00B50955"/>
    <w:rsid w:val="00B560BF"/>
    <w:rsid w:val="00B71B74"/>
    <w:rsid w:val="00B75AAF"/>
    <w:rsid w:val="00B81BF1"/>
    <w:rsid w:val="00BA263A"/>
    <w:rsid w:val="00BB4C70"/>
    <w:rsid w:val="00BD296E"/>
    <w:rsid w:val="00BE615E"/>
    <w:rsid w:val="00BF1187"/>
    <w:rsid w:val="00C10EE7"/>
    <w:rsid w:val="00C132BC"/>
    <w:rsid w:val="00C1772D"/>
    <w:rsid w:val="00C20533"/>
    <w:rsid w:val="00C42D96"/>
    <w:rsid w:val="00C54ABD"/>
    <w:rsid w:val="00C71709"/>
    <w:rsid w:val="00C76F46"/>
    <w:rsid w:val="00C81421"/>
    <w:rsid w:val="00C96AB5"/>
    <w:rsid w:val="00CA4742"/>
    <w:rsid w:val="00CA7E42"/>
    <w:rsid w:val="00CB622A"/>
    <w:rsid w:val="00CB7939"/>
    <w:rsid w:val="00CC3D05"/>
    <w:rsid w:val="00CC5EBA"/>
    <w:rsid w:val="00CC6011"/>
    <w:rsid w:val="00CE3B2D"/>
    <w:rsid w:val="00CE585F"/>
    <w:rsid w:val="00CF335B"/>
    <w:rsid w:val="00D0004C"/>
    <w:rsid w:val="00D03600"/>
    <w:rsid w:val="00D06B04"/>
    <w:rsid w:val="00D102CB"/>
    <w:rsid w:val="00D10C96"/>
    <w:rsid w:val="00D13987"/>
    <w:rsid w:val="00D23551"/>
    <w:rsid w:val="00D311A1"/>
    <w:rsid w:val="00D32C3D"/>
    <w:rsid w:val="00D43837"/>
    <w:rsid w:val="00D516FF"/>
    <w:rsid w:val="00D54042"/>
    <w:rsid w:val="00D54C3C"/>
    <w:rsid w:val="00D61B28"/>
    <w:rsid w:val="00D73710"/>
    <w:rsid w:val="00D8260D"/>
    <w:rsid w:val="00D847C6"/>
    <w:rsid w:val="00D84B9A"/>
    <w:rsid w:val="00D85257"/>
    <w:rsid w:val="00D8764A"/>
    <w:rsid w:val="00D97193"/>
    <w:rsid w:val="00DC1A25"/>
    <w:rsid w:val="00DC3FEB"/>
    <w:rsid w:val="00DC72B7"/>
    <w:rsid w:val="00DD4743"/>
    <w:rsid w:val="00DE5C3E"/>
    <w:rsid w:val="00DE7DEC"/>
    <w:rsid w:val="00E013E2"/>
    <w:rsid w:val="00E0625E"/>
    <w:rsid w:val="00E11D4A"/>
    <w:rsid w:val="00E2425B"/>
    <w:rsid w:val="00E329EB"/>
    <w:rsid w:val="00E35DAF"/>
    <w:rsid w:val="00E35EA0"/>
    <w:rsid w:val="00E47839"/>
    <w:rsid w:val="00E50D3F"/>
    <w:rsid w:val="00E61544"/>
    <w:rsid w:val="00E6734E"/>
    <w:rsid w:val="00E92053"/>
    <w:rsid w:val="00E9792C"/>
    <w:rsid w:val="00EA1F5C"/>
    <w:rsid w:val="00EA2614"/>
    <w:rsid w:val="00EA2912"/>
    <w:rsid w:val="00EB1EC2"/>
    <w:rsid w:val="00EB6A92"/>
    <w:rsid w:val="00EB6B43"/>
    <w:rsid w:val="00EE1130"/>
    <w:rsid w:val="00EE3CEB"/>
    <w:rsid w:val="00EF2880"/>
    <w:rsid w:val="00EF28AC"/>
    <w:rsid w:val="00EF3AB5"/>
    <w:rsid w:val="00F0181E"/>
    <w:rsid w:val="00F048F9"/>
    <w:rsid w:val="00F30A6E"/>
    <w:rsid w:val="00F30E24"/>
    <w:rsid w:val="00F36C7C"/>
    <w:rsid w:val="00F40CEB"/>
    <w:rsid w:val="00F4213D"/>
    <w:rsid w:val="00F50576"/>
    <w:rsid w:val="00F51673"/>
    <w:rsid w:val="00F5270E"/>
    <w:rsid w:val="00F61D3F"/>
    <w:rsid w:val="00F77D2B"/>
    <w:rsid w:val="00F83CED"/>
    <w:rsid w:val="00F92C7B"/>
    <w:rsid w:val="00F95665"/>
    <w:rsid w:val="00FA1C4A"/>
    <w:rsid w:val="00FA7FB4"/>
    <w:rsid w:val="00FD1E51"/>
    <w:rsid w:val="00FD398D"/>
    <w:rsid w:val="00FD3BC0"/>
    <w:rsid w:val="00FD436A"/>
    <w:rsid w:val="00FD6F41"/>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78E67"/>
  <w15:docId w15:val="{3B584E66-86E7-440A-A3FB-203655D8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hr-HR"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D44"/>
    <w:pPr>
      <w:suppressAutoHyphens/>
    </w:pPr>
    <w:rPr>
      <w:rFonts w:cs="Calibri"/>
      <w:color w:val="000000"/>
      <w:lang w:eastAsia="hr-HR"/>
    </w:rPr>
  </w:style>
  <w:style w:type="paragraph" w:styleId="Heading1">
    <w:name w:val="heading 1"/>
    <w:basedOn w:val="Normal"/>
    <w:next w:val="Normal"/>
    <w:link w:val="Heading1Char1"/>
    <w:uiPriority w:val="9"/>
    <w:qFormat/>
    <w:rsid w:val="00351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1B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slov11">
    <w:name w:val="Naslov 11"/>
    <w:basedOn w:val="Normal"/>
    <w:next w:val="Normal"/>
    <w:pPr>
      <w:keepNext/>
      <w:keepLines/>
      <w:spacing w:before="240" w:after="0" w:line="276" w:lineRule="auto"/>
      <w:textAlignment w:val="auto"/>
      <w:outlineLvl w:val="0"/>
    </w:pPr>
    <w:rPr>
      <w:rFonts w:ascii="Cambria" w:eastAsia="Times New Roman" w:hAnsi="Cambria" w:cs="Times New Roman"/>
      <w:color w:val="365F91"/>
      <w:sz w:val="32"/>
      <w:szCs w:val="32"/>
      <w:lang w:val="sl-SI" w:eastAsia="en-US"/>
    </w:rPr>
  </w:style>
  <w:style w:type="paragraph" w:customStyle="1" w:styleId="Naslov21">
    <w:name w:val="Naslov 21"/>
    <w:basedOn w:val="Normal"/>
    <w:next w:val="Normal"/>
    <w:pPr>
      <w:keepNext/>
      <w:keepLines/>
      <w:spacing w:before="40" w:after="0"/>
      <w:outlineLvl w:val="1"/>
    </w:pPr>
    <w:rPr>
      <w:rFonts w:ascii="Calibri Light" w:eastAsia="Times New Roman" w:hAnsi="Calibri Light" w:cs="Times New Roman"/>
      <w:color w:val="2F5496"/>
      <w:sz w:val="26"/>
      <w:szCs w:val="26"/>
    </w:rPr>
  </w:style>
  <w:style w:type="character" w:customStyle="1" w:styleId="Zadanifontodlomka1">
    <w:name w:val="Zadani font odlomka1"/>
  </w:style>
  <w:style w:type="paragraph" w:customStyle="1" w:styleId="Zaglavlje1">
    <w:name w:val="Zaglavlje1"/>
    <w:basedOn w:val="Normal"/>
    <w:pPr>
      <w:tabs>
        <w:tab w:val="center" w:pos="4513"/>
        <w:tab w:val="right" w:pos="9026"/>
      </w:tabs>
      <w:spacing w:after="0"/>
    </w:pPr>
  </w:style>
  <w:style w:type="character" w:customStyle="1" w:styleId="ZaglavljeChar">
    <w:name w:val="Zaglavlje Char"/>
    <w:basedOn w:val="Zadanifontodlomka1"/>
    <w:rPr>
      <w:rFonts w:ascii="Calibri" w:eastAsia="Calibri" w:hAnsi="Calibri" w:cs="Calibri"/>
      <w:color w:val="000000"/>
      <w:lang w:eastAsia="hr-HR"/>
    </w:rPr>
  </w:style>
  <w:style w:type="paragraph" w:customStyle="1" w:styleId="Podnoje1">
    <w:name w:val="Podnožje1"/>
    <w:basedOn w:val="Normal"/>
    <w:pPr>
      <w:tabs>
        <w:tab w:val="center" w:pos="4513"/>
        <w:tab w:val="right" w:pos="9026"/>
      </w:tabs>
      <w:spacing w:after="0"/>
    </w:pPr>
  </w:style>
  <w:style w:type="character" w:customStyle="1" w:styleId="PodnojeChar">
    <w:name w:val="Podnožje Char"/>
    <w:basedOn w:val="Zadanifontodlomka1"/>
    <w:rPr>
      <w:rFonts w:ascii="Calibri" w:eastAsia="Calibri" w:hAnsi="Calibri" w:cs="Calibri"/>
      <w:color w:val="000000"/>
      <w:lang w:eastAsia="hr-HR"/>
    </w:rPr>
  </w:style>
  <w:style w:type="paragraph" w:customStyle="1" w:styleId="StandardWeb1">
    <w:name w:val="Standard (Web)1"/>
    <w:basedOn w:val="Normal"/>
    <w:pPr>
      <w:spacing w:before="100" w:after="100"/>
      <w:textAlignment w:val="auto"/>
    </w:pPr>
    <w:rPr>
      <w:rFonts w:ascii="Times New Roman" w:eastAsia="Times New Roman" w:hAnsi="Times New Roman" w:cs="Times New Roman"/>
      <w:color w:val="auto"/>
      <w:sz w:val="24"/>
      <w:szCs w:val="24"/>
    </w:rPr>
  </w:style>
  <w:style w:type="paragraph" w:customStyle="1" w:styleId="Odlomakpopisa1">
    <w:name w:val="Odlomak popisa1"/>
    <w:basedOn w:val="Normal"/>
    <w:pPr>
      <w:spacing w:after="200" w:line="276" w:lineRule="auto"/>
      <w:ind w:left="708"/>
      <w:textAlignment w:val="auto"/>
    </w:pPr>
    <w:rPr>
      <w:rFonts w:cs="Times New Roman"/>
      <w:color w:val="auto"/>
      <w:lang w:val="sl-SI" w:eastAsia="en-US"/>
    </w:rPr>
  </w:style>
  <w:style w:type="character" w:customStyle="1" w:styleId="HeaderChar">
    <w:name w:val="Header Char"/>
    <w:basedOn w:val="Zadanifontodlomka1"/>
    <w:rPr>
      <w:rFonts w:cs="Calibri"/>
      <w:color w:val="000000"/>
      <w:lang w:eastAsia="hr-HR"/>
    </w:rPr>
  </w:style>
  <w:style w:type="character" w:customStyle="1" w:styleId="FooterChar">
    <w:name w:val="Footer Char"/>
    <w:basedOn w:val="Zadanifontodlomka1"/>
    <w:rPr>
      <w:rFonts w:cs="Calibri"/>
      <w:color w:val="000000"/>
      <w:lang w:eastAsia="hr-HR"/>
    </w:rPr>
  </w:style>
  <w:style w:type="character" w:customStyle="1" w:styleId="Hiperveza1">
    <w:name w:val="Hiperveza1"/>
    <w:rPr>
      <w:color w:val="0000FF"/>
      <w:u w:val="single"/>
    </w:rPr>
  </w:style>
  <w:style w:type="character" w:customStyle="1" w:styleId="Heading1Char">
    <w:name w:val="Heading 1 Char"/>
    <w:basedOn w:val="Zadanifontodlomka1"/>
    <w:rPr>
      <w:rFonts w:ascii="Cambria" w:eastAsia="Times New Roman" w:hAnsi="Cambria"/>
      <w:color w:val="365F91"/>
      <w:sz w:val="32"/>
      <w:szCs w:val="32"/>
      <w:lang w:val="sl-SI"/>
    </w:rPr>
  </w:style>
  <w:style w:type="paragraph" w:customStyle="1" w:styleId="Tijeloteksta1">
    <w:name w:val="Tijelo teksta1"/>
    <w:basedOn w:val="Normal"/>
    <w:pPr>
      <w:spacing w:after="120"/>
      <w:jc w:val="both"/>
      <w:textAlignment w:val="auto"/>
    </w:pPr>
    <w:rPr>
      <w:rFonts w:ascii="Times New Roman" w:eastAsia="Times New Roman" w:hAnsi="Times New Roman" w:cs="Times New Roman"/>
      <w:color w:val="auto"/>
      <w:sz w:val="24"/>
      <w:szCs w:val="20"/>
      <w:lang w:val="en-GB" w:eastAsia="en-GB"/>
    </w:rPr>
  </w:style>
  <w:style w:type="character" w:customStyle="1" w:styleId="BodyTextChar">
    <w:name w:val="Body Text Char"/>
    <w:basedOn w:val="Zadanifontodlomka1"/>
    <w:rPr>
      <w:rFonts w:ascii="Times New Roman" w:eastAsia="Times New Roman" w:hAnsi="Times New Roman"/>
      <w:sz w:val="24"/>
      <w:szCs w:val="20"/>
      <w:lang w:val="en-GB" w:eastAsia="en-GB"/>
    </w:rPr>
  </w:style>
  <w:style w:type="paragraph" w:customStyle="1" w:styleId="Naslov1">
    <w:name w:val="Naslov1"/>
    <w:basedOn w:val="Normal"/>
    <w:pPr>
      <w:spacing w:after="0"/>
      <w:jc w:val="center"/>
      <w:textAlignment w:val="auto"/>
    </w:pPr>
    <w:rPr>
      <w:rFonts w:ascii="Arial" w:eastAsia="SimSun" w:hAnsi="Arial" w:cs="Arial"/>
      <w:b/>
      <w:bCs/>
      <w:color w:val="auto"/>
      <w:sz w:val="24"/>
      <w:szCs w:val="24"/>
      <w:u w:val="single"/>
      <w:lang w:eastAsia="en-US"/>
    </w:rPr>
  </w:style>
  <w:style w:type="character" w:customStyle="1" w:styleId="TitleChar">
    <w:name w:val="Title Char"/>
    <w:basedOn w:val="Zadanifontodlomka1"/>
    <w:rPr>
      <w:rFonts w:ascii="Arial" w:eastAsia="SimSun" w:hAnsi="Arial" w:cs="Arial"/>
      <w:b/>
      <w:bCs/>
      <w:sz w:val="24"/>
      <w:szCs w:val="24"/>
      <w:u w:val="single"/>
    </w:rPr>
  </w:style>
  <w:style w:type="paragraph" w:customStyle="1" w:styleId="Bezproreda1">
    <w:name w:val="Bez proreda1"/>
    <w:pPr>
      <w:suppressAutoHyphens/>
      <w:spacing w:after="0"/>
      <w:textAlignment w:val="auto"/>
    </w:pPr>
  </w:style>
  <w:style w:type="paragraph" w:customStyle="1" w:styleId="Default">
    <w:name w:val="Default"/>
    <w:pPr>
      <w:suppressAutoHyphens/>
      <w:autoSpaceDE w:val="0"/>
      <w:spacing w:after="0"/>
      <w:textAlignment w:val="auto"/>
    </w:pPr>
    <w:rPr>
      <w:rFonts w:ascii="Times New Roman" w:hAnsi="Times New Roman"/>
      <w:color w:val="000000"/>
      <w:sz w:val="24"/>
      <w:szCs w:val="24"/>
    </w:rPr>
  </w:style>
  <w:style w:type="paragraph" w:customStyle="1" w:styleId="TOCNaslov1">
    <w:name w:val="TOC Naslov1"/>
    <w:basedOn w:val="Naslov11"/>
    <w:next w:val="Normal"/>
    <w:pPr>
      <w:suppressAutoHyphens w:val="0"/>
      <w:spacing w:line="240" w:lineRule="auto"/>
    </w:pPr>
    <w:rPr>
      <w:rFonts w:ascii="Calibri Light" w:hAnsi="Calibri Light"/>
      <w:color w:val="2F5496"/>
      <w:lang w:val="hr-HR" w:eastAsia="hr-HR"/>
    </w:rPr>
  </w:style>
  <w:style w:type="paragraph" w:customStyle="1" w:styleId="Sadraj11">
    <w:name w:val="Sadržaj 11"/>
    <w:basedOn w:val="Normal"/>
    <w:next w:val="Normal"/>
    <w:autoRedefine/>
    <w:pPr>
      <w:spacing w:after="100"/>
    </w:pPr>
  </w:style>
  <w:style w:type="character" w:customStyle="1" w:styleId="Naslov2Char">
    <w:name w:val="Naslov 2 Char"/>
    <w:basedOn w:val="Zadanifontodlomka1"/>
    <w:rPr>
      <w:rFonts w:ascii="Calibri Light" w:eastAsia="Times New Roman" w:hAnsi="Calibri Light" w:cs="Times New Roman"/>
      <w:color w:val="2F5496"/>
      <w:sz w:val="26"/>
      <w:szCs w:val="26"/>
      <w:lang w:eastAsia="hr-HR"/>
    </w:rPr>
  </w:style>
  <w:style w:type="paragraph" w:customStyle="1" w:styleId="Sadraj21">
    <w:name w:val="Sadržaj 21"/>
    <w:basedOn w:val="Normal"/>
    <w:next w:val="Normal"/>
    <w:autoRedefine/>
    <w:pPr>
      <w:spacing w:after="100"/>
      <w:ind w:left="220"/>
    </w:pPr>
  </w:style>
  <w:style w:type="paragraph" w:customStyle="1" w:styleId="Sadraj31">
    <w:name w:val="Sadržaj 31"/>
    <w:basedOn w:val="Normal"/>
    <w:next w:val="Normal"/>
    <w:autoRedefine/>
    <w:pPr>
      <w:spacing w:after="100"/>
      <w:ind w:left="440"/>
    </w:pPr>
  </w:style>
  <w:style w:type="character" w:styleId="CommentReference">
    <w:name w:val="annotation reference"/>
    <w:basedOn w:val="DefaultParagraphFont"/>
    <w:uiPriority w:val="99"/>
    <w:semiHidden/>
    <w:unhideWhenUsed/>
    <w:rsid w:val="00D516FF"/>
    <w:rPr>
      <w:sz w:val="16"/>
      <w:szCs w:val="16"/>
    </w:rPr>
  </w:style>
  <w:style w:type="paragraph" w:styleId="CommentText">
    <w:name w:val="annotation text"/>
    <w:basedOn w:val="Normal"/>
    <w:link w:val="CommentTextChar"/>
    <w:uiPriority w:val="99"/>
    <w:semiHidden/>
    <w:unhideWhenUsed/>
    <w:rsid w:val="00D516FF"/>
    <w:rPr>
      <w:sz w:val="20"/>
      <w:szCs w:val="20"/>
    </w:rPr>
  </w:style>
  <w:style w:type="character" w:customStyle="1" w:styleId="CommentTextChar">
    <w:name w:val="Comment Text Char"/>
    <w:basedOn w:val="DefaultParagraphFont"/>
    <w:link w:val="CommentText"/>
    <w:uiPriority w:val="99"/>
    <w:semiHidden/>
    <w:rsid w:val="00D516FF"/>
    <w:rPr>
      <w:rFonts w:cs="Calibri"/>
      <w:color w:val="000000"/>
      <w:sz w:val="20"/>
      <w:szCs w:val="20"/>
      <w:lang w:eastAsia="hr-HR"/>
    </w:rPr>
  </w:style>
  <w:style w:type="paragraph" w:styleId="CommentSubject">
    <w:name w:val="annotation subject"/>
    <w:basedOn w:val="CommentText"/>
    <w:next w:val="CommentText"/>
    <w:link w:val="CommentSubjectChar"/>
    <w:uiPriority w:val="99"/>
    <w:semiHidden/>
    <w:unhideWhenUsed/>
    <w:rsid w:val="00D516FF"/>
    <w:rPr>
      <w:b/>
      <w:bCs/>
    </w:rPr>
  </w:style>
  <w:style w:type="character" w:customStyle="1" w:styleId="CommentSubjectChar">
    <w:name w:val="Comment Subject Char"/>
    <w:basedOn w:val="CommentTextChar"/>
    <w:link w:val="CommentSubject"/>
    <w:uiPriority w:val="99"/>
    <w:semiHidden/>
    <w:rsid w:val="00D516FF"/>
    <w:rPr>
      <w:rFonts w:cs="Calibri"/>
      <w:b/>
      <w:bCs/>
      <w:color w:val="000000"/>
      <w:sz w:val="20"/>
      <w:szCs w:val="20"/>
      <w:lang w:eastAsia="hr-HR"/>
    </w:rPr>
  </w:style>
  <w:style w:type="paragraph" w:styleId="BalloonText">
    <w:name w:val="Balloon Text"/>
    <w:basedOn w:val="Normal"/>
    <w:link w:val="BalloonTextChar"/>
    <w:uiPriority w:val="99"/>
    <w:semiHidden/>
    <w:unhideWhenUsed/>
    <w:rsid w:val="00D516F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16FF"/>
    <w:rPr>
      <w:rFonts w:ascii="Segoe UI" w:hAnsi="Segoe UI" w:cs="Segoe UI"/>
      <w:color w:val="000000"/>
      <w:sz w:val="18"/>
      <w:szCs w:val="18"/>
      <w:lang w:eastAsia="hr-HR"/>
    </w:rPr>
  </w:style>
  <w:style w:type="paragraph" w:styleId="ListParagraph">
    <w:name w:val="List Paragraph"/>
    <w:basedOn w:val="Normal"/>
    <w:uiPriority w:val="34"/>
    <w:qFormat/>
    <w:rsid w:val="000A6C67"/>
    <w:pPr>
      <w:ind w:left="720"/>
      <w:contextualSpacing/>
    </w:pPr>
  </w:style>
  <w:style w:type="paragraph" w:styleId="Header">
    <w:name w:val="header"/>
    <w:basedOn w:val="Normal"/>
    <w:link w:val="HeaderChar1"/>
    <w:uiPriority w:val="99"/>
    <w:unhideWhenUsed/>
    <w:pPr>
      <w:tabs>
        <w:tab w:val="center" w:pos="4513"/>
        <w:tab w:val="right" w:pos="9026"/>
      </w:tabs>
      <w:spacing w:after="0"/>
    </w:pPr>
  </w:style>
  <w:style w:type="character" w:customStyle="1" w:styleId="HeaderChar1">
    <w:name w:val="Header Char1"/>
    <w:basedOn w:val="DefaultParagraphFont"/>
    <w:link w:val="Header"/>
    <w:uiPriority w:val="99"/>
    <w:rPr>
      <w:rFonts w:cs="Calibri"/>
      <w:color w:val="000000"/>
      <w:lang w:eastAsia="hr-HR"/>
    </w:rPr>
  </w:style>
  <w:style w:type="paragraph" w:styleId="Footer">
    <w:name w:val="footer"/>
    <w:basedOn w:val="Normal"/>
    <w:link w:val="FooterChar1"/>
    <w:uiPriority w:val="99"/>
    <w:unhideWhenUsed/>
    <w:pPr>
      <w:tabs>
        <w:tab w:val="center" w:pos="4513"/>
        <w:tab w:val="right" w:pos="9026"/>
      </w:tabs>
      <w:spacing w:after="0"/>
    </w:pPr>
  </w:style>
  <w:style w:type="character" w:customStyle="1" w:styleId="FooterChar1">
    <w:name w:val="Footer Char1"/>
    <w:basedOn w:val="DefaultParagraphFont"/>
    <w:link w:val="Footer"/>
    <w:uiPriority w:val="99"/>
    <w:rPr>
      <w:rFonts w:cs="Calibri"/>
      <w:color w:val="000000"/>
      <w:lang w:eastAsia="hr-HR"/>
    </w:rPr>
  </w:style>
  <w:style w:type="character" w:styleId="Hyperlink">
    <w:name w:val="Hyperlink"/>
    <w:basedOn w:val="DefaultParagraphFont"/>
    <w:uiPriority w:val="99"/>
    <w:unhideWhenUsed/>
    <w:rsid w:val="00AF50FC"/>
    <w:rPr>
      <w:color w:val="0563C1" w:themeColor="hyperlink"/>
      <w:u w:val="single"/>
    </w:rPr>
  </w:style>
  <w:style w:type="character" w:customStyle="1" w:styleId="Nerijeenospominjanje1">
    <w:name w:val="Neriješeno spominjanje1"/>
    <w:basedOn w:val="DefaultParagraphFont"/>
    <w:uiPriority w:val="99"/>
    <w:semiHidden/>
    <w:unhideWhenUsed/>
    <w:rsid w:val="00AF50FC"/>
    <w:rPr>
      <w:color w:val="605E5C"/>
      <w:shd w:val="clear" w:color="auto" w:fill="E1DFDD"/>
    </w:rPr>
  </w:style>
  <w:style w:type="paragraph" w:styleId="NoSpacing">
    <w:name w:val="No Spacing"/>
    <w:uiPriority w:val="1"/>
    <w:qFormat/>
    <w:rsid w:val="00AF50FC"/>
    <w:pPr>
      <w:autoSpaceDN/>
      <w:spacing w:after="0"/>
      <w:textAlignment w:val="auto"/>
    </w:pPr>
    <w:rPr>
      <w:rFonts w:ascii="Times New Roman" w:eastAsia="Times New Roman" w:hAnsi="Times New Roman"/>
      <w:sz w:val="24"/>
      <w:szCs w:val="24"/>
      <w:lang w:val="en-US"/>
    </w:rPr>
  </w:style>
  <w:style w:type="paragraph" w:styleId="NormalWeb">
    <w:name w:val="Normal (Web)"/>
    <w:basedOn w:val="Normal"/>
    <w:uiPriority w:val="99"/>
    <w:semiHidden/>
    <w:unhideWhenUsed/>
    <w:rsid w:val="00AF50FC"/>
    <w:pPr>
      <w:suppressAutoHyphens w:val="0"/>
      <w:autoSpaceDN/>
      <w:spacing w:before="100" w:beforeAutospacing="1" w:after="100" w:afterAutospacing="1"/>
      <w:textAlignment w:val="auto"/>
    </w:pPr>
    <w:rPr>
      <w:rFonts w:ascii="Times New Roman" w:eastAsia="Times New Roman" w:hAnsi="Times New Roman" w:cs="Times New Roman"/>
      <w:color w:val="auto"/>
      <w:sz w:val="24"/>
      <w:szCs w:val="24"/>
    </w:rPr>
  </w:style>
  <w:style w:type="paragraph" w:styleId="Title">
    <w:name w:val="Title"/>
    <w:basedOn w:val="Normal"/>
    <w:next w:val="Normal"/>
    <w:link w:val="TitleChar1"/>
    <w:uiPriority w:val="10"/>
    <w:qFormat/>
    <w:rsid w:val="00351B06"/>
    <w:pPr>
      <w:spacing w:after="0"/>
      <w:contextualSpacing/>
    </w:pPr>
    <w:rPr>
      <w:rFonts w:asciiTheme="majorHAnsi" w:eastAsiaTheme="majorEastAsia" w:hAnsiTheme="majorHAnsi" w:cstheme="majorBidi"/>
      <w:color w:val="auto"/>
      <w:spacing w:val="-10"/>
      <w:kern w:val="28"/>
      <w:sz w:val="56"/>
      <w:szCs w:val="56"/>
    </w:rPr>
  </w:style>
  <w:style w:type="character" w:customStyle="1" w:styleId="TitleChar1">
    <w:name w:val="Title Char1"/>
    <w:basedOn w:val="DefaultParagraphFont"/>
    <w:link w:val="Title"/>
    <w:uiPriority w:val="10"/>
    <w:rsid w:val="00351B06"/>
    <w:rPr>
      <w:rFonts w:asciiTheme="majorHAnsi" w:eastAsiaTheme="majorEastAsia" w:hAnsiTheme="majorHAnsi" w:cstheme="majorBidi"/>
      <w:spacing w:val="-10"/>
      <w:kern w:val="28"/>
      <w:sz w:val="56"/>
      <w:szCs w:val="56"/>
      <w:lang w:eastAsia="hr-HR"/>
    </w:rPr>
  </w:style>
  <w:style w:type="character" w:customStyle="1" w:styleId="Heading1Char1">
    <w:name w:val="Heading 1 Char1"/>
    <w:basedOn w:val="DefaultParagraphFont"/>
    <w:link w:val="Heading1"/>
    <w:uiPriority w:val="9"/>
    <w:rsid w:val="00351B06"/>
    <w:rPr>
      <w:rFonts w:asciiTheme="majorHAnsi" w:eastAsiaTheme="majorEastAsia" w:hAnsiTheme="majorHAnsi" w:cstheme="majorBidi"/>
      <w:color w:val="2F5496" w:themeColor="accent1" w:themeShade="BF"/>
      <w:sz w:val="32"/>
      <w:szCs w:val="32"/>
      <w:lang w:eastAsia="hr-HR"/>
    </w:rPr>
  </w:style>
  <w:style w:type="character" w:customStyle="1" w:styleId="Heading2Char">
    <w:name w:val="Heading 2 Char"/>
    <w:basedOn w:val="DefaultParagraphFont"/>
    <w:link w:val="Heading2"/>
    <w:uiPriority w:val="9"/>
    <w:rsid w:val="00351B06"/>
    <w:rPr>
      <w:rFonts w:asciiTheme="majorHAnsi" w:eastAsiaTheme="majorEastAsia" w:hAnsiTheme="majorHAnsi" w:cstheme="majorBidi"/>
      <w:color w:val="2F5496" w:themeColor="accent1" w:themeShade="BF"/>
      <w:sz w:val="26"/>
      <w:szCs w:val="26"/>
      <w:lang w:eastAsia="hr-HR"/>
    </w:rPr>
  </w:style>
  <w:style w:type="paragraph" w:styleId="TOC1">
    <w:name w:val="toc 1"/>
    <w:basedOn w:val="Normal"/>
    <w:next w:val="Normal"/>
    <w:autoRedefine/>
    <w:uiPriority w:val="39"/>
    <w:unhideWhenUsed/>
    <w:rsid w:val="002D32A8"/>
    <w:pPr>
      <w:spacing w:after="100"/>
    </w:pPr>
  </w:style>
  <w:style w:type="paragraph" w:styleId="TOC2">
    <w:name w:val="toc 2"/>
    <w:basedOn w:val="Normal"/>
    <w:next w:val="Normal"/>
    <w:autoRedefine/>
    <w:uiPriority w:val="39"/>
    <w:unhideWhenUsed/>
    <w:rsid w:val="002D32A8"/>
    <w:pPr>
      <w:spacing w:after="100"/>
      <w:ind w:left="220"/>
    </w:pPr>
  </w:style>
  <w:style w:type="character" w:styleId="Strong">
    <w:name w:val="Strong"/>
    <w:basedOn w:val="DefaultParagraphFont"/>
    <w:uiPriority w:val="22"/>
    <w:qFormat/>
    <w:rsid w:val="00CE585F"/>
    <w:rPr>
      <w:b/>
      <w:bCs/>
    </w:rPr>
  </w:style>
  <w:style w:type="table" w:customStyle="1" w:styleId="Reetkatablice1">
    <w:name w:val="Rešetka tablice1"/>
    <w:basedOn w:val="TableNormal"/>
    <w:next w:val="TableGrid"/>
    <w:uiPriority w:val="39"/>
    <w:rsid w:val="00C132BC"/>
    <w:pPr>
      <w:autoSpaceDN/>
      <w:spacing w:after="0"/>
      <w:textAlignment w:val="auto"/>
    </w:pPr>
    <w:rPr>
      <w:rFonts w:asciiTheme="minorHAnsi" w:eastAsiaTheme="minorEastAsia"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132B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D0BA8"/>
    <w:pPr>
      <w:widowControl w:val="0"/>
      <w:suppressAutoHyphens w:val="0"/>
      <w:autoSpaceDE w:val="0"/>
      <w:spacing w:after="0"/>
      <w:textAlignment w:val="auto"/>
    </w:pPr>
    <w:rPr>
      <w:rFonts w:ascii="Arial" w:eastAsia="Arial" w:hAnsi="Arial" w:cs="Arial"/>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675432">
      <w:bodyDiv w:val="1"/>
      <w:marLeft w:val="0"/>
      <w:marRight w:val="0"/>
      <w:marTop w:val="0"/>
      <w:marBottom w:val="0"/>
      <w:divBdr>
        <w:top w:val="none" w:sz="0" w:space="0" w:color="auto"/>
        <w:left w:val="none" w:sz="0" w:space="0" w:color="auto"/>
        <w:bottom w:val="none" w:sz="0" w:space="0" w:color="auto"/>
        <w:right w:val="none" w:sz="0" w:space="0" w:color="auto"/>
      </w:divBdr>
    </w:div>
    <w:div w:id="1112164100">
      <w:bodyDiv w:val="1"/>
      <w:marLeft w:val="0"/>
      <w:marRight w:val="0"/>
      <w:marTop w:val="0"/>
      <w:marBottom w:val="0"/>
      <w:divBdr>
        <w:top w:val="none" w:sz="0" w:space="0" w:color="auto"/>
        <w:left w:val="none" w:sz="0" w:space="0" w:color="auto"/>
        <w:bottom w:val="none" w:sz="0" w:space="0" w:color="auto"/>
        <w:right w:val="none" w:sz="0" w:space="0" w:color="auto"/>
      </w:divBdr>
    </w:div>
    <w:div w:id="1137919025">
      <w:bodyDiv w:val="1"/>
      <w:marLeft w:val="0"/>
      <w:marRight w:val="0"/>
      <w:marTop w:val="0"/>
      <w:marBottom w:val="0"/>
      <w:divBdr>
        <w:top w:val="none" w:sz="0" w:space="0" w:color="auto"/>
        <w:left w:val="none" w:sz="0" w:space="0" w:color="auto"/>
        <w:bottom w:val="none" w:sz="0" w:space="0" w:color="auto"/>
        <w:right w:val="none" w:sz="0" w:space="0" w:color="auto"/>
      </w:divBdr>
    </w:div>
    <w:div w:id="1300650580">
      <w:bodyDiv w:val="1"/>
      <w:marLeft w:val="0"/>
      <w:marRight w:val="0"/>
      <w:marTop w:val="0"/>
      <w:marBottom w:val="0"/>
      <w:divBdr>
        <w:top w:val="none" w:sz="0" w:space="0" w:color="auto"/>
        <w:left w:val="none" w:sz="0" w:space="0" w:color="auto"/>
        <w:bottom w:val="none" w:sz="0" w:space="0" w:color="auto"/>
        <w:right w:val="none" w:sz="0" w:space="0" w:color="auto"/>
      </w:divBdr>
    </w:div>
    <w:div w:id="1472939894">
      <w:bodyDiv w:val="1"/>
      <w:marLeft w:val="0"/>
      <w:marRight w:val="0"/>
      <w:marTop w:val="0"/>
      <w:marBottom w:val="0"/>
      <w:divBdr>
        <w:top w:val="none" w:sz="0" w:space="0" w:color="auto"/>
        <w:left w:val="none" w:sz="0" w:space="0" w:color="auto"/>
        <w:bottom w:val="none" w:sz="0" w:space="0" w:color="auto"/>
        <w:right w:val="none" w:sz="0" w:space="0" w:color="auto"/>
      </w:divBdr>
    </w:div>
    <w:div w:id="170525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van.tucic@bpz.hr" TargetMode="External"/><Relationship Id="rId5" Type="http://schemas.openxmlformats.org/officeDocument/2006/relationships/webSettings" Target="webSettings.xml"/><Relationship Id="rId10" Type="http://schemas.openxmlformats.org/officeDocument/2006/relationships/hyperlink" Target="http://www.bpz.hr" TargetMode="External"/><Relationship Id="rId4" Type="http://schemas.openxmlformats.org/officeDocument/2006/relationships/settings" Target="settings.xml"/><Relationship Id="rId9" Type="http://schemas.openxmlformats.org/officeDocument/2006/relationships/hyperlink" Target="mailto:bpz@bpz.h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3E04D-5AF1-48B4-AF10-DDF4D2A52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2141</Words>
  <Characters>12210</Characters>
  <Application>Microsoft Office Word</Application>
  <DocSecurity>0</DocSecurity>
  <Lines>101</Lines>
  <Paragraphs>28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dc:creator>
  <cp:keywords/>
  <dc:description/>
  <cp:lastModifiedBy>Ivan Tucić</cp:lastModifiedBy>
  <cp:revision>4</cp:revision>
  <cp:lastPrinted>2023-02-09T07:19:00Z</cp:lastPrinted>
  <dcterms:created xsi:type="dcterms:W3CDTF">2023-02-09T07:14:00Z</dcterms:created>
  <dcterms:modified xsi:type="dcterms:W3CDTF">2023-02-09T07:47:00Z</dcterms:modified>
</cp:coreProperties>
</file>