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157EA" w14:textId="77777777" w:rsidR="00100511" w:rsidRDefault="00A02340" w:rsidP="00100511">
      <w:pPr>
        <w:spacing w:after="0" w:line="240" w:lineRule="auto"/>
      </w:pPr>
      <w:r>
        <w:rPr>
          <w:rFonts w:cstheme="minorHAnsi"/>
          <w:b/>
          <w:sz w:val="24"/>
          <w:szCs w:val="24"/>
        </w:rPr>
        <w:t xml:space="preserve">    </w:t>
      </w:r>
      <w:r w:rsidR="00100511">
        <w:tab/>
      </w:r>
      <w:r w:rsidR="00CC2F30">
        <w:t xml:space="preserve"> </w:t>
      </w:r>
      <w:r w:rsidR="003E784B">
        <w:t xml:space="preserve"> </w:t>
      </w:r>
      <w:r w:rsidR="00100511">
        <w:rPr>
          <w:noProof/>
          <w:lang w:eastAsia="hr-HR"/>
        </w:rPr>
        <w:drawing>
          <wp:inline distT="0" distB="0" distL="0" distR="0" wp14:anchorId="49227B54" wp14:editId="4AE218D6">
            <wp:extent cx="606098" cy="914400"/>
            <wp:effectExtent l="0" t="0" r="3810" b="0"/>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963" r="6729"/>
                    <a:stretch/>
                  </pic:blipFill>
                  <pic:spPr bwMode="auto">
                    <a:xfrm>
                      <a:off x="0" y="0"/>
                      <a:ext cx="634320" cy="956978"/>
                    </a:xfrm>
                    <a:prstGeom prst="rect">
                      <a:avLst/>
                    </a:prstGeom>
                    <a:noFill/>
                    <a:ln>
                      <a:noFill/>
                    </a:ln>
                    <a:extLst>
                      <a:ext uri="{53640926-AAD7-44D8-BBD7-CCE9431645EC}">
                        <a14:shadowObscured xmlns:a14="http://schemas.microsoft.com/office/drawing/2010/main"/>
                      </a:ext>
                    </a:extLst>
                  </pic:spPr>
                </pic:pic>
              </a:graphicData>
            </a:graphic>
          </wp:inline>
        </w:drawing>
      </w:r>
    </w:p>
    <w:p w14:paraId="2B268F70" w14:textId="77777777" w:rsidR="00100511" w:rsidRPr="000623D5" w:rsidRDefault="00100511" w:rsidP="00100511">
      <w:pPr>
        <w:spacing w:after="0" w:line="240" w:lineRule="auto"/>
        <w:rPr>
          <w:rFonts w:ascii="Times New Roman" w:hAnsi="Times New Roman" w:cs="Times New Roman"/>
          <w:b/>
          <w:sz w:val="24"/>
          <w:szCs w:val="24"/>
        </w:rPr>
      </w:pPr>
      <w:r w:rsidRPr="000623D5">
        <w:rPr>
          <w:rFonts w:ascii="Times New Roman" w:hAnsi="Times New Roman" w:cs="Times New Roman"/>
          <w:b/>
          <w:sz w:val="24"/>
          <w:szCs w:val="24"/>
        </w:rPr>
        <w:t xml:space="preserve">      REPUBLIKA HRVATSKA</w:t>
      </w:r>
    </w:p>
    <w:p w14:paraId="015996F4" w14:textId="77777777" w:rsidR="00100511" w:rsidRPr="000623D5" w:rsidRDefault="00100511" w:rsidP="00100511">
      <w:pPr>
        <w:spacing w:after="0" w:line="240" w:lineRule="auto"/>
        <w:rPr>
          <w:rFonts w:ascii="Times New Roman" w:hAnsi="Times New Roman" w:cs="Times New Roman"/>
          <w:b/>
          <w:sz w:val="24"/>
          <w:szCs w:val="24"/>
        </w:rPr>
      </w:pPr>
      <w:r w:rsidRPr="000623D5">
        <w:rPr>
          <w:rFonts w:ascii="Times New Roman" w:hAnsi="Times New Roman" w:cs="Times New Roman"/>
          <w:b/>
          <w:sz w:val="24"/>
          <w:szCs w:val="24"/>
        </w:rPr>
        <w:t>BRODSKO-POSAVSKA ŽUPANIJA</w:t>
      </w:r>
    </w:p>
    <w:p w14:paraId="6500CB41" w14:textId="77777777" w:rsidR="00F03B57" w:rsidRDefault="00100511" w:rsidP="00100511">
      <w:pPr>
        <w:spacing w:after="0" w:line="240" w:lineRule="auto"/>
        <w:rPr>
          <w:rFonts w:ascii="Times New Roman" w:hAnsi="Times New Roman" w:cs="Times New Roman"/>
          <w:b/>
          <w:bCs/>
          <w:sz w:val="24"/>
          <w:szCs w:val="24"/>
          <w:lang w:val="pl-PL"/>
        </w:rPr>
      </w:pPr>
      <w:r w:rsidRPr="000623D5">
        <w:rPr>
          <w:rFonts w:ascii="Times New Roman" w:hAnsi="Times New Roman" w:cs="Times New Roman"/>
          <w:b/>
          <w:bCs/>
          <w:sz w:val="24"/>
          <w:szCs w:val="24"/>
          <w:lang w:val="pl-PL"/>
        </w:rPr>
        <w:t xml:space="preserve">Upravni odjel za poslove župana </w:t>
      </w:r>
    </w:p>
    <w:p w14:paraId="6A827ACB" w14:textId="77777777" w:rsidR="00100511" w:rsidRPr="000623D5" w:rsidRDefault="00F03B57" w:rsidP="00100511">
      <w:pPr>
        <w:spacing w:after="0" w:line="240" w:lineRule="auto"/>
        <w:rPr>
          <w:rFonts w:ascii="Times New Roman" w:hAnsi="Times New Roman" w:cs="Times New Roman"/>
          <w:b/>
          <w:bCs/>
          <w:sz w:val="24"/>
          <w:szCs w:val="24"/>
          <w:lang w:val="pl-PL"/>
        </w:rPr>
      </w:pPr>
      <w:r>
        <w:rPr>
          <w:rFonts w:ascii="Times New Roman" w:hAnsi="Times New Roman" w:cs="Times New Roman"/>
          <w:b/>
          <w:bCs/>
          <w:sz w:val="24"/>
          <w:szCs w:val="24"/>
          <w:lang w:val="pl-PL"/>
        </w:rPr>
        <w:t xml:space="preserve">       </w:t>
      </w:r>
      <w:r w:rsidR="00100511" w:rsidRPr="000623D5">
        <w:rPr>
          <w:rFonts w:ascii="Times New Roman" w:hAnsi="Times New Roman" w:cs="Times New Roman"/>
          <w:b/>
          <w:bCs/>
          <w:sz w:val="24"/>
          <w:szCs w:val="24"/>
          <w:lang w:val="pl-PL"/>
        </w:rPr>
        <w:t>i Županijske skupštine</w:t>
      </w:r>
    </w:p>
    <w:p w14:paraId="2AAD9E8E" w14:textId="77777777" w:rsidR="00E21828" w:rsidRPr="000623D5" w:rsidRDefault="00E21828" w:rsidP="00E21828">
      <w:pPr>
        <w:spacing w:after="0" w:line="240" w:lineRule="auto"/>
        <w:jc w:val="both"/>
        <w:rPr>
          <w:rFonts w:ascii="Times New Roman" w:hAnsi="Times New Roman" w:cs="Times New Roman"/>
          <w:sz w:val="24"/>
          <w:szCs w:val="24"/>
        </w:rPr>
      </w:pPr>
    </w:p>
    <w:p w14:paraId="61A87B23" w14:textId="5D7A43EA" w:rsidR="00E21828" w:rsidRPr="000623D5" w:rsidRDefault="00E21828" w:rsidP="00E21828">
      <w:pPr>
        <w:spacing w:after="0" w:line="240" w:lineRule="auto"/>
        <w:jc w:val="both"/>
        <w:rPr>
          <w:rFonts w:ascii="Times New Roman" w:hAnsi="Times New Roman" w:cs="Times New Roman"/>
          <w:sz w:val="24"/>
          <w:szCs w:val="24"/>
        </w:rPr>
      </w:pPr>
      <w:r w:rsidRPr="000623D5">
        <w:rPr>
          <w:rFonts w:ascii="Times New Roman" w:hAnsi="Times New Roman" w:cs="Times New Roman"/>
          <w:sz w:val="24"/>
          <w:szCs w:val="24"/>
        </w:rPr>
        <w:t xml:space="preserve">KLASA: </w:t>
      </w:r>
      <w:r w:rsidR="000623D5">
        <w:rPr>
          <w:rFonts w:ascii="Times New Roman" w:hAnsi="Times New Roman" w:cs="Times New Roman"/>
          <w:sz w:val="24"/>
          <w:szCs w:val="24"/>
        </w:rPr>
        <w:t>406-0</w:t>
      </w:r>
      <w:r w:rsidR="00655B33">
        <w:rPr>
          <w:rFonts w:ascii="Times New Roman" w:hAnsi="Times New Roman" w:cs="Times New Roman"/>
          <w:sz w:val="24"/>
          <w:szCs w:val="24"/>
        </w:rPr>
        <w:t>1</w:t>
      </w:r>
      <w:r w:rsidR="000623D5">
        <w:rPr>
          <w:rFonts w:ascii="Times New Roman" w:hAnsi="Times New Roman" w:cs="Times New Roman"/>
          <w:sz w:val="24"/>
          <w:szCs w:val="24"/>
        </w:rPr>
        <w:t>/2</w:t>
      </w:r>
      <w:r w:rsidR="00E5449D">
        <w:rPr>
          <w:rFonts w:ascii="Times New Roman" w:hAnsi="Times New Roman" w:cs="Times New Roman"/>
          <w:sz w:val="24"/>
          <w:szCs w:val="24"/>
        </w:rPr>
        <w:t>5</w:t>
      </w:r>
      <w:r w:rsidR="004B6F16" w:rsidRPr="000623D5">
        <w:rPr>
          <w:rFonts w:ascii="Times New Roman" w:hAnsi="Times New Roman" w:cs="Times New Roman"/>
          <w:sz w:val="24"/>
          <w:szCs w:val="24"/>
        </w:rPr>
        <w:t>-01/</w:t>
      </w:r>
      <w:r w:rsidR="00E5449D">
        <w:rPr>
          <w:rFonts w:ascii="Times New Roman" w:hAnsi="Times New Roman" w:cs="Times New Roman"/>
          <w:sz w:val="24"/>
          <w:szCs w:val="24"/>
        </w:rPr>
        <w:t>45</w:t>
      </w:r>
    </w:p>
    <w:p w14:paraId="1788C77B" w14:textId="20D0D76C" w:rsidR="00E21828" w:rsidRPr="000623D5" w:rsidRDefault="00E21828" w:rsidP="00E21828">
      <w:pPr>
        <w:spacing w:after="0" w:line="240" w:lineRule="auto"/>
        <w:jc w:val="both"/>
        <w:rPr>
          <w:rFonts w:ascii="Times New Roman" w:hAnsi="Times New Roman" w:cs="Times New Roman"/>
          <w:sz w:val="24"/>
          <w:szCs w:val="24"/>
        </w:rPr>
      </w:pPr>
      <w:proofErr w:type="spellStart"/>
      <w:r w:rsidRPr="000623D5">
        <w:rPr>
          <w:rFonts w:ascii="Times New Roman" w:hAnsi="Times New Roman" w:cs="Times New Roman"/>
          <w:sz w:val="24"/>
          <w:szCs w:val="24"/>
        </w:rPr>
        <w:t>URBROJ</w:t>
      </w:r>
      <w:proofErr w:type="spellEnd"/>
      <w:r w:rsidRPr="000623D5">
        <w:rPr>
          <w:rFonts w:ascii="Times New Roman" w:hAnsi="Times New Roman" w:cs="Times New Roman"/>
          <w:sz w:val="24"/>
          <w:szCs w:val="24"/>
        </w:rPr>
        <w:t>: 2178-08</w:t>
      </w:r>
      <w:r w:rsidR="00100511" w:rsidRPr="000623D5">
        <w:rPr>
          <w:rFonts w:ascii="Times New Roman" w:hAnsi="Times New Roman" w:cs="Times New Roman"/>
          <w:sz w:val="24"/>
          <w:szCs w:val="24"/>
        </w:rPr>
        <w:t>-01/1</w:t>
      </w:r>
      <w:r w:rsidR="000623D5">
        <w:rPr>
          <w:rFonts w:ascii="Times New Roman" w:hAnsi="Times New Roman" w:cs="Times New Roman"/>
          <w:sz w:val="24"/>
          <w:szCs w:val="24"/>
        </w:rPr>
        <w:t>5</w:t>
      </w:r>
      <w:r w:rsidRPr="000623D5">
        <w:rPr>
          <w:rFonts w:ascii="Times New Roman" w:hAnsi="Times New Roman" w:cs="Times New Roman"/>
          <w:sz w:val="24"/>
          <w:szCs w:val="24"/>
        </w:rPr>
        <w:t>-2</w:t>
      </w:r>
      <w:r w:rsidR="00E5449D">
        <w:rPr>
          <w:rFonts w:ascii="Times New Roman" w:hAnsi="Times New Roman" w:cs="Times New Roman"/>
          <w:sz w:val="24"/>
          <w:szCs w:val="24"/>
        </w:rPr>
        <w:t>5</w:t>
      </w:r>
      <w:r w:rsidRPr="000623D5">
        <w:rPr>
          <w:rFonts w:ascii="Times New Roman" w:hAnsi="Times New Roman" w:cs="Times New Roman"/>
          <w:sz w:val="24"/>
          <w:szCs w:val="24"/>
        </w:rPr>
        <w:t>-</w:t>
      </w:r>
      <w:r w:rsidR="00E5449D">
        <w:rPr>
          <w:rFonts w:ascii="Times New Roman" w:hAnsi="Times New Roman" w:cs="Times New Roman"/>
          <w:sz w:val="24"/>
          <w:szCs w:val="24"/>
        </w:rPr>
        <w:t>2</w:t>
      </w:r>
    </w:p>
    <w:p w14:paraId="61688442" w14:textId="1C59C25A" w:rsidR="00E21828" w:rsidRDefault="00E21828" w:rsidP="00E82BB1">
      <w:pPr>
        <w:spacing w:after="0" w:line="240" w:lineRule="auto"/>
        <w:jc w:val="both"/>
        <w:rPr>
          <w:rFonts w:ascii="Times New Roman" w:hAnsi="Times New Roman" w:cs="Times New Roman"/>
          <w:b/>
          <w:sz w:val="24"/>
          <w:szCs w:val="24"/>
        </w:rPr>
      </w:pPr>
      <w:r w:rsidRPr="000623D5">
        <w:rPr>
          <w:rFonts w:ascii="Times New Roman" w:hAnsi="Times New Roman" w:cs="Times New Roman"/>
          <w:sz w:val="24"/>
          <w:szCs w:val="24"/>
        </w:rPr>
        <w:t xml:space="preserve">Slavonski Brod, </w:t>
      </w:r>
      <w:r w:rsidR="00E5449D">
        <w:rPr>
          <w:rFonts w:ascii="Times New Roman" w:hAnsi="Times New Roman" w:cs="Times New Roman"/>
          <w:sz w:val="24"/>
          <w:szCs w:val="24"/>
        </w:rPr>
        <w:t>5. lipnja 2025.</w:t>
      </w:r>
      <w:r w:rsidR="008611D2" w:rsidRPr="000623D5">
        <w:rPr>
          <w:rFonts w:ascii="Times New Roman" w:hAnsi="Times New Roman" w:cs="Times New Roman"/>
          <w:sz w:val="24"/>
          <w:szCs w:val="24"/>
        </w:rPr>
        <w:t xml:space="preserve">            </w:t>
      </w:r>
    </w:p>
    <w:p w14:paraId="27922649" w14:textId="77777777" w:rsidR="00E82BB1" w:rsidRPr="002E60D6" w:rsidRDefault="00E82BB1" w:rsidP="00E82BB1">
      <w:pPr>
        <w:spacing w:after="0" w:line="240" w:lineRule="auto"/>
        <w:jc w:val="both"/>
        <w:rPr>
          <w:rFonts w:ascii="Times New Roman" w:hAnsi="Times New Roman" w:cs="Times New Roman"/>
          <w:sz w:val="24"/>
          <w:szCs w:val="24"/>
        </w:rPr>
      </w:pPr>
    </w:p>
    <w:p w14:paraId="13A33293" w14:textId="77777777" w:rsidR="00E5449D" w:rsidRPr="00E5449D" w:rsidRDefault="00E5449D" w:rsidP="00947638">
      <w:pPr>
        <w:spacing w:after="0" w:line="240" w:lineRule="auto"/>
        <w:jc w:val="center"/>
        <w:rPr>
          <w:rFonts w:ascii="Times New Roman" w:hAnsi="Times New Roman" w:cs="Times New Roman"/>
          <w:sz w:val="24"/>
          <w:szCs w:val="24"/>
        </w:rPr>
      </w:pPr>
    </w:p>
    <w:p w14:paraId="52AB049E" w14:textId="77777777" w:rsidR="007C1C60" w:rsidRDefault="007C1C60" w:rsidP="007C1C60">
      <w:pPr>
        <w:spacing w:after="0" w:line="240" w:lineRule="auto"/>
        <w:jc w:val="center"/>
        <w:rPr>
          <w:rFonts w:ascii="Times New Roman" w:hAnsi="Times New Roman" w:cs="Times New Roman"/>
          <w:b/>
          <w:sz w:val="24"/>
          <w:szCs w:val="24"/>
        </w:rPr>
      </w:pPr>
      <w:r w:rsidRPr="007C1C60">
        <w:rPr>
          <w:rFonts w:ascii="Times New Roman" w:hAnsi="Times New Roman" w:cs="Times New Roman"/>
          <w:b/>
          <w:sz w:val="24"/>
          <w:szCs w:val="24"/>
        </w:rPr>
        <w:t xml:space="preserve">POZIV NA DOSTAVU PONUDE </w:t>
      </w:r>
    </w:p>
    <w:p w14:paraId="1D713A8C" w14:textId="7C3D31C3" w:rsidR="00C94CCF" w:rsidRPr="007C1C60" w:rsidRDefault="007C1C60" w:rsidP="007C1C60">
      <w:pPr>
        <w:spacing w:after="0" w:line="240" w:lineRule="auto"/>
        <w:jc w:val="center"/>
        <w:rPr>
          <w:rFonts w:ascii="Times New Roman" w:hAnsi="Times New Roman" w:cs="Times New Roman"/>
          <w:b/>
          <w:sz w:val="24"/>
          <w:szCs w:val="24"/>
        </w:rPr>
      </w:pPr>
      <w:r w:rsidRPr="007C1C60">
        <w:rPr>
          <w:rFonts w:ascii="Times New Roman" w:hAnsi="Times New Roman" w:cs="Times New Roman"/>
          <w:b/>
          <w:sz w:val="24"/>
          <w:szCs w:val="24"/>
        </w:rPr>
        <w:t>ZA NABAVU PRIJENOSNIH RAČUNALA</w:t>
      </w:r>
    </w:p>
    <w:p w14:paraId="1BDFD47E" w14:textId="58F6CC33" w:rsidR="00C94CCF" w:rsidRPr="007C1C60" w:rsidRDefault="00C94CCF" w:rsidP="00C94CCF">
      <w:pPr>
        <w:spacing w:after="0" w:line="240" w:lineRule="auto"/>
        <w:jc w:val="both"/>
        <w:rPr>
          <w:rFonts w:ascii="Times New Roman" w:hAnsi="Times New Roman" w:cs="Times New Roman"/>
          <w:b/>
          <w:sz w:val="24"/>
          <w:szCs w:val="24"/>
        </w:rPr>
      </w:pPr>
      <w:r w:rsidRPr="007C1C60">
        <w:rPr>
          <w:rFonts w:ascii="Times New Roman" w:hAnsi="Times New Roman" w:cs="Times New Roman"/>
          <w:b/>
          <w:sz w:val="24"/>
          <w:szCs w:val="24"/>
        </w:rPr>
        <w:tab/>
      </w:r>
    </w:p>
    <w:p w14:paraId="789C4C62" w14:textId="77777777" w:rsidR="007C1C60" w:rsidRDefault="007C1C60" w:rsidP="00AF23F1">
      <w:pPr>
        <w:autoSpaceDE w:val="0"/>
        <w:autoSpaceDN w:val="0"/>
        <w:adjustRightInd w:val="0"/>
        <w:spacing w:after="0" w:line="240" w:lineRule="auto"/>
        <w:jc w:val="both"/>
        <w:rPr>
          <w:rFonts w:ascii="Times New Roman" w:hAnsi="Times New Roman" w:cs="Times New Roman"/>
          <w:color w:val="000000"/>
          <w:sz w:val="24"/>
          <w:szCs w:val="24"/>
        </w:rPr>
      </w:pPr>
      <w:r w:rsidRPr="007C1C60">
        <w:rPr>
          <w:rFonts w:ascii="Times New Roman" w:hAnsi="Times New Roman" w:cs="Times New Roman"/>
          <w:color w:val="000000"/>
          <w:sz w:val="24"/>
          <w:szCs w:val="24"/>
        </w:rPr>
        <w:t>Naručitelj Brodsko-posavska županija upućuje Poziv na dostavu ponud</w:t>
      </w:r>
      <w:r>
        <w:rPr>
          <w:rFonts w:ascii="Times New Roman" w:hAnsi="Times New Roman" w:cs="Times New Roman"/>
          <w:color w:val="000000"/>
          <w:sz w:val="24"/>
          <w:szCs w:val="24"/>
        </w:rPr>
        <w:t>a.</w:t>
      </w:r>
    </w:p>
    <w:p w14:paraId="34A64109" w14:textId="74E05D29" w:rsidR="007C1C60" w:rsidRPr="007C1C60" w:rsidRDefault="007C1C60" w:rsidP="00AF23F1">
      <w:pPr>
        <w:autoSpaceDE w:val="0"/>
        <w:autoSpaceDN w:val="0"/>
        <w:adjustRightInd w:val="0"/>
        <w:spacing w:after="0" w:line="240" w:lineRule="auto"/>
        <w:jc w:val="both"/>
        <w:rPr>
          <w:rFonts w:ascii="Times New Roman" w:hAnsi="Times New Roman" w:cs="Times New Roman"/>
          <w:color w:val="000000"/>
          <w:sz w:val="24"/>
          <w:szCs w:val="24"/>
        </w:rPr>
      </w:pPr>
      <w:r w:rsidRPr="007C1C60">
        <w:rPr>
          <w:rFonts w:ascii="Times New Roman" w:hAnsi="Times New Roman" w:cs="Times New Roman"/>
          <w:color w:val="000000"/>
          <w:sz w:val="24"/>
          <w:szCs w:val="24"/>
        </w:rPr>
        <w:t>Sukladno čl. 15.</w:t>
      </w:r>
      <w:r>
        <w:rPr>
          <w:rFonts w:ascii="Times New Roman" w:hAnsi="Times New Roman" w:cs="Times New Roman"/>
          <w:color w:val="000000"/>
          <w:sz w:val="24"/>
          <w:szCs w:val="24"/>
        </w:rPr>
        <w:t xml:space="preserve"> </w:t>
      </w:r>
      <w:r w:rsidRPr="007C1C60">
        <w:rPr>
          <w:rFonts w:ascii="Times New Roman" w:hAnsi="Times New Roman" w:cs="Times New Roman"/>
          <w:color w:val="000000"/>
          <w:sz w:val="24"/>
          <w:szCs w:val="24"/>
        </w:rPr>
        <w:t>Zakona o javnoj nabavi („Narodne novine“ br</w:t>
      </w:r>
      <w:r>
        <w:rPr>
          <w:rFonts w:ascii="Times New Roman" w:hAnsi="Times New Roman" w:cs="Times New Roman"/>
          <w:color w:val="000000"/>
          <w:sz w:val="24"/>
          <w:szCs w:val="24"/>
        </w:rPr>
        <w:t>oj</w:t>
      </w:r>
      <w:r w:rsidRPr="007C1C60">
        <w:rPr>
          <w:rFonts w:ascii="Times New Roman" w:hAnsi="Times New Roman" w:cs="Times New Roman"/>
          <w:color w:val="000000"/>
          <w:sz w:val="24"/>
          <w:szCs w:val="24"/>
        </w:rPr>
        <w:t xml:space="preserve"> 120/16</w:t>
      </w:r>
      <w:r w:rsidR="00AF23F1">
        <w:rPr>
          <w:rFonts w:ascii="Times New Roman" w:hAnsi="Times New Roman" w:cs="Times New Roman"/>
          <w:color w:val="000000"/>
          <w:sz w:val="24"/>
          <w:szCs w:val="24"/>
        </w:rPr>
        <w:t xml:space="preserve"> i 114/22</w:t>
      </w:r>
      <w:r w:rsidRPr="007C1C60">
        <w:rPr>
          <w:rFonts w:ascii="Times New Roman" w:hAnsi="Times New Roman" w:cs="Times New Roman"/>
          <w:color w:val="000000"/>
          <w:sz w:val="24"/>
          <w:szCs w:val="24"/>
        </w:rPr>
        <w:t>) za godišnju procijenjenu vrijednost nabave manj</w:t>
      </w:r>
      <w:r w:rsidR="00AF23F1">
        <w:rPr>
          <w:rFonts w:ascii="Times New Roman" w:hAnsi="Times New Roman" w:cs="Times New Roman"/>
          <w:color w:val="000000"/>
          <w:sz w:val="24"/>
          <w:szCs w:val="24"/>
        </w:rPr>
        <w:t>u</w:t>
      </w:r>
      <w:r w:rsidRPr="007C1C60">
        <w:rPr>
          <w:rFonts w:ascii="Times New Roman" w:hAnsi="Times New Roman" w:cs="Times New Roman"/>
          <w:color w:val="000000"/>
          <w:sz w:val="24"/>
          <w:szCs w:val="24"/>
        </w:rPr>
        <w:t xml:space="preserve"> od 26.540,00 eura za robe i usluge, odnosno manj</w:t>
      </w:r>
      <w:r w:rsidR="00AF23F1">
        <w:rPr>
          <w:rFonts w:ascii="Times New Roman" w:hAnsi="Times New Roman" w:cs="Times New Roman"/>
          <w:color w:val="000000"/>
          <w:sz w:val="24"/>
          <w:szCs w:val="24"/>
        </w:rPr>
        <w:t>u</w:t>
      </w:r>
      <w:r w:rsidRPr="007C1C60">
        <w:rPr>
          <w:rFonts w:ascii="Times New Roman" w:hAnsi="Times New Roman" w:cs="Times New Roman"/>
          <w:color w:val="000000"/>
          <w:sz w:val="24"/>
          <w:szCs w:val="24"/>
        </w:rPr>
        <w:t xml:space="preserve"> od 66.360,00 eura za radove (tzv. Jednostavna nabava) Naručitelj nije obavezan provoditi postupke javne nabave propisane Zakonom o javnoj nabavi.</w:t>
      </w:r>
    </w:p>
    <w:p w14:paraId="6919D5BA"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1F292A26" w14:textId="77777777" w:rsidR="007C1C60" w:rsidRPr="007C1C60" w:rsidRDefault="007C1C60" w:rsidP="007C1C60">
      <w:pPr>
        <w:autoSpaceDE w:val="0"/>
        <w:autoSpaceDN w:val="0"/>
        <w:adjustRightInd w:val="0"/>
        <w:spacing w:after="0" w:line="240" w:lineRule="auto"/>
        <w:rPr>
          <w:rFonts w:ascii="Times New Roman" w:hAnsi="Times New Roman" w:cs="Times New Roman"/>
          <w:b/>
          <w:color w:val="000000"/>
          <w:sz w:val="24"/>
          <w:szCs w:val="24"/>
          <w:u w:val="single"/>
        </w:rPr>
      </w:pPr>
      <w:r w:rsidRPr="007C1C60">
        <w:rPr>
          <w:rFonts w:ascii="Times New Roman" w:hAnsi="Times New Roman" w:cs="Times New Roman"/>
          <w:b/>
          <w:color w:val="000000"/>
          <w:sz w:val="24"/>
          <w:szCs w:val="24"/>
          <w:u w:val="single"/>
        </w:rPr>
        <w:t>OPĆI PODACI</w:t>
      </w:r>
    </w:p>
    <w:p w14:paraId="0942A4A9"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5CB3AB5A" w14:textId="77777777" w:rsidR="007C1C60" w:rsidRPr="007C1C60"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7C1C60">
        <w:rPr>
          <w:rFonts w:ascii="Times New Roman" w:hAnsi="Times New Roman" w:cs="Times New Roman"/>
          <w:b/>
          <w:color w:val="000000"/>
          <w:sz w:val="24"/>
          <w:szCs w:val="24"/>
        </w:rPr>
        <w:t>1. PODACI O NARUČITELJU</w:t>
      </w:r>
    </w:p>
    <w:p w14:paraId="73C1923B"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b/>
          <w:color w:val="000000"/>
          <w:sz w:val="24"/>
          <w:szCs w:val="24"/>
        </w:rPr>
        <w:t xml:space="preserve">     </w:t>
      </w:r>
      <w:r w:rsidRPr="007C1C60">
        <w:rPr>
          <w:rFonts w:ascii="Times New Roman" w:hAnsi="Times New Roman" w:cs="Times New Roman"/>
          <w:color w:val="000000"/>
          <w:sz w:val="24"/>
          <w:szCs w:val="24"/>
        </w:rPr>
        <w:t>Brodsko-posavska županija</w:t>
      </w:r>
    </w:p>
    <w:p w14:paraId="6413C8E8" w14:textId="26DA4B42"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Petra Krešimira IV br. 1</w:t>
      </w:r>
    </w:p>
    <w:p w14:paraId="660F66A3" w14:textId="162A8A2D"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35000 </w:t>
      </w:r>
      <w:r w:rsidRPr="007C1C60">
        <w:rPr>
          <w:rFonts w:ascii="Times New Roman" w:hAnsi="Times New Roman" w:cs="Times New Roman"/>
          <w:color w:val="000000"/>
          <w:sz w:val="24"/>
          <w:szCs w:val="24"/>
        </w:rPr>
        <w:t>Slavonski Brod</w:t>
      </w:r>
    </w:p>
    <w:p w14:paraId="77E16CCE" w14:textId="77777777" w:rsidR="007C1C60" w:rsidRPr="007C1C60" w:rsidRDefault="007C1C60" w:rsidP="007C1C60">
      <w:pPr>
        <w:tabs>
          <w:tab w:val="left" w:pos="5385"/>
        </w:tabs>
        <w:spacing w:after="0"/>
        <w:jc w:val="both"/>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OIB: 27400987949</w:t>
      </w:r>
    </w:p>
    <w:p w14:paraId="1E1802C4" w14:textId="3D450817" w:rsidR="007C1C60" w:rsidRPr="007C1C60" w:rsidRDefault="007C1C60" w:rsidP="007C1C60">
      <w:pPr>
        <w:spacing w:after="0"/>
        <w:jc w:val="both"/>
        <w:rPr>
          <w:rFonts w:ascii="Times New Roman" w:hAnsi="Times New Roman" w:cs="Times New Roman"/>
          <w:color w:val="000000"/>
          <w:sz w:val="24"/>
          <w:szCs w:val="24"/>
        </w:rPr>
      </w:pPr>
      <w:bookmarkStart w:id="0" w:name="_Hlk10031722"/>
      <w:r w:rsidRPr="007C1C60">
        <w:rPr>
          <w:rFonts w:ascii="Times New Roman" w:hAnsi="Times New Roman" w:cs="Times New Roman"/>
          <w:color w:val="000000"/>
          <w:sz w:val="24"/>
          <w:szCs w:val="24"/>
        </w:rPr>
        <w:t xml:space="preserve">     Internetska stranica: </w:t>
      </w:r>
      <w:hyperlink r:id="rId6" w:history="1">
        <w:r w:rsidRPr="00BC528C">
          <w:rPr>
            <w:rStyle w:val="Hiperveza"/>
            <w:rFonts w:ascii="Times New Roman" w:hAnsi="Times New Roman" w:cs="Times New Roman"/>
            <w:sz w:val="24"/>
            <w:szCs w:val="24"/>
          </w:rPr>
          <w:t>www.bpz.hr</w:t>
        </w:r>
      </w:hyperlink>
      <w:r>
        <w:rPr>
          <w:rFonts w:ascii="Times New Roman" w:hAnsi="Times New Roman" w:cs="Times New Roman"/>
          <w:color w:val="000000"/>
          <w:sz w:val="24"/>
          <w:szCs w:val="24"/>
        </w:rPr>
        <w:t xml:space="preserve"> </w:t>
      </w:r>
    </w:p>
    <w:bookmarkEnd w:id="0"/>
    <w:p w14:paraId="1A2ECA49" w14:textId="044A2AAF" w:rsidR="007C1C60" w:rsidRPr="007C1C60" w:rsidRDefault="007C1C60" w:rsidP="007C1C60">
      <w:pPr>
        <w:spacing w:after="0"/>
        <w:jc w:val="both"/>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Adresa elektroničke pošte: </w:t>
      </w:r>
      <w:hyperlink r:id="rId7" w:history="1">
        <w:r w:rsidRPr="007C1C60">
          <w:rPr>
            <w:rStyle w:val="Hiperveza"/>
            <w:rFonts w:ascii="Times New Roman" w:hAnsi="Times New Roman" w:cs="Times New Roman"/>
            <w:color w:val="000000"/>
            <w:sz w:val="24"/>
            <w:szCs w:val="24"/>
          </w:rPr>
          <w:t>pisarnica@bpz.hr</w:t>
        </w:r>
      </w:hyperlink>
    </w:p>
    <w:p w14:paraId="10130506" w14:textId="77777777" w:rsidR="007C1C60" w:rsidRPr="007C1C60" w:rsidRDefault="007C1C60" w:rsidP="007C1C60">
      <w:pPr>
        <w:spacing w:after="0"/>
        <w:jc w:val="both"/>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(dalje u tekstu: Naručitelj) </w:t>
      </w:r>
    </w:p>
    <w:p w14:paraId="44B47AFD"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5ADF2482" w14:textId="77777777" w:rsidR="007C1C60" w:rsidRPr="007C1C60"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7C1C60">
        <w:rPr>
          <w:rFonts w:ascii="Times New Roman" w:hAnsi="Times New Roman" w:cs="Times New Roman"/>
          <w:b/>
          <w:color w:val="000000"/>
          <w:sz w:val="24"/>
          <w:szCs w:val="24"/>
        </w:rPr>
        <w:t>2. OSOBA ZADUŽENA ZA KONTAKT</w:t>
      </w:r>
    </w:p>
    <w:p w14:paraId="3D887EF2" w14:textId="1828D149" w:rsidR="007C1C60" w:rsidRPr="007C1C60"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7C1C60">
        <w:rPr>
          <w:rFonts w:ascii="Times New Roman" w:hAnsi="Times New Roman" w:cs="Times New Roman"/>
          <w:b/>
          <w:color w:val="000000"/>
          <w:sz w:val="24"/>
          <w:szCs w:val="24"/>
        </w:rPr>
        <w:t xml:space="preserve">  </w:t>
      </w:r>
      <w:r w:rsidRPr="007C1C60">
        <w:rPr>
          <w:rFonts w:ascii="Times New Roman" w:hAnsi="Times New Roman" w:cs="Times New Roman"/>
          <w:color w:val="000000"/>
          <w:sz w:val="24"/>
          <w:szCs w:val="24"/>
        </w:rPr>
        <w:t xml:space="preserve">  </w:t>
      </w:r>
      <w:r w:rsidR="00D122FB">
        <w:rPr>
          <w:rFonts w:ascii="Times New Roman" w:hAnsi="Times New Roman" w:cs="Times New Roman"/>
          <w:color w:val="000000"/>
          <w:sz w:val="24"/>
          <w:szCs w:val="24"/>
        </w:rPr>
        <w:t>Goran Žalac</w:t>
      </w:r>
    </w:p>
    <w:p w14:paraId="387ADD16" w14:textId="0E75F6BE"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tel. 035/216-</w:t>
      </w:r>
      <w:r w:rsidR="00D122FB">
        <w:rPr>
          <w:rFonts w:ascii="Times New Roman" w:hAnsi="Times New Roman" w:cs="Times New Roman"/>
          <w:color w:val="000000"/>
          <w:sz w:val="24"/>
          <w:szCs w:val="24"/>
        </w:rPr>
        <w:t>258</w:t>
      </w:r>
    </w:p>
    <w:p w14:paraId="5C80604B" w14:textId="30AF63DD"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e-mail: </w:t>
      </w:r>
      <w:hyperlink r:id="rId8" w:history="1">
        <w:r w:rsidR="00D122FB" w:rsidRPr="00BC528C">
          <w:rPr>
            <w:rStyle w:val="Hiperveza"/>
            <w:rFonts w:ascii="Times New Roman" w:hAnsi="Times New Roman" w:cs="Times New Roman"/>
            <w:sz w:val="24"/>
            <w:szCs w:val="24"/>
          </w:rPr>
          <w:t>gzalac@bpz.hr</w:t>
        </w:r>
      </w:hyperlink>
      <w:r w:rsidR="00D122FB">
        <w:rPr>
          <w:rFonts w:ascii="Times New Roman" w:hAnsi="Times New Roman" w:cs="Times New Roman"/>
          <w:color w:val="000000"/>
          <w:sz w:val="24"/>
          <w:szCs w:val="24"/>
        </w:rPr>
        <w:t xml:space="preserve">; </w:t>
      </w:r>
      <w:hyperlink r:id="rId9" w:history="1">
        <w:r w:rsidR="00D122FB" w:rsidRPr="00BC528C">
          <w:rPr>
            <w:rStyle w:val="Hiperveza"/>
            <w:rFonts w:ascii="Times New Roman" w:hAnsi="Times New Roman" w:cs="Times New Roman"/>
            <w:sz w:val="24"/>
            <w:szCs w:val="24"/>
          </w:rPr>
          <w:t>msapina@bpz.hr</w:t>
        </w:r>
      </w:hyperlink>
      <w:r w:rsidR="00D122FB">
        <w:rPr>
          <w:rFonts w:ascii="Times New Roman" w:hAnsi="Times New Roman" w:cs="Times New Roman"/>
          <w:color w:val="000000"/>
          <w:sz w:val="24"/>
          <w:szCs w:val="24"/>
        </w:rPr>
        <w:t xml:space="preserve"> </w:t>
      </w:r>
    </w:p>
    <w:p w14:paraId="43FB0C24"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5100066C" w14:textId="0870DF91"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sidRPr="007C1C60">
        <w:rPr>
          <w:rFonts w:ascii="Times New Roman" w:hAnsi="Times New Roman" w:cs="Times New Roman"/>
          <w:b/>
          <w:color w:val="000000"/>
          <w:sz w:val="24"/>
          <w:szCs w:val="24"/>
        </w:rPr>
        <w:t>3. NAZIV PREDMETA NABAVE</w:t>
      </w:r>
      <w:r>
        <w:rPr>
          <w:rFonts w:ascii="Times New Roman" w:hAnsi="Times New Roman" w:cs="Times New Roman"/>
          <w:b/>
          <w:color w:val="000000"/>
          <w:sz w:val="24"/>
          <w:szCs w:val="24"/>
        </w:rPr>
        <w:t xml:space="preserve">: </w:t>
      </w:r>
      <w:r w:rsidRPr="007C1C60">
        <w:rPr>
          <w:rFonts w:ascii="Times New Roman" w:hAnsi="Times New Roman" w:cs="Times New Roman"/>
          <w:color w:val="000000"/>
          <w:sz w:val="24"/>
          <w:szCs w:val="24"/>
        </w:rPr>
        <w:t xml:space="preserve">Nabava </w:t>
      </w:r>
      <w:r>
        <w:rPr>
          <w:rFonts w:ascii="Times New Roman" w:hAnsi="Times New Roman" w:cs="Times New Roman"/>
          <w:color w:val="000000"/>
          <w:sz w:val="24"/>
          <w:szCs w:val="24"/>
        </w:rPr>
        <w:t>prijenosnih računala</w:t>
      </w:r>
    </w:p>
    <w:p w14:paraId="09034803" w14:textId="77777777" w:rsidR="007C1C60" w:rsidRPr="007C1C60" w:rsidRDefault="007C1C60" w:rsidP="007C1C60">
      <w:pPr>
        <w:autoSpaceDE w:val="0"/>
        <w:autoSpaceDN w:val="0"/>
        <w:adjustRightInd w:val="0"/>
        <w:spacing w:after="0" w:line="240" w:lineRule="auto"/>
        <w:ind w:left="426" w:hanging="284"/>
        <w:jc w:val="both"/>
        <w:rPr>
          <w:rFonts w:ascii="Times New Roman" w:hAnsi="Times New Roman" w:cs="Times New Roman"/>
          <w:color w:val="000000"/>
          <w:sz w:val="24"/>
          <w:szCs w:val="24"/>
        </w:rPr>
      </w:pPr>
    </w:p>
    <w:p w14:paraId="38F4AB74" w14:textId="68788A5B" w:rsidR="007C1C60" w:rsidRDefault="007C1C60" w:rsidP="007C1C60">
      <w:pPr>
        <w:autoSpaceDE w:val="0"/>
        <w:autoSpaceDN w:val="0"/>
        <w:adjustRightInd w:val="0"/>
        <w:spacing w:after="0" w:line="240" w:lineRule="auto"/>
        <w:ind w:left="284" w:hanging="284"/>
        <w:rPr>
          <w:rFonts w:ascii="Times New Roman" w:eastAsia="Times New Roman" w:hAnsi="Times New Roman" w:cs="Times New Roman"/>
          <w:bCs/>
          <w:color w:val="000000"/>
          <w:sz w:val="24"/>
          <w:szCs w:val="24"/>
          <w:lang w:eastAsia="hr-HR"/>
        </w:rPr>
      </w:pPr>
      <w:r w:rsidRPr="007C1C60">
        <w:rPr>
          <w:rFonts w:ascii="Times New Roman" w:eastAsia="Times New Roman" w:hAnsi="Times New Roman" w:cs="Times New Roman"/>
          <w:b/>
          <w:color w:val="000000"/>
          <w:sz w:val="24"/>
          <w:szCs w:val="24"/>
          <w:lang w:eastAsia="hr-HR"/>
        </w:rPr>
        <w:t xml:space="preserve">4. </w:t>
      </w:r>
      <w:r>
        <w:rPr>
          <w:rFonts w:ascii="Times New Roman" w:eastAsia="Times New Roman" w:hAnsi="Times New Roman" w:cs="Times New Roman"/>
          <w:b/>
          <w:color w:val="000000"/>
          <w:sz w:val="24"/>
          <w:szCs w:val="24"/>
          <w:lang w:eastAsia="hr-HR"/>
        </w:rPr>
        <w:t xml:space="preserve">VRSTA POSTUPKA: </w:t>
      </w:r>
      <w:r>
        <w:rPr>
          <w:rFonts w:ascii="Times New Roman" w:eastAsia="Times New Roman" w:hAnsi="Times New Roman" w:cs="Times New Roman"/>
          <w:bCs/>
          <w:color w:val="000000"/>
          <w:sz w:val="24"/>
          <w:szCs w:val="24"/>
          <w:lang w:eastAsia="hr-HR"/>
        </w:rPr>
        <w:t>J</w:t>
      </w:r>
      <w:r w:rsidRPr="007C1C60">
        <w:rPr>
          <w:rFonts w:ascii="Times New Roman" w:eastAsia="Times New Roman" w:hAnsi="Times New Roman" w:cs="Times New Roman"/>
          <w:bCs/>
          <w:color w:val="000000"/>
          <w:sz w:val="24"/>
          <w:szCs w:val="24"/>
          <w:lang w:eastAsia="hr-HR"/>
        </w:rPr>
        <w:t>ednostavna nabava</w:t>
      </w:r>
    </w:p>
    <w:p w14:paraId="62AA6AF1" w14:textId="77777777" w:rsidR="007C1C60" w:rsidRDefault="007C1C60" w:rsidP="007C1C60">
      <w:pPr>
        <w:autoSpaceDE w:val="0"/>
        <w:autoSpaceDN w:val="0"/>
        <w:adjustRightInd w:val="0"/>
        <w:spacing w:after="0" w:line="240" w:lineRule="auto"/>
        <w:ind w:left="284" w:hanging="284"/>
        <w:rPr>
          <w:rFonts w:ascii="Times New Roman" w:eastAsia="Times New Roman" w:hAnsi="Times New Roman" w:cs="Times New Roman"/>
          <w:b/>
          <w:color w:val="000000"/>
          <w:sz w:val="24"/>
          <w:szCs w:val="24"/>
          <w:lang w:eastAsia="hr-HR"/>
        </w:rPr>
      </w:pPr>
    </w:p>
    <w:p w14:paraId="5DEE4858" w14:textId="4C075D7C" w:rsidR="007C1C60" w:rsidRPr="007C1C60" w:rsidRDefault="007C1C60" w:rsidP="007C1C60">
      <w:pPr>
        <w:autoSpaceDE w:val="0"/>
        <w:autoSpaceDN w:val="0"/>
        <w:adjustRightInd w:val="0"/>
        <w:spacing w:after="0" w:line="240" w:lineRule="auto"/>
        <w:ind w:left="284" w:hanging="284"/>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 xml:space="preserve">5. </w:t>
      </w:r>
      <w:r w:rsidRPr="007C1C60">
        <w:rPr>
          <w:rFonts w:ascii="Times New Roman" w:eastAsia="Times New Roman" w:hAnsi="Times New Roman" w:cs="Times New Roman"/>
          <w:b/>
          <w:color w:val="000000"/>
          <w:sz w:val="24"/>
          <w:szCs w:val="24"/>
          <w:lang w:eastAsia="hr-HR"/>
        </w:rPr>
        <w:t xml:space="preserve">EVIDENCIJSKI BROJ NABAVE: </w:t>
      </w:r>
      <w:r w:rsidRPr="007C1C60">
        <w:rPr>
          <w:rFonts w:ascii="Times New Roman" w:eastAsia="Times New Roman" w:hAnsi="Times New Roman" w:cs="Times New Roman"/>
          <w:bCs/>
          <w:color w:val="000000"/>
          <w:sz w:val="24"/>
          <w:szCs w:val="24"/>
          <w:lang w:eastAsia="hr-HR"/>
        </w:rPr>
        <w:t>80-25</w:t>
      </w:r>
    </w:p>
    <w:p w14:paraId="195A4D16" w14:textId="77777777" w:rsidR="007C1C60" w:rsidRP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54FB0B9A" w14:textId="1B0BC042" w:rsidR="007C1C60" w:rsidRDefault="007C1C60" w:rsidP="007C1C6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6</w:t>
      </w:r>
      <w:r w:rsidRPr="007C1C60">
        <w:rPr>
          <w:rFonts w:ascii="Times New Roman" w:hAnsi="Times New Roman" w:cs="Times New Roman"/>
          <w:b/>
          <w:color w:val="000000"/>
          <w:sz w:val="24"/>
          <w:szCs w:val="24"/>
        </w:rPr>
        <w:t>. PROCIJENJENA VRIJEDNOST NABAVE</w:t>
      </w:r>
      <w:r>
        <w:rPr>
          <w:rFonts w:ascii="Times New Roman" w:hAnsi="Times New Roman" w:cs="Times New Roman"/>
          <w:b/>
          <w:color w:val="000000"/>
          <w:sz w:val="24"/>
          <w:szCs w:val="24"/>
        </w:rPr>
        <w:t xml:space="preserve">: </w:t>
      </w:r>
      <w:r w:rsidR="00AF23F1">
        <w:rPr>
          <w:rFonts w:ascii="Times New Roman" w:hAnsi="Times New Roman" w:cs="Times New Roman"/>
          <w:color w:val="000000"/>
          <w:sz w:val="24"/>
          <w:szCs w:val="24"/>
        </w:rPr>
        <w:t>25.000,00</w:t>
      </w:r>
      <w:r w:rsidRPr="007C1C60">
        <w:rPr>
          <w:rFonts w:ascii="Times New Roman" w:hAnsi="Times New Roman" w:cs="Times New Roman"/>
          <w:color w:val="000000"/>
          <w:sz w:val="24"/>
          <w:szCs w:val="24"/>
        </w:rPr>
        <w:t xml:space="preserve"> eura bez PDV-a</w:t>
      </w:r>
    </w:p>
    <w:p w14:paraId="76D09E1B" w14:textId="77777777" w:rsidR="00D122FB" w:rsidRPr="007C1C60" w:rsidRDefault="00D122FB" w:rsidP="007C1C60">
      <w:pPr>
        <w:autoSpaceDE w:val="0"/>
        <w:autoSpaceDN w:val="0"/>
        <w:adjustRightInd w:val="0"/>
        <w:spacing w:after="0" w:line="240" w:lineRule="auto"/>
        <w:rPr>
          <w:rFonts w:ascii="Times New Roman" w:hAnsi="Times New Roman" w:cs="Times New Roman"/>
          <w:color w:val="000000"/>
          <w:sz w:val="24"/>
          <w:szCs w:val="24"/>
        </w:rPr>
      </w:pPr>
    </w:p>
    <w:p w14:paraId="51E96920" w14:textId="430330CF" w:rsidR="007C1C60" w:rsidRPr="007C1C60" w:rsidRDefault="007C1C60" w:rsidP="007C1C60">
      <w:p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
          <w:color w:val="000000"/>
          <w:sz w:val="24"/>
          <w:szCs w:val="24"/>
        </w:rPr>
        <w:t>7</w:t>
      </w:r>
      <w:r w:rsidRPr="007C1C60">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MJESTO ISPORUKE PREDMETA NABAVE: </w:t>
      </w:r>
      <w:r w:rsidRPr="007C1C60">
        <w:rPr>
          <w:rFonts w:ascii="Times New Roman" w:hAnsi="Times New Roman" w:cs="Times New Roman"/>
          <w:bCs/>
          <w:color w:val="000000"/>
          <w:sz w:val="24"/>
          <w:szCs w:val="24"/>
        </w:rPr>
        <w:t>Brodsko-posavska županija, Petra Krešimira IV br. 1, Slavonski Brod</w:t>
      </w:r>
    </w:p>
    <w:p w14:paraId="1AC3F69A" w14:textId="77777777" w:rsidR="007C1C60" w:rsidRDefault="007C1C60" w:rsidP="007C1C60">
      <w:pPr>
        <w:autoSpaceDE w:val="0"/>
        <w:autoSpaceDN w:val="0"/>
        <w:adjustRightInd w:val="0"/>
        <w:spacing w:after="0" w:line="240" w:lineRule="auto"/>
        <w:rPr>
          <w:rFonts w:ascii="Times New Roman" w:hAnsi="Times New Roman" w:cs="Times New Roman"/>
          <w:b/>
          <w:color w:val="000000"/>
          <w:sz w:val="24"/>
          <w:szCs w:val="24"/>
        </w:rPr>
      </w:pPr>
    </w:p>
    <w:p w14:paraId="2D3A8715" w14:textId="41B9B9F0"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 xml:space="preserve">8. ROK ISPORUKE PREDMETA NABAVE: </w:t>
      </w:r>
      <w:r w:rsidR="00AF23F1">
        <w:rPr>
          <w:rFonts w:ascii="Times New Roman" w:hAnsi="Times New Roman" w:cs="Times New Roman"/>
          <w:bCs/>
          <w:color w:val="000000"/>
          <w:sz w:val="24"/>
          <w:szCs w:val="24"/>
        </w:rPr>
        <w:t>15 dana od dana potpisivanja Ugovora</w:t>
      </w:r>
    </w:p>
    <w:p w14:paraId="3EB2AE6F" w14:textId="77777777"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p>
    <w:p w14:paraId="1DADB5B1" w14:textId="487F372C" w:rsidR="007C1C60" w:rsidRPr="005C1B31" w:rsidRDefault="00D122FB" w:rsidP="007C1C60">
      <w:pPr>
        <w:autoSpaceDE w:val="0"/>
        <w:autoSpaceDN w:val="0"/>
        <w:adjustRightInd w:val="0"/>
        <w:spacing w:after="0" w:line="240" w:lineRule="auto"/>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9</w:t>
      </w:r>
      <w:r w:rsidR="007C1C60" w:rsidRPr="005C1B31">
        <w:rPr>
          <w:rFonts w:ascii="Times New Roman" w:hAnsi="Times New Roman" w:cs="Times New Roman"/>
          <w:b/>
          <w:color w:val="000000"/>
          <w:sz w:val="24"/>
          <w:szCs w:val="24"/>
        </w:rPr>
        <w:t xml:space="preserve">. KOLIČINA PREDMETA NABAVE: </w:t>
      </w:r>
      <w:r w:rsidR="007C1C60" w:rsidRPr="005C1B31">
        <w:rPr>
          <w:rFonts w:ascii="Times New Roman" w:hAnsi="Times New Roman" w:cs="Times New Roman"/>
          <w:bCs/>
          <w:color w:val="000000"/>
          <w:sz w:val="24"/>
          <w:szCs w:val="24"/>
        </w:rPr>
        <w:t>45 prijenosnih računala</w:t>
      </w:r>
    </w:p>
    <w:p w14:paraId="0A1300F3" w14:textId="77777777" w:rsidR="007C1C60" w:rsidRPr="005C1B31" w:rsidRDefault="007C1C60" w:rsidP="007C1C60">
      <w:pPr>
        <w:autoSpaceDE w:val="0"/>
        <w:autoSpaceDN w:val="0"/>
        <w:adjustRightInd w:val="0"/>
        <w:spacing w:after="0" w:line="240" w:lineRule="auto"/>
        <w:ind w:left="284" w:hanging="284"/>
        <w:jc w:val="both"/>
        <w:rPr>
          <w:rFonts w:ascii="Times New Roman" w:hAnsi="Times New Roman" w:cs="Times New Roman"/>
          <w:color w:val="000000"/>
          <w:sz w:val="24"/>
          <w:szCs w:val="24"/>
        </w:rPr>
      </w:pPr>
    </w:p>
    <w:p w14:paraId="77E3DCDD" w14:textId="3631B8CC"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1</w:t>
      </w:r>
      <w:r w:rsidR="00D122FB" w:rsidRPr="005C1B31">
        <w:rPr>
          <w:rFonts w:ascii="Times New Roman" w:hAnsi="Times New Roman" w:cs="Times New Roman"/>
          <w:b/>
          <w:color w:val="000000"/>
          <w:sz w:val="24"/>
          <w:szCs w:val="24"/>
        </w:rPr>
        <w:t>0</w:t>
      </w:r>
      <w:r w:rsidRPr="005C1B31">
        <w:rPr>
          <w:rFonts w:ascii="Times New Roman" w:hAnsi="Times New Roman" w:cs="Times New Roman"/>
          <w:b/>
          <w:color w:val="000000"/>
          <w:sz w:val="24"/>
          <w:szCs w:val="24"/>
        </w:rPr>
        <w:t>. SASTAVNI DIJELOVI PONUDE</w:t>
      </w:r>
    </w:p>
    <w:p w14:paraId="560D61A7" w14:textId="0D1F098D" w:rsidR="007C1C60" w:rsidRPr="005C1B31" w:rsidRDefault="007C1C60" w:rsidP="007C1C60">
      <w:pPr>
        <w:autoSpaceDE w:val="0"/>
        <w:autoSpaceDN w:val="0"/>
        <w:adjustRightInd w:val="0"/>
        <w:spacing w:after="0" w:line="240" w:lineRule="auto"/>
        <w:ind w:firstLine="426"/>
        <w:rPr>
          <w:rFonts w:ascii="Times New Roman" w:hAnsi="Times New Roman" w:cs="Times New Roman"/>
          <w:color w:val="000000"/>
          <w:sz w:val="24"/>
          <w:szCs w:val="24"/>
        </w:rPr>
      </w:pPr>
      <w:r w:rsidRPr="005C1B31">
        <w:rPr>
          <w:rFonts w:ascii="Times New Roman" w:hAnsi="Times New Roman" w:cs="Times New Roman"/>
          <w:color w:val="000000"/>
          <w:sz w:val="24"/>
          <w:szCs w:val="24"/>
        </w:rPr>
        <w:t>- Ponudbeni list (ispunjen i potpisan od strane ponuditelja)</w:t>
      </w:r>
    </w:p>
    <w:p w14:paraId="5A683136" w14:textId="77777777" w:rsidR="007C1C60" w:rsidRPr="005C1B31" w:rsidRDefault="007C1C60" w:rsidP="007C1C60">
      <w:pPr>
        <w:autoSpaceDE w:val="0"/>
        <w:autoSpaceDN w:val="0"/>
        <w:adjustRightInd w:val="0"/>
        <w:spacing w:after="0" w:line="240" w:lineRule="auto"/>
        <w:ind w:firstLine="426"/>
        <w:rPr>
          <w:rFonts w:ascii="Times New Roman" w:hAnsi="Times New Roman" w:cs="Times New Roman"/>
          <w:color w:val="000000"/>
          <w:sz w:val="24"/>
          <w:szCs w:val="24"/>
        </w:rPr>
      </w:pPr>
      <w:r w:rsidRPr="005C1B31">
        <w:rPr>
          <w:rFonts w:ascii="Times New Roman" w:hAnsi="Times New Roman" w:cs="Times New Roman"/>
          <w:color w:val="000000"/>
          <w:sz w:val="24"/>
          <w:szCs w:val="24"/>
        </w:rPr>
        <w:t>- Troškovnik (ispunjen i potpisan od strane ponuditelja)</w:t>
      </w:r>
    </w:p>
    <w:p w14:paraId="71DC5B50" w14:textId="77777777"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p>
    <w:p w14:paraId="76D57ABF" w14:textId="74648256"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1</w:t>
      </w:r>
      <w:r w:rsidR="00D122FB" w:rsidRPr="005C1B31">
        <w:rPr>
          <w:rFonts w:ascii="Times New Roman" w:hAnsi="Times New Roman" w:cs="Times New Roman"/>
          <w:b/>
          <w:color w:val="000000"/>
          <w:sz w:val="24"/>
          <w:szCs w:val="24"/>
        </w:rPr>
        <w:t>1</w:t>
      </w:r>
      <w:r w:rsidRPr="005C1B31">
        <w:rPr>
          <w:rFonts w:ascii="Times New Roman" w:hAnsi="Times New Roman" w:cs="Times New Roman"/>
          <w:b/>
          <w:color w:val="000000"/>
          <w:sz w:val="24"/>
          <w:szCs w:val="24"/>
        </w:rPr>
        <w:t>. NAČIN DOSTAVE PONUDE</w:t>
      </w:r>
    </w:p>
    <w:p w14:paraId="15B05DD9" w14:textId="77777777" w:rsidR="007C1C60" w:rsidRPr="005C1B31" w:rsidRDefault="007C1C60" w:rsidP="00D122FB">
      <w:pPr>
        <w:autoSpaceDE w:val="0"/>
        <w:autoSpaceDN w:val="0"/>
        <w:adjustRightInd w:val="0"/>
        <w:spacing w:after="0" w:line="240" w:lineRule="auto"/>
        <w:jc w:val="both"/>
        <w:rPr>
          <w:rFonts w:ascii="Times New Roman" w:hAnsi="Times New Roman" w:cs="Times New Roman"/>
          <w:color w:val="000000"/>
          <w:sz w:val="24"/>
          <w:szCs w:val="24"/>
        </w:rPr>
      </w:pPr>
      <w:r w:rsidRPr="005C1B31">
        <w:rPr>
          <w:rFonts w:ascii="Times New Roman" w:hAnsi="Times New Roman" w:cs="Times New Roman"/>
          <w:color w:val="000000"/>
          <w:sz w:val="24"/>
          <w:szCs w:val="24"/>
        </w:rPr>
        <w:t>Ponuda se dostavlja u zatvorenoj omotnici, a svi dokumenti  na kojim je predviđen potpis i pečat  moraju se  dostaviti ispunjeni i potpisani od strane ovlaštene osobe ponuditelja.</w:t>
      </w:r>
    </w:p>
    <w:p w14:paraId="2A0D1816" w14:textId="77777777" w:rsidR="007C1C60" w:rsidRPr="005C1B31" w:rsidRDefault="007C1C60" w:rsidP="00D122FB">
      <w:pPr>
        <w:autoSpaceDE w:val="0"/>
        <w:autoSpaceDN w:val="0"/>
        <w:adjustRightInd w:val="0"/>
        <w:spacing w:after="0" w:line="240" w:lineRule="auto"/>
        <w:jc w:val="both"/>
        <w:rPr>
          <w:rFonts w:ascii="Times New Roman" w:hAnsi="Times New Roman" w:cs="Times New Roman"/>
          <w:color w:val="000000"/>
          <w:sz w:val="24"/>
          <w:szCs w:val="24"/>
        </w:rPr>
      </w:pPr>
      <w:r w:rsidRPr="005C1B31">
        <w:rPr>
          <w:rFonts w:ascii="Times New Roman" w:hAnsi="Times New Roman" w:cs="Times New Roman"/>
          <w:color w:val="000000"/>
          <w:sz w:val="24"/>
          <w:szCs w:val="24"/>
        </w:rPr>
        <w:t>Naručitelj neće prihvatiti ponudu koja ne ispunjava uvjete i zahtjeve vezane uz predmet nabave iz ovog Poziva.</w:t>
      </w:r>
    </w:p>
    <w:p w14:paraId="5361DE0E" w14:textId="77777777" w:rsidR="007C1C60" w:rsidRPr="005C1B31" w:rsidRDefault="007C1C60" w:rsidP="00D122FB">
      <w:pPr>
        <w:autoSpaceDE w:val="0"/>
        <w:autoSpaceDN w:val="0"/>
        <w:adjustRightInd w:val="0"/>
        <w:spacing w:after="0" w:line="240" w:lineRule="auto"/>
        <w:ind w:firstLine="708"/>
        <w:jc w:val="both"/>
        <w:rPr>
          <w:rFonts w:ascii="Times New Roman" w:hAnsi="Times New Roman" w:cs="Times New Roman"/>
          <w:sz w:val="24"/>
          <w:szCs w:val="24"/>
        </w:rPr>
      </w:pPr>
    </w:p>
    <w:p w14:paraId="6E069DCE" w14:textId="26FBF12D" w:rsidR="00D122FB" w:rsidRPr="005C1B31" w:rsidRDefault="007C1C60" w:rsidP="00D122FB">
      <w:pPr>
        <w:autoSpaceDE w:val="0"/>
        <w:autoSpaceDN w:val="0"/>
        <w:adjustRightInd w:val="0"/>
        <w:spacing w:after="0" w:line="240" w:lineRule="auto"/>
        <w:jc w:val="both"/>
        <w:rPr>
          <w:rFonts w:ascii="Times New Roman" w:hAnsi="Times New Roman" w:cs="Times New Roman"/>
          <w:color w:val="000000"/>
          <w:sz w:val="24"/>
          <w:szCs w:val="24"/>
        </w:rPr>
      </w:pPr>
      <w:r w:rsidRPr="005C1B31">
        <w:rPr>
          <w:rFonts w:ascii="Times New Roman" w:hAnsi="Times New Roman" w:cs="Times New Roman"/>
          <w:sz w:val="24"/>
          <w:szCs w:val="24"/>
        </w:rPr>
        <w:t xml:space="preserve">Ponude se dostavljaju najkasnije </w:t>
      </w:r>
      <w:r w:rsidR="00AF23F1">
        <w:rPr>
          <w:rFonts w:ascii="Times New Roman" w:hAnsi="Times New Roman" w:cs="Times New Roman"/>
          <w:sz w:val="24"/>
          <w:szCs w:val="24"/>
        </w:rPr>
        <w:t>5 dana od dana primitka Poziva za dostavu ponude</w:t>
      </w:r>
      <w:r w:rsidRPr="005C1B31">
        <w:rPr>
          <w:rFonts w:ascii="Times New Roman" w:hAnsi="Times New Roman" w:cs="Times New Roman"/>
          <w:color w:val="000000"/>
          <w:sz w:val="24"/>
          <w:szCs w:val="24"/>
        </w:rPr>
        <w:t xml:space="preserve"> u zatvorenoj omotnici s naznakom: </w:t>
      </w:r>
    </w:p>
    <w:p w14:paraId="622D5C3E" w14:textId="77777777" w:rsidR="00D122FB" w:rsidRPr="005C1B31" w:rsidRDefault="00D122FB" w:rsidP="00D122FB">
      <w:pPr>
        <w:autoSpaceDE w:val="0"/>
        <w:autoSpaceDN w:val="0"/>
        <w:adjustRightInd w:val="0"/>
        <w:spacing w:after="0" w:line="240" w:lineRule="auto"/>
        <w:jc w:val="both"/>
        <w:rPr>
          <w:rFonts w:ascii="Times New Roman" w:hAnsi="Times New Roman" w:cs="Times New Roman"/>
          <w:color w:val="000000"/>
          <w:sz w:val="24"/>
          <w:szCs w:val="24"/>
        </w:rPr>
      </w:pPr>
    </w:p>
    <w:p w14:paraId="5F5B0D1C" w14:textId="77777777" w:rsidR="00D122FB" w:rsidRPr="005C1B31" w:rsidRDefault="00D122FB" w:rsidP="00D122FB">
      <w:pPr>
        <w:autoSpaceDE w:val="0"/>
        <w:autoSpaceDN w:val="0"/>
        <w:adjustRightInd w:val="0"/>
        <w:spacing w:after="0" w:line="240" w:lineRule="auto"/>
        <w:ind w:left="360"/>
        <w:rPr>
          <w:rFonts w:ascii="Times New Roman" w:eastAsia="Calibri" w:hAnsi="Times New Roman" w:cs="Times New Roman"/>
          <w:b/>
          <w:sz w:val="24"/>
          <w:szCs w:val="24"/>
        </w:rPr>
      </w:pPr>
      <w:r w:rsidRPr="005C1B31">
        <w:rPr>
          <w:rFonts w:ascii="Times New Roman" w:eastAsia="Calibri" w:hAnsi="Times New Roman" w:cs="Times New Roman"/>
          <w:b/>
          <w:sz w:val="24"/>
          <w:szCs w:val="24"/>
        </w:rPr>
        <w:t>Brodsko-posavska županija</w:t>
      </w:r>
    </w:p>
    <w:p w14:paraId="4312CEFA" w14:textId="77777777" w:rsidR="00D122FB" w:rsidRPr="005C1B31" w:rsidRDefault="00D122FB" w:rsidP="00D122FB">
      <w:pPr>
        <w:autoSpaceDE w:val="0"/>
        <w:autoSpaceDN w:val="0"/>
        <w:adjustRightInd w:val="0"/>
        <w:spacing w:after="0" w:line="240" w:lineRule="auto"/>
        <w:ind w:left="360"/>
        <w:rPr>
          <w:rFonts w:ascii="Times New Roman" w:eastAsia="Calibri" w:hAnsi="Times New Roman" w:cs="Times New Roman"/>
          <w:b/>
          <w:sz w:val="24"/>
          <w:szCs w:val="24"/>
        </w:rPr>
      </w:pPr>
      <w:r w:rsidRPr="005C1B31">
        <w:rPr>
          <w:rFonts w:ascii="Times New Roman" w:eastAsia="Calibri" w:hAnsi="Times New Roman" w:cs="Times New Roman"/>
          <w:b/>
          <w:sz w:val="24"/>
          <w:szCs w:val="24"/>
        </w:rPr>
        <w:t>Upravni odjel za poslove župana i Županijske skupštine</w:t>
      </w:r>
    </w:p>
    <w:p w14:paraId="439B2490" w14:textId="77777777" w:rsidR="00D122FB" w:rsidRPr="005C1B31" w:rsidRDefault="00D122FB" w:rsidP="00D122FB">
      <w:pPr>
        <w:autoSpaceDE w:val="0"/>
        <w:autoSpaceDN w:val="0"/>
        <w:adjustRightInd w:val="0"/>
        <w:spacing w:after="0" w:line="240" w:lineRule="auto"/>
        <w:ind w:left="360"/>
        <w:rPr>
          <w:rFonts w:ascii="Times New Roman" w:eastAsia="Calibri" w:hAnsi="Times New Roman" w:cs="Times New Roman"/>
          <w:b/>
          <w:sz w:val="24"/>
          <w:szCs w:val="24"/>
        </w:rPr>
      </w:pPr>
      <w:r w:rsidRPr="005C1B31">
        <w:rPr>
          <w:rFonts w:ascii="Times New Roman" w:eastAsia="Calibri" w:hAnsi="Times New Roman" w:cs="Times New Roman"/>
          <w:b/>
          <w:sz w:val="24"/>
          <w:szCs w:val="24"/>
        </w:rPr>
        <w:t>Petra Krešimira IV br. 1, Slavonski Brod</w:t>
      </w:r>
    </w:p>
    <w:p w14:paraId="31D676B0" w14:textId="74FF091C" w:rsidR="00D122FB" w:rsidRPr="005C1B31" w:rsidRDefault="00D122FB" w:rsidP="00D122FB">
      <w:pPr>
        <w:autoSpaceDE w:val="0"/>
        <w:autoSpaceDN w:val="0"/>
        <w:adjustRightInd w:val="0"/>
        <w:spacing w:after="0" w:line="240" w:lineRule="auto"/>
        <w:ind w:left="360"/>
        <w:rPr>
          <w:rFonts w:ascii="Times New Roman" w:eastAsia="Calibri" w:hAnsi="Times New Roman" w:cs="Times New Roman"/>
          <w:b/>
          <w:sz w:val="24"/>
          <w:szCs w:val="24"/>
        </w:rPr>
      </w:pPr>
      <w:r w:rsidRPr="005C1B31">
        <w:rPr>
          <w:rFonts w:ascii="Times New Roman" w:eastAsia="Calibri" w:hAnsi="Times New Roman" w:cs="Times New Roman"/>
          <w:b/>
          <w:sz w:val="24"/>
          <w:szCs w:val="24"/>
        </w:rPr>
        <w:t>NE OTVARAJ - Ponuda za nabavu prijenosnih računala</w:t>
      </w:r>
    </w:p>
    <w:p w14:paraId="0B9417A1" w14:textId="77777777" w:rsidR="00D122FB" w:rsidRPr="005C1B31" w:rsidRDefault="00D122FB" w:rsidP="00D122FB">
      <w:pPr>
        <w:autoSpaceDE w:val="0"/>
        <w:autoSpaceDN w:val="0"/>
        <w:adjustRightInd w:val="0"/>
        <w:spacing w:after="0" w:line="240" w:lineRule="auto"/>
        <w:ind w:left="360"/>
        <w:rPr>
          <w:rFonts w:ascii="Times New Roman" w:eastAsia="Calibri" w:hAnsi="Times New Roman" w:cs="Times New Roman"/>
          <w:b/>
          <w:sz w:val="24"/>
          <w:szCs w:val="24"/>
        </w:rPr>
      </w:pPr>
    </w:p>
    <w:p w14:paraId="4B5B3F39" w14:textId="49906D93" w:rsidR="00D122FB" w:rsidRPr="005C1B31" w:rsidRDefault="00D122FB" w:rsidP="00D122FB">
      <w:pPr>
        <w:autoSpaceDE w:val="0"/>
        <w:autoSpaceDN w:val="0"/>
        <w:adjustRightInd w:val="0"/>
        <w:spacing w:after="0" w:line="240" w:lineRule="auto"/>
        <w:rPr>
          <w:rFonts w:ascii="Times New Roman" w:eastAsia="Calibri" w:hAnsi="Times New Roman" w:cs="Times New Roman"/>
          <w:sz w:val="24"/>
          <w:szCs w:val="24"/>
        </w:rPr>
      </w:pPr>
      <w:r w:rsidRPr="005C1B31">
        <w:rPr>
          <w:rFonts w:ascii="Times New Roman" w:eastAsia="Calibri" w:hAnsi="Times New Roman" w:cs="Times New Roman"/>
          <w:sz w:val="24"/>
          <w:szCs w:val="24"/>
        </w:rPr>
        <w:t>na omotnici mora biti naznačen naziv i adresa ponuditelja,</w:t>
      </w:r>
    </w:p>
    <w:p w14:paraId="35291018" w14:textId="77777777" w:rsidR="00D122FB" w:rsidRPr="005C1B31" w:rsidRDefault="00D122FB" w:rsidP="00D122FB">
      <w:pPr>
        <w:autoSpaceDE w:val="0"/>
        <w:autoSpaceDN w:val="0"/>
        <w:adjustRightInd w:val="0"/>
        <w:spacing w:after="0" w:line="240" w:lineRule="auto"/>
        <w:jc w:val="both"/>
        <w:rPr>
          <w:rFonts w:ascii="Times New Roman" w:hAnsi="Times New Roman" w:cs="Times New Roman"/>
          <w:color w:val="000000"/>
          <w:sz w:val="24"/>
          <w:szCs w:val="24"/>
        </w:rPr>
      </w:pPr>
    </w:p>
    <w:p w14:paraId="6C90A5A9" w14:textId="770D7C6E" w:rsidR="007C1C60" w:rsidRPr="005C1B31" w:rsidRDefault="007C1C60" w:rsidP="00D122FB">
      <w:pPr>
        <w:autoSpaceDE w:val="0"/>
        <w:autoSpaceDN w:val="0"/>
        <w:adjustRightInd w:val="0"/>
        <w:spacing w:after="0" w:line="240" w:lineRule="auto"/>
        <w:jc w:val="both"/>
        <w:rPr>
          <w:rFonts w:ascii="Times New Roman" w:hAnsi="Times New Roman" w:cs="Times New Roman"/>
          <w:color w:val="000000"/>
          <w:sz w:val="24"/>
          <w:szCs w:val="24"/>
        </w:rPr>
      </w:pPr>
      <w:r w:rsidRPr="005C1B31">
        <w:rPr>
          <w:rFonts w:ascii="Times New Roman" w:hAnsi="Times New Roman" w:cs="Times New Roman"/>
          <w:color w:val="000000"/>
          <w:sz w:val="24"/>
          <w:szCs w:val="24"/>
        </w:rPr>
        <w:t>ili putem elektroničke pošte na mail adresu osobe koja je navedena kao kontakt u Pozivu na dostavu ponude.</w:t>
      </w:r>
    </w:p>
    <w:p w14:paraId="043037CA" w14:textId="77777777" w:rsidR="007C1C60" w:rsidRPr="005C1B31" w:rsidRDefault="007C1C60" w:rsidP="007C1C60">
      <w:pPr>
        <w:autoSpaceDE w:val="0"/>
        <w:autoSpaceDN w:val="0"/>
        <w:adjustRightInd w:val="0"/>
        <w:spacing w:after="0" w:line="240" w:lineRule="auto"/>
        <w:ind w:firstLine="708"/>
        <w:jc w:val="both"/>
        <w:rPr>
          <w:rFonts w:ascii="Times New Roman" w:hAnsi="Times New Roman" w:cs="Times New Roman"/>
          <w:color w:val="000000"/>
          <w:sz w:val="24"/>
          <w:szCs w:val="24"/>
        </w:rPr>
      </w:pPr>
    </w:p>
    <w:p w14:paraId="6D386A89" w14:textId="25B1D0F7" w:rsidR="00D122FB" w:rsidRPr="005C1B31" w:rsidRDefault="007C1C60" w:rsidP="00D122FB">
      <w:pPr>
        <w:spacing w:after="0" w:line="240" w:lineRule="auto"/>
        <w:jc w:val="both"/>
        <w:rPr>
          <w:rFonts w:ascii="Times New Roman" w:hAnsi="Times New Roman" w:cs="Times New Roman"/>
          <w:b/>
          <w:sz w:val="24"/>
          <w:szCs w:val="24"/>
        </w:rPr>
      </w:pPr>
      <w:r w:rsidRPr="005C1B31">
        <w:rPr>
          <w:rFonts w:ascii="Times New Roman" w:hAnsi="Times New Roman" w:cs="Times New Roman"/>
          <w:b/>
          <w:sz w:val="24"/>
          <w:szCs w:val="24"/>
        </w:rPr>
        <w:t>1</w:t>
      </w:r>
      <w:r w:rsidR="00D122FB" w:rsidRPr="005C1B31">
        <w:rPr>
          <w:rFonts w:ascii="Times New Roman" w:hAnsi="Times New Roman" w:cs="Times New Roman"/>
          <w:b/>
          <w:sz w:val="24"/>
          <w:szCs w:val="24"/>
        </w:rPr>
        <w:t>2</w:t>
      </w:r>
      <w:r w:rsidRPr="005C1B31">
        <w:rPr>
          <w:rFonts w:ascii="Times New Roman" w:hAnsi="Times New Roman" w:cs="Times New Roman"/>
          <w:b/>
          <w:sz w:val="24"/>
          <w:szCs w:val="24"/>
        </w:rPr>
        <w:t xml:space="preserve">. </w:t>
      </w:r>
      <w:r w:rsidR="005C1B31" w:rsidRPr="005C1B31">
        <w:rPr>
          <w:rFonts w:ascii="Times New Roman" w:hAnsi="Times New Roman" w:cs="Times New Roman"/>
          <w:b/>
          <w:sz w:val="24"/>
          <w:szCs w:val="24"/>
        </w:rPr>
        <w:t>POSEBNI UVJETI ZA PONUDITELJE</w:t>
      </w:r>
    </w:p>
    <w:p w14:paraId="1F161A37" w14:textId="79E9991B" w:rsidR="005C1B31" w:rsidRPr="005C1B31" w:rsidRDefault="005C1B31" w:rsidP="005C1B3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 xml:space="preserve">Ponuditelj mora biti osposobljen za prodaju, instalaciju i održavanje uređaja koje nudi, te je obvezan osigurati ispravnost uređaja u jamstvenom roku. </w:t>
      </w:r>
    </w:p>
    <w:p w14:paraId="2DF872BE" w14:textId="77777777" w:rsidR="005C1B31" w:rsidRPr="005C1B31" w:rsidRDefault="005C1B31" w:rsidP="005C1B31">
      <w:pPr>
        <w:spacing w:after="0" w:line="240" w:lineRule="auto"/>
        <w:jc w:val="both"/>
        <w:rPr>
          <w:rFonts w:ascii="Times New Roman" w:hAnsi="Times New Roman" w:cs="Times New Roman"/>
          <w:sz w:val="24"/>
          <w:szCs w:val="24"/>
        </w:rPr>
      </w:pPr>
    </w:p>
    <w:p w14:paraId="2F56B6CB" w14:textId="0B6FE3B3" w:rsidR="005C1B31" w:rsidRPr="005C1B31" w:rsidRDefault="005C1B31" w:rsidP="005C1B3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Ponuditelj mora za sve ponuđene uređaje dostaviti dio/dijelove originalne tehničke dokumentacije proizvođača</w:t>
      </w:r>
      <w:r w:rsidR="00AF23F1">
        <w:rPr>
          <w:rFonts w:ascii="Times New Roman" w:hAnsi="Times New Roman" w:cs="Times New Roman"/>
          <w:sz w:val="24"/>
          <w:szCs w:val="24"/>
        </w:rPr>
        <w:t xml:space="preserve"> </w:t>
      </w:r>
      <w:r w:rsidRPr="005C1B31">
        <w:rPr>
          <w:rFonts w:ascii="Times New Roman" w:hAnsi="Times New Roman" w:cs="Times New Roman"/>
          <w:sz w:val="24"/>
          <w:szCs w:val="24"/>
        </w:rPr>
        <w:t>na hrvatskom jeziku</w:t>
      </w:r>
      <w:r w:rsidR="00AF23F1">
        <w:rPr>
          <w:rFonts w:ascii="Times New Roman" w:hAnsi="Times New Roman" w:cs="Times New Roman"/>
          <w:sz w:val="24"/>
          <w:szCs w:val="24"/>
        </w:rPr>
        <w:t>,</w:t>
      </w:r>
      <w:r w:rsidRPr="005C1B31">
        <w:rPr>
          <w:rFonts w:ascii="Times New Roman" w:hAnsi="Times New Roman" w:cs="Times New Roman"/>
          <w:sz w:val="24"/>
          <w:szCs w:val="24"/>
        </w:rPr>
        <w:t xml:space="preserve"> te na taj način dokazati da ponuđeni uređaji odgovaraju specificiranim traženim uređajima po svakoj stavci iz tablice tehničke specifikacije. Ukoliko je tehnička dokumentacija proizvođača na nekom drugom jeziku, ponuditelj je mora dostaviti prevedenu na hrvatski jezik od strane stalnog sudskog tumača za odnosni strani jezik.</w:t>
      </w:r>
    </w:p>
    <w:p w14:paraId="2CAF666F" w14:textId="77777777" w:rsidR="005C1B31" w:rsidRPr="005C1B31" w:rsidRDefault="005C1B31" w:rsidP="005C1B31">
      <w:pPr>
        <w:spacing w:after="0" w:line="240" w:lineRule="auto"/>
        <w:jc w:val="both"/>
        <w:rPr>
          <w:rFonts w:ascii="Times New Roman" w:hAnsi="Times New Roman" w:cs="Times New Roman"/>
          <w:sz w:val="24"/>
          <w:szCs w:val="24"/>
        </w:rPr>
      </w:pPr>
    </w:p>
    <w:p w14:paraId="5FF97E3F" w14:textId="77777777" w:rsidR="005C1B31" w:rsidRPr="005C1B31" w:rsidRDefault="005C1B31" w:rsidP="005C1B3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U slučaju kvara mora se dozvoliti vađenje tvrdog diska na lokaciji naručitelja radi zaštite podataka. Tvrdi disk se mora izvaditi od strane ovlaštene osobe ponuditelja pred osobom naručitelja, kako bi se eliminirala mogućnost pogreške radi nestručnog rukovanja. Naručitelj zadržava tvrdi disk dok se računalo ne zamijeni ili popravi.</w:t>
      </w:r>
    </w:p>
    <w:p w14:paraId="016D337F" w14:textId="77777777" w:rsidR="005C1B31" w:rsidRPr="005C1B31" w:rsidRDefault="005C1B31" w:rsidP="005C1B31">
      <w:pPr>
        <w:spacing w:after="0" w:line="240" w:lineRule="auto"/>
        <w:contextualSpacing/>
        <w:jc w:val="both"/>
        <w:rPr>
          <w:rFonts w:ascii="Times New Roman" w:hAnsi="Times New Roman" w:cs="Times New Roman"/>
          <w:sz w:val="24"/>
          <w:szCs w:val="24"/>
        </w:rPr>
      </w:pPr>
    </w:p>
    <w:p w14:paraId="555D453C" w14:textId="5E7EF26A" w:rsidR="005C1B31" w:rsidRPr="005C1B31" w:rsidRDefault="005C1B31" w:rsidP="005C1B31">
      <w:pPr>
        <w:spacing w:after="0" w:line="240" w:lineRule="auto"/>
        <w:rPr>
          <w:rFonts w:ascii="Times New Roman" w:hAnsi="Times New Roman" w:cs="Times New Roman"/>
          <w:b/>
          <w:sz w:val="24"/>
          <w:szCs w:val="24"/>
        </w:rPr>
      </w:pPr>
      <w:r w:rsidRPr="005C1B31">
        <w:rPr>
          <w:rFonts w:ascii="Times New Roman" w:hAnsi="Times New Roman" w:cs="Times New Roman"/>
          <w:b/>
          <w:sz w:val="24"/>
          <w:szCs w:val="24"/>
        </w:rPr>
        <w:t xml:space="preserve">13. JAMSTVENI ROK </w:t>
      </w:r>
    </w:p>
    <w:p w14:paraId="0DFF48C9" w14:textId="77777777" w:rsidR="005C1B31" w:rsidRPr="005C1B31" w:rsidRDefault="005C1B31" w:rsidP="005C1B3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Minimalan jamstveni rok na sve tražene komponente je 24 mjeseca od potpisa primopredajnog zapisnika. Naručitelj zahtijeva minimalno 24 mjeseca tvorničkog „on-site“ jamstva prodavatelja ili proizvođača, tj. da prodavatelj ili proizvođač jamči za ispravnost uređaja u trajanju od 24 mjeseca od datuma isporuke, po principu „on site“ (izlazak servisera na lokaciju korisnika).</w:t>
      </w:r>
    </w:p>
    <w:p w14:paraId="017A76EF" w14:textId="77777777" w:rsidR="005C1B31" w:rsidRPr="005C1B31" w:rsidRDefault="005C1B31" w:rsidP="005C1B3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Ponuditelj je obvezan u jamstvenom roku, o svom trošku:</w:t>
      </w:r>
    </w:p>
    <w:p w14:paraId="52316AFE" w14:textId="77777777" w:rsidR="005C1B31" w:rsidRPr="005C1B31" w:rsidRDefault="005C1B31" w:rsidP="005C1B31">
      <w:pPr>
        <w:pStyle w:val="Odlomakpopisa"/>
        <w:numPr>
          <w:ilvl w:val="0"/>
          <w:numId w:val="8"/>
        </w:numPr>
        <w:spacing w:after="0" w:line="240" w:lineRule="auto"/>
        <w:ind w:left="426" w:hanging="142"/>
        <w:jc w:val="both"/>
        <w:rPr>
          <w:rFonts w:ascii="Times New Roman" w:hAnsi="Times New Roman" w:cs="Times New Roman"/>
          <w:sz w:val="24"/>
          <w:szCs w:val="24"/>
        </w:rPr>
      </w:pPr>
      <w:r w:rsidRPr="005C1B31">
        <w:rPr>
          <w:rFonts w:ascii="Times New Roman" w:hAnsi="Times New Roman" w:cs="Times New Roman"/>
          <w:sz w:val="24"/>
          <w:szCs w:val="24"/>
        </w:rPr>
        <w:lastRenderedPageBreak/>
        <w:t>pružati usluge održavanja i popravaka komponenti, uključivo rad i dijelovi te izlazak servisera na lokaciju korisnika,</w:t>
      </w:r>
    </w:p>
    <w:p w14:paraId="4CE266A5" w14:textId="77777777" w:rsidR="005C1B31" w:rsidRPr="005C1B31" w:rsidRDefault="005C1B31" w:rsidP="005C1B31">
      <w:pPr>
        <w:pStyle w:val="Odlomakpopisa"/>
        <w:numPr>
          <w:ilvl w:val="0"/>
          <w:numId w:val="8"/>
        </w:numPr>
        <w:spacing w:after="0" w:line="240" w:lineRule="auto"/>
        <w:ind w:left="426" w:hanging="142"/>
        <w:jc w:val="both"/>
        <w:rPr>
          <w:rFonts w:ascii="Times New Roman" w:hAnsi="Times New Roman" w:cs="Times New Roman"/>
          <w:sz w:val="24"/>
          <w:szCs w:val="24"/>
        </w:rPr>
      </w:pPr>
      <w:r w:rsidRPr="005C1B31">
        <w:rPr>
          <w:rFonts w:ascii="Times New Roman" w:hAnsi="Times New Roman" w:cs="Times New Roman"/>
          <w:sz w:val="24"/>
          <w:szCs w:val="24"/>
        </w:rPr>
        <w:t xml:space="preserve">osigurati zamjenske komponente istih ili boljih tehničkih karakteristika za vrijeme popravka </w:t>
      </w:r>
    </w:p>
    <w:p w14:paraId="24889B1D" w14:textId="77777777" w:rsidR="005C1B31" w:rsidRPr="005C1B31" w:rsidRDefault="005C1B31" w:rsidP="00AF23F1">
      <w:pPr>
        <w:spacing w:after="0" w:line="240" w:lineRule="auto"/>
        <w:jc w:val="both"/>
        <w:rPr>
          <w:rFonts w:ascii="Times New Roman" w:hAnsi="Times New Roman" w:cs="Times New Roman"/>
          <w:sz w:val="24"/>
          <w:szCs w:val="24"/>
        </w:rPr>
      </w:pPr>
      <w:r w:rsidRPr="005C1B31">
        <w:rPr>
          <w:rFonts w:ascii="Times New Roman" w:hAnsi="Times New Roman" w:cs="Times New Roman"/>
          <w:sz w:val="24"/>
          <w:szCs w:val="24"/>
        </w:rPr>
        <w:t>osigurati preuzimanje neispravnih uređaja u svim područnim službama i ispostavama naručitelja.</w:t>
      </w:r>
    </w:p>
    <w:p w14:paraId="55CCCCA9" w14:textId="77777777" w:rsidR="005C1B31" w:rsidRPr="005C1B31" w:rsidRDefault="005C1B31" w:rsidP="007C1C60">
      <w:pPr>
        <w:spacing w:after="0" w:line="240" w:lineRule="auto"/>
        <w:jc w:val="both"/>
        <w:rPr>
          <w:rFonts w:ascii="Times New Roman" w:hAnsi="Times New Roman" w:cs="Times New Roman"/>
          <w:b/>
          <w:color w:val="000000"/>
          <w:sz w:val="24"/>
          <w:szCs w:val="24"/>
        </w:rPr>
      </w:pPr>
    </w:p>
    <w:p w14:paraId="22D787EB" w14:textId="50256737" w:rsidR="007C1C60" w:rsidRPr="005C1B31" w:rsidRDefault="00D122FB" w:rsidP="007C1C60">
      <w:pPr>
        <w:spacing w:after="0" w:line="240" w:lineRule="auto"/>
        <w:jc w:val="both"/>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1</w:t>
      </w:r>
      <w:r w:rsidR="005C1B31">
        <w:rPr>
          <w:rFonts w:ascii="Times New Roman" w:hAnsi="Times New Roman" w:cs="Times New Roman"/>
          <w:b/>
          <w:color w:val="000000"/>
          <w:sz w:val="24"/>
          <w:szCs w:val="24"/>
        </w:rPr>
        <w:t>4</w:t>
      </w:r>
      <w:r w:rsidRPr="005C1B31">
        <w:rPr>
          <w:rFonts w:ascii="Times New Roman" w:hAnsi="Times New Roman" w:cs="Times New Roman"/>
          <w:b/>
          <w:color w:val="000000"/>
          <w:sz w:val="24"/>
          <w:szCs w:val="24"/>
        </w:rPr>
        <w:t xml:space="preserve">. </w:t>
      </w:r>
      <w:r w:rsidR="007C1C60" w:rsidRPr="005C1B31">
        <w:rPr>
          <w:rFonts w:ascii="Times New Roman" w:hAnsi="Times New Roman" w:cs="Times New Roman"/>
          <w:b/>
          <w:color w:val="000000"/>
          <w:sz w:val="24"/>
          <w:szCs w:val="24"/>
        </w:rPr>
        <w:t xml:space="preserve">NAČIN ODREĐIVANJA CIJENE PONUDE </w:t>
      </w:r>
    </w:p>
    <w:p w14:paraId="4D1B21A6" w14:textId="5ED9F571" w:rsidR="007C1C60" w:rsidRPr="005C1B31" w:rsidRDefault="00D122FB" w:rsidP="007C1C60">
      <w:pPr>
        <w:spacing w:after="0" w:line="240" w:lineRule="auto"/>
        <w:jc w:val="both"/>
        <w:rPr>
          <w:rFonts w:ascii="Times New Roman" w:hAnsi="Times New Roman" w:cs="Times New Roman"/>
          <w:color w:val="000000"/>
          <w:sz w:val="24"/>
          <w:szCs w:val="24"/>
        </w:rPr>
      </w:pPr>
      <w:r w:rsidRPr="005C1B31">
        <w:rPr>
          <w:rFonts w:ascii="Times New Roman" w:hAnsi="Times New Roman" w:cs="Times New Roman"/>
          <w:color w:val="000000"/>
          <w:sz w:val="24"/>
          <w:szCs w:val="24"/>
        </w:rPr>
        <w:t>Ponuditelj izražava cijenu ponude u eurima</w:t>
      </w:r>
      <w:r w:rsidR="007C1C60" w:rsidRPr="005C1B31">
        <w:rPr>
          <w:rFonts w:ascii="Times New Roman" w:hAnsi="Times New Roman" w:cs="Times New Roman"/>
          <w:color w:val="000000"/>
          <w:sz w:val="24"/>
          <w:szCs w:val="24"/>
        </w:rPr>
        <w:t xml:space="preserve">. U cijenu ponude bez poreza na dodanu vrijednost moraju biti uračunati svi troškovi vezani uz predmet nabave. Ponuđena cijena je fiksna i nepromjenjiva i obuhvaća sve troškove vezane uz obavljanje predmeta nabave. </w:t>
      </w:r>
    </w:p>
    <w:p w14:paraId="0E5FA541" w14:textId="77777777" w:rsidR="00D122FB" w:rsidRPr="005C1B31" w:rsidRDefault="00D122FB" w:rsidP="007C1C60">
      <w:pPr>
        <w:spacing w:after="0" w:line="240" w:lineRule="auto"/>
        <w:jc w:val="both"/>
        <w:rPr>
          <w:rFonts w:ascii="Times New Roman" w:hAnsi="Times New Roman" w:cs="Times New Roman"/>
          <w:b/>
          <w:color w:val="000000"/>
          <w:sz w:val="24"/>
          <w:szCs w:val="24"/>
        </w:rPr>
      </w:pPr>
    </w:p>
    <w:p w14:paraId="5018348A" w14:textId="7957850D" w:rsidR="007C1C60" w:rsidRPr="005C1B31" w:rsidRDefault="007C1C60" w:rsidP="007C1C60">
      <w:pPr>
        <w:spacing w:after="0" w:line="240" w:lineRule="auto"/>
        <w:jc w:val="both"/>
        <w:rPr>
          <w:rFonts w:ascii="Times New Roman" w:hAnsi="Times New Roman" w:cs="Times New Roman"/>
          <w:color w:val="000000"/>
          <w:sz w:val="24"/>
          <w:szCs w:val="24"/>
        </w:rPr>
      </w:pPr>
      <w:r w:rsidRPr="005C1B31">
        <w:rPr>
          <w:rFonts w:ascii="Times New Roman" w:hAnsi="Times New Roman" w:cs="Times New Roman"/>
          <w:b/>
          <w:color w:val="000000"/>
          <w:sz w:val="24"/>
          <w:szCs w:val="24"/>
        </w:rPr>
        <w:t>1</w:t>
      </w:r>
      <w:r w:rsidR="005C1B31">
        <w:rPr>
          <w:rFonts w:ascii="Times New Roman" w:hAnsi="Times New Roman" w:cs="Times New Roman"/>
          <w:b/>
          <w:color w:val="000000"/>
          <w:sz w:val="24"/>
          <w:szCs w:val="24"/>
        </w:rPr>
        <w:t>5</w:t>
      </w:r>
      <w:r w:rsidRPr="005C1B31">
        <w:rPr>
          <w:rFonts w:ascii="Times New Roman" w:hAnsi="Times New Roman" w:cs="Times New Roman"/>
          <w:b/>
          <w:color w:val="000000"/>
          <w:sz w:val="24"/>
          <w:szCs w:val="24"/>
        </w:rPr>
        <w:t xml:space="preserve">. KRITERIJ ZA ODABIR PONUDE: </w:t>
      </w:r>
      <w:r w:rsidRPr="005C1B31">
        <w:rPr>
          <w:rFonts w:ascii="Times New Roman" w:hAnsi="Times New Roman" w:cs="Times New Roman"/>
          <w:color w:val="000000"/>
          <w:sz w:val="24"/>
          <w:szCs w:val="24"/>
        </w:rPr>
        <w:t>Kriterij za odabir ponude je najniža cijena.</w:t>
      </w:r>
    </w:p>
    <w:p w14:paraId="4BA47736" w14:textId="77777777" w:rsidR="007C1C60" w:rsidRPr="005C1B31" w:rsidRDefault="007C1C60" w:rsidP="007C1C60">
      <w:pPr>
        <w:autoSpaceDE w:val="0"/>
        <w:autoSpaceDN w:val="0"/>
        <w:adjustRightInd w:val="0"/>
        <w:spacing w:after="0" w:line="240" w:lineRule="auto"/>
        <w:rPr>
          <w:rFonts w:ascii="Times New Roman" w:hAnsi="Times New Roman" w:cs="Times New Roman"/>
          <w:color w:val="000000"/>
          <w:sz w:val="24"/>
          <w:szCs w:val="24"/>
        </w:rPr>
      </w:pPr>
    </w:p>
    <w:p w14:paraId="3EE2B534" w14:textId="77777777" w:rsidR="007C1C60" w:rsidRPr="005C1B31" w:rsidRDefault="007C1C60" w:rsidP="007C1C60">
      <w:pPr>
        <w:autoSpaceDE w:val="0"/>
        <w:autoSpaceDN w:val="0"/>
        <w:adjustRightInd w:val="0"/>
        <w:spacing w:after="0" w:line="240" w:lineRule="auto"/>
        <w:jc w:val="both"/>
        <w:rPr>
          <w:rFonts w:ascii="Times New Roman" w:hAnsi="Times New Roman" w:cs="Times New Roman"/>
          <w:b/>
          <w:color w:val="000000"/>
          <w:sz w:val="24"/>
          <w:szCs w:val="24"/>
          <w:u w:val="single"/>
        </w:rPr>
      </w:pPr>
    </w:p>
    <w:p w14:paraId="3249E02C" w14:textId="4181BA2A" w:rsidR="007C1C60" w:rsidRPr="005C1B31" w:rsidRDefault="007C1C60" w:rsidP="007C1C60">
      <w:pPr>
        <w:autoSpaceDE w:val="0"/>
        <w:autoSpaceDN w:val="0"/>
        <w:adjustRightInd w:val="0"/>
        <w:spacing w:after="0" w:line="240" w:lineRule="auto"/>
        <w:rPr>
          <w:rFonts w:ascii="Times New Roman" w:hAnsi="Times New Roman" w:cs="Times New Roman"/>
          <w:b/>
          <w:color w:val="000000"/>
          <w:sz w:val="24"/>
          <w:szCs w:val="24"/>
        </w:rPr>
      </w:pPr>
      <w:r w:rsidRPr="005C1B31">
        <w:rPr>
          <w:rFonts w:ascii="Times New Roman" w:hAnsi="Times New Roman" w:cs="Times New Roman"/>
          <w:b/>
          <w:color w:val="000000"/>
          <w:sz w:val="24"/>
          <w:szCs w:val="24"/>
        </w:rPr>
        <w:t>1</w:t>
      </w:r>
      <w:r w:rsidR="005C1B31">
        <w:rPr>
          <w:rFonts w:ascii="Times New Roman" w:hAnsi="Times New Roman" w:cs="Times New Roman"/>
          <w:b/>
          <w:color w:val="000000"/>
          <w:sz w:val="24"/>
          <w:szCs w:val="24"/>
        </w:rPr>
        <w:t>6</w:t>
      </w:r>
      <w:r w:rsidRPr="005C1B31">
        <w:rPr>
          <w:rFonts w:ascii="Times New Roman" w:hAnsi="Times New Roman" w:cs="Times New Roman"/>
          <w:b/>
          <w:color w:val="000000"/>
          <w:sz w:val="24"/>
          <w:szCs w:val="24"/>
        </w:rPr>
        <w:t>. DONOŠENJE OBAVIJESTI O ODABIRU</w:t>
      </w:r>
    </w:p>
    <w:p w14:paraId="5D2DB8E4" w14:textId="0296511C" w:rsidR="007C1C60" w:rsidRPr="005C1B31" w:rsidRDefault="007C1C60" w:rsidP="00D122FB">
      <w:pPr>
        <w:autoSpaceDE w:val="0"/>
        <w:autoSpaceDN w:val="0"/>
        <w:adjustRightInd w:val="0"/>
        <w:spacing w:after="0" w:line="240" w:lineRule="auto"/>
        <w:rPr>
          <w:rFonts w:ascii="Times New Roman" w:hAnsi="Times New Roman" w:cs="Times New Roman"/>
          <w:color w:val="000000"/>
          <w:sz w:val="24"/>
          <w:szCs w:val="24"/>
        </w:rPr>
      </w:pPr>
      <w:r w:rsidRPr="005C1B31">
        <w:rPr>
          <w:rFonts w:ascii="Times New Roman" w:hAnsi="Times New Roman" w:cs="Times New Roman"/>
          <w:color w:val="000000"/>
          <w:sz w:val="24"/>
          <w:szCs w:val="24"/>
        </w:rPr>
        <w:t>Obavijest o odabiru najpovoljnije ponude dostavlja se ponuditeljima na internetskoj stranici Brodsko-posavske županije najkasnije u roku od 30 dana od dana isteka roka za dostavu ponuda.</w:t>
      </w:r>
    </w:p>
    <w:p w14:paraId="77A952FC" w14:textId="77777777" w:rsidR="00FF5E58" w:rsidRPr="000623D5" w:rsidRDefault="00FF5E58" w:rsidP="00FF5E58">
      <w:pPr>
        <w:spacing w:after="0" w:line="240" w:lineRule="auto"/>
        <w:jc w:val="both"/>
        <w:rPr>
          <w:rFonts w:ascii="Times New Roman" w:hAnsi="Times New Roman" w:cs="Times New Roman"/>
          <w:sz w:val="24"/>
          <w:szCs w:val="24"/>
        </w:rPr>
      </w:pPr>
    </w:p>
    <w:p w14:paraId="38FEFF41" w14:textId="4F35027B" w:rsidR="00887B0D" w:rsidRPr="000623D5" w:rsidRDefault="00680884" w:rsidP="007C1C60">
      <w:pPr>
        <w:spacing w:after="0" w:line="240" w:lineRule="auto"/>
        <w:jc w:val="both"/>
        <w:rPr>
          <w:rFonts w:ascii="Times New Roman" w:hAnsi="Times New Roman" w:cs="Times New Roman"/>
          <w:sz w:val="24"/>
          <w:szCs w:val="24"/>
        </w:rPr>
      </w:pPr>
      <w:r w:rsidRPr="000623D5">
        <w:rPr>
          <w:rFonts w:ascii="Times New Roman" w:hAnsi="Times New Roman" w:cs="Times New Roman"/>
          <w:sz w:val="24"/>
          <w:szCs w:val="24"/>
        </w:rPr>
        <w:tab/>
      </w:r>
    </w:p>
    <w:p w14:paraId="29933788" w14:textId="77777777" w:rsidR="00887B0D" w:rsidRPr="000623D5" w:rsidRDefault="00887B0D" w:rsidP="00C94CCF">
      <w:pPr>
        <w:spacing w:after="0" w:line="240" w:lineRule="auto"/>
        <w:jc w:val="both"/>
        <w:rPr>
          <w:rFonts w:ascii="Times New Roman" w:hAnsi="Times New Roman" w:cs="Times New Roman"/>
          <w:sz w:val="24"/>
          <w:szCs w:val="24"/>
        </w:rPr>
      </w:pPr>
    </w:p>
    <w:p w14:paraId="0FC62ADC" w14:textId="77777777" w:rsidR="00C94CCF" w:rsidRPr="000623D5" w:rsidRDefault="00FF5E58" w:rsidP="00C94CCF">
      <w:pPr>
        <w:spacing w:after="0" w:line="240" w:lineRule="auto"/>
        <w:jc w:val="both"/>
        <w:rPr>
          <w:rFonts w:ascii="Times New Roman" w:hAnsi="Times New Roman" w:cs="Times New Roman"/>
          <w:b/>
          <w:sz w:val="24"/>
          <w:szCs w:val="24"/>
        </w:rPr>
      </w:pPr>
      <w:r w:rsidRPr="000623D5">
        <w:rPr>
          <w:rFonts w:ascii="Times New Roman" w:hAnsi="Times New Roman" w:cs="Times New Roman"/>
          <w:sz w:val="24"/>
          <w:szCs w:val="24"/>
        </w:rPr>
        <w:tab/>
      </w:r>
      <w:r w:rsidRPr="000623D5">
        <w:rPr>
          <w:rFonts w:ascii="Times New Roman" w:hAnsi="Times New Roman" w:cs="Times New Roman"/>
          <w:sz w:val="24"/>
          <w:szCs w:val="24"/>
        </w:rPr>
        <w:tab/>
      </w:r>
      <w:r w:rsidRPr="000623D5">
        <w:rPr>
          <w:rFonts w:ascii="Times New Roman" w:hAnsi="Times New Roman" w:cs="Times New Roman"/>
          <w:sz w:val="24"/>
          <w:szCs w:val="24"/>
        </w:rPr>
        <w:tab/>
      </w:r>
      <w:r w:rsidRPr="000623D5">
        <w:rPr>
          <w:rFonts w:ascii="Times New Roman" w:hAnsi="Times New Roman" w:cs="Times New Roman"/>
          <w:sz w:val="24"/>
          <w:szCs w:val="24"/>
        </w:rPr>
        <w:tab/>
      </w:r>
      <w:r w:rsidR="00680884" w:rsidRPr="000623D5">
        <w:rPr>
          <w:rFonts w:ascii="Times New Roman" w:hAnsi="Times New Roman" w:cs="Times New Roman"/>
          <w:sz w:val="24"/>
          <w:szCs w:val="24"/>
        </w:rPr>
        <w:tab/>
      </w:r>
      <w:r w:rsidR="00680884" w:rsidRPr="000623D5">
        <w:rPr>
          <w:rFonts w:ascii="Times New Roman" w:hAnsi="Times New Roman" w:cs="Times New Roman"/>
          <w:sz w:val="24"/>
          <w:szCs w:val="24"/>
        </w:rPr>
        <w:tab/>
      </w:r>
    </w:p>
    <w:tbl>
      <w:tblPr>
        <w:tblStyle w:val="Reetkatablic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tblGrid>
      <w:tr w:rsidR="00C94CCF" w:rsidRPr="000623D5" w14:paraId="68CCB78C" w14:textId="77777777" w:rsidTr="00C94CCF">
        <w:trPr>
          <w:trHeight w:val="1338"/>
          <w:jc w:val="right"/>
        </w:trPr>
        <w:tc>
          <w:tcPr>
            <w:tcW w:w="3823" w:type="dxa"/>
          </w:tcPr>
          <w:p w14:paraId="4066F437" w14:textId="2080E098" w:rsidR="00C94CCF" w:rsidRPr="000623D5" w:rsidRDefault="00F72CD2" w:rsidP="00C94CCF">
            <w:pPr>
              <w:jc w:val="center"/>
              <w:rPr>
                <w:rFonts w:ascii="Times New Roman" w:hAnsi="Times New Roman" w:cs="Times New Roman"/>
                <w:b/>
                <w:sz w:val="24"/>
                <w:szCs w:val="24"/>
              </w:rPr>
            </w:pPr>
            <w:r>
              <w:rPr>
                <w:rFonts w:ascii="Times New Roman" w:hAnsi="Times New Roman" w:cs="Times New Roman"/>
                <w:b/>
                <w:sz w:val="24"/>
                <w:szCs w:val="24"/>
              </w:rPr>
              <w:t>P R O Č E  L N I C A</w:t>
            </w:r>
          </w:p>
          <w:p w14:paraId="48B3C7F5" w14:textId="77777777" w:rsidR="00C94CCF" w:rsidRPr="000623D5" w:rsidRDefault="00C94CCF" w:rsidP="00C94CCF">
            <w:pPr>
              <w:jc w:val="center"/>
              <w:rPr>
                <w:rFonts w:ascii="Times New Roman" w:hAnsi="Times New Roman" w:cs="Times New Roman"/>
                <w:b/>
                <w:sz w:val="24"/>
                <w:szCs w:val="24"/>
              </w:rPr>
            </w:pPr>
          </w:p>
          <w:p w14:paraId="340AE403" w14:textId="77777777" w:rsidR="00C94CCF" w:rsidRPr="000623D5" w:rsidRDefault="00C94CCF" w:rsidP="00C94CCF">
            <w:pPr>
              <w:jc w:val="center"/>
              <w:rPr>
                <w:rFonts w:ascii="Times New Roman" w:hAnsi="Times New Roman" w:cs="Times New Roman"/>
                <w:b/>
                <w:sz w:val="24"/>
                <w:szCs w:val="24"/>
              </w:rPr>
            </w:pPr>
          </w:p>
          <w:p w14:paraId="20DA110C" w14:textId="77777777" w:rsidR="00C94CCF" w:rsidRPr="000623D5" w:rsidRDefault="000623D5" w:rsidP="00C94CCF">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0B18C5" w:rsidRPr="000623D5">
              <w:rPr>
                <w:rFonts w:ascii="Times New Roman" w:hAnsi="Times New Roman" w:cs="Times New Roman"/>
                <w:b/>
                <w:sz w:val="24"/>
                <w:szCs w:val="24"/>
              </w:rPr>
              <w:t xml:space="preserve">Dubravka Knežević, </w:t>
            </w:r>
            <w:proofErr w:type="spellStart"/>
            <w:r w:rsidR="000B18C5" w:rsidRPr="000623D5">
              <w:rPr>
                <w:rFonts w:ascii="Times New Roman" w:hAnsi="Times New Roman" w:cs="Times New Roman"/>
                <w:b/>
                <w:sz w:val="24"/>
                <w:szCs w:val="24"/>
              </w:rPr>
              <w:t>dipl.iur</w:t>
            </w:r>
            <w:proofErr w:type="spellEnd"/>
            <w:r w:rsidR="000B18C5" w:rsidRPr="000623D5">
              <w:rPr>
                <w:rFonts w:ascii="Times New Roman" w:hAnsi="Times New Roman" w:cs="Times New Roman"/>
                <w:b/>
                <w:sz w:val="24"/>
                <w:szCs w:val="24"/>
              </w:rPr>
              <w:t>.</w:t>
            </w:r>
            <w:r w:rsidR="00C94CCF" w:rsidRPr="000623D5">
              <w:rPr>
                <w:rFonts w:ascii="Times New Roman" w:hAnsi="Times New Roman" w:cs="Times New Roman"/>
                <w:b/>
                <w:sz w:val="24"/>
                <w:szCs w:val="24"/>
              </w:rPr>
              <w:tab/>
            </w:r>
          </w:p>
        </w:tc>
      </w:tr>
    </w:tbl>
    <w:p w14:paraId="10AA6CEC" w14:textId="77777777" w:rsidR="00680884" w:rsidRPr="000623D5" w:rsidRDefault="00680884" w:rsidP="00C94CCF">
      <w:pPr>
        <w:spacing w:after="0" w:line="240" w:lineRule="auto"/>
        <w:jc w:val="both"/>
        <w:rPr>
          <w:rFonts w:ascii="Times New Roman" w:hAnsi="Times New Roman" w:cs="Times New Roman"/>
          <w:b/>
          <w:sz w:val="24"/>
          <w:szCs w:val="24"/>
        </w:rPr>
      </w:pPr>
    </w:p>
    <w:p w14:paraId="75216542" w14:textId="77777777" w:rsidR="00FF5E58" w:rsidRPr="000623D5" w:rsidRDefault="00FF5E58" w:rsidP="00680884">
      <w:pPr>
        <w:spacing w:after="0" w:line="240" w:lineRule="auto"/>
        <w:jc w:val="both"/>
        <w:rPr>
          <w:rFonts w:ascii="Times New Roman" w:hAnsi="Times New Roman" w:cs="Times New Roman"/>
          <w:b/>
          <w:sz w:val="24"/>
          <w:szCs w:val="24"/>
        </w:rPr>
      </w:pPr>
    </w:p>
    <w:p w14:paraId="1D3698C7" w14:textId="77777777" w:rsidR="00C94CCF" w:rsidRPr="000623D5" w:rsidRDefault="00C94CCF" w:rsidP="00C94CCF">
      <w:pPr>
        <w:spacing w:after="0" w:line="240" w:lineRule="auto"/>
        <w:jc w:val="right"/>
        <w:rPr>
          <w:rFonts w:ascii="Times New Roman" w:hAnsi="Times New Roman" w:cs="Times New Roman"/>
          <w:sz w:val="24"/>
          <w:szCs w:val="24"/>
        </w:rPr>
      </w:pPr>
    </w:p>
    <w:p w14:paraId="528FD140" w14:textId="77777777" w:rsidR="00BB28C5" w:rsidRPr="000623D5" w:rsidRDefault="00BB28C5" w:rsidP="00C94CCF">
      <w:pPr>
        <w:spacing w:after="0" w:line="240" w:lineRule="auto"/>
        <w:jc w:val="right"/>
        <w:rPr>
          <w:rFonts w:ascii="Times New Roman" w:hAnsi="Times New Roman" w:cs="Times New Roman"/>
          <w:sz w:val="24"/>
          <w:szCs w:val="24"/>
        </w:rPr>
      </w:pPr>
    </w:p>
    <w:p w14:paraId="725B5E9C" w14:textId="77777777" w:rsidR="00BB28C5" w:rsidRPr="000623D5" w:rsidRDefault="00BB28C5" w:rsidP="00C94CCF">
      <w:pPr>
        <w:spacing w:after="0" w:line="240" w:lineRule="auto"/>
        <w:jc w:val="right"/>
        <w:rPr>
          <w:rFonts w:ascii="Times New Roman" w:hAnsi="Times New Roman" w:cs="Times New Roman"/>
          <w:sz w:val="24"/>
          <w:szCs w:val="24"/>
        </w:rPr>
      </w:pPr>
    </w:p>
    <w:p w14:paraId="3649891F" w14:textId="77777777" w:rsidR="00BB28C5" w:rsidRPr="000623D5" w:rsidRDefault="00BB28C5" w:rsidP="00C94CCF">
      <w:pPr>
        <w:spacing w:after="0" w:line="240" w:lineRule="auto"/>
        <w:jc w:val="right"/>
        <w:rPr>
          <w:rFonts w:ascii="Times New Roman" w:hAnsi="Times New Roman" w:cs="Times New Roman"/>
          <w:sz w:val="24"/>
          <w:szCs w:val="24"/>
        </w:rPr>
      </w:pPr>
    </w:p>
    <w:p w14:paraId="3E1E4D3E" w14:textId="77777777" w:rsidR="00BB28C5" w:rsidRPr="000623D5" w:rsidRDefault="00BB28C5" w:rsidP="00C94CCF">
      <w:pPr>
        <w:spacing w:after="0" w:line="240" w:lineRule="auto"/>
        <w:jc w:val="right"/>
        <w:rPr>
          <w:rFonts w:ascii="Times New Roman" w:hAnsi="Times New Roman" w:cs="Times New Roman"/>
          <w:sz w:val="24"/>
          <w:szCs w:val="24"/>
        </w:rPr>
      </w:pPr>
    </w:p>
    <w:p w14:paraId="2B861B57" w14:textId="77777777" w:rsidR="00BB28C5" w:rsidRPr="000623D5" w:rsidRDefault="00BB28C5" w:rsidP="00C94CCF">
      <w:pPr>
        <w:spacing w:after="0" w:line="240" w:lineRule="auto"/>
        <w:jc w:val="right"/>
        <w:rPr>
          <w:rFonts w:ascii="Times New Roman" w:hAnsi="Times New Roman" w:cs="Times New Roman"/>
          <w:sz w:val="24"/>
          <w:szCs w:val="24"/>
        </w:rPr>
      </w:pPr>
    </w:p>
    <w:p w14:paraId="52D3ADF3" w14:textId="77777777" w:rsidR="00BB28C5" w:rsidRPr="000623D5" w:rsidRDefault="00BB28C5" w:rsidP="00C94CCF">
      <w:pPr>
        <w:spacing w:after="0" w:line="240" w:lineRule="auto"/>
        <w:jc w:val="right"/>
        <w:rPr>
          <w:rFonts w:ascii="Times New Roman" w:hAnsi="Times New Roman" w:cs="Times New Roman"/>
          <w:sz w:val="24"/>
          <w:szCs w:val="24"/>
        </w:rPr>
      </w:pPr>
    </w:p>
    <w:p w14:paraId="1DC518D9" w14:textId="77777777" w:rsidR="00BB28C5" w:rsidRDefault="00BB28C5" w:rsidP="00C94CCF">
      <w:pPr>
        <w:spacing w:after="0" w:line="240" w:lineRule="auto"/>
        <w:jc w:val="right"/>
        <w:rPr>
          <w:rFonts w:ascii="Times New Roman" w:hAnsi="Times New Roman" w:cs="Times New Roman"/>
          <w:sz w:val="24"/>
          <w:szCs w:val="24"/>
        </w:rPr>
      </w:pPr>
    </w:p>
    <w:p w14:paraId="2D5700F1" w14:textId="77777777" w:rsidR="000623D5" w:rsidRDefault="000623D5" w:rsidP="00C94CCF">
      <w:pPr>
        <w:spacing w:after="0" w:line="240" w:lineRule="auto"/>
        <w:jc w:val="right"/>
        <w:rPr>
          <w:rFonts w:ascii="Times New Roman" w:hAnsi="Times New Roman" w:cs="Times New Roman"/>
          <w:sz w:val="24"/>
          <w:szCs w:val="24"/>
        </w:rPr>
      </w:pPr>
    </w:p>
    <w:p w14:paraId="60173F70" w14:textId="77777777" w:rsidR="00297493" w:rsidRDefault="00297493" w:rsidP="00C94CCF">
      <w:pPr>
        <w:spacing w:after="0" w:line="240" w:lineRule="auto"/>
        <w:jc w:val="right"/>
        <w:rPr>
          <w:rFonts w:ascii="Times New Roman" w:hAnsi="Times New Roman" w:cs="Times New Roman"/>
          <w:sz w:val="24"/>
          <w:szCs w:val="24"/>
        </w:rPr>
      </w:pPr>
    </w:p>
    <w:sectPr w:rsidR="00297493" w:rsidSect="00A715B1">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36FA4"/>
    <w:multiLevelType w:val="hybridMultilevel"/>
    <w:tmpl w:val="7B12CDF8"/>
    <w:lvl w:ilvl="0" w:tplc="9D926D96">
      <w:start w:val="1"/>
      <w:numFmt w:val="bullet"/>
      <w:suff w:val="space"/>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27C85F6A"/>
    <w:multiLevelType w:val="hybridMultilevel"/>
    <w:tmpl w:val="0F848D32"/>
    <w:lvl w:ilvl="0" w:tplc="93C6927C">
      <w:numFmt w:val="bullet"/>
      <w:lvlText w:val="-"/>
      <w:lvlJc w:val="left"/>
      <w:pPr>
        <w:ind w:left="1004" w:hanging="360"/>
      </w:pPr>
      <w:rPr>
        <w:rFonts w:ascii="Calibri" w:eastAsia="Calibri" w:hAnsi="Calibri" w:cs="Calibri" w:hint="default"/>
      </w:rPr>
    </w:lvl>
    <w:lvl w:ilvl="1" w:tplc="041A0003">
      <w:start w:val="1"/>
      <w:numFmt w:val="bullet"/>
      <w:lvlText w:val="o"/>
      <w:lvlJc w:val="left"/>
      <w:pPr>
        <w:ind w:left="1724" w:hanging="360"/>
      </w:pPr>
      <w:rPr>
        <w:rFonts w:ascii="Courier New" w:hAnsi="Courier New" w:cs="Courier New" w:hint="default"/>
      </w:rPr>
    </w:lvl>
    <w:lvl w:ilvl="2" w:tplc="041A0005">
      <w:start w:val="1"/>
      <w:numFmt w:val="bullet"/>
      <w:lvlText w:val=""/>
      <w:lvlJc w:val="left"/>
      <w:pPr>
        <w:ind w:left="2444" w:hanging="360"/>
      </w:pPr>
      <w:rPr>
        <w:rFonts w:ascii="Wingdings" w:hAnsi="Wingdings" w:hint="default"/>
      </w:rPr>
    </w:lvl>
    <w:lvl w:ilvl="3" w:tplc="041A0001">
      <w:start w:val="1"/>
      <w:numFmt w:val="bullet"/>
      <w:lvlText w:val=""/>
      <w:lvlJc w:val="left"/>
      <w:pPr>
        <w:ind w:left="3164" w:hanging="360"/>
      </w:pPr>
      <w:rPr>
        <w:rFonts w:ascii="Symbol" w:hAnsi="Symbol" w:hint="default"/>
      </w:rPr>
    </w:lvl>
    <w:lvl w:ilvl="4" w:tplc="041A0003">
      <w:start w:val="1"/>
      <w:numFmt w:val="bullet"/>
      <w:lvlText w:val="o"/>
      <w:lvlJc w:val="left"/>
      <w:pPr>
        <w:ind w:left="3884" w:hanging="360"/>
      </w:pPr>
      <w:rPr>
        <w:rFonts w:ascii="Courier New" w:hAnsi="Courier New" w:cs="Courier New" w:hint="default"/>
      </w:rPr>
    </w:lvl>
    <w:lvl w:ilvl="5" w:tplc="041A0005">
      <w:start w:val="1"/>
      <w:numFmt w:val="bullet"/>
      <w:lvlText w:val=""/>
      <w:lvlJc w:val="left"/>
      <w:pPr>
        <w:ind w:left="4604" w:hanging="360"/>
      </w:pPr>
      <w:rPr>
        <w:rFonts w:ascii="Wingdings" w:hAnsi="Wingdings" w:hint="default"/>
      </w:rPr>
    </w:lvl>
    <w:lvl w:ilvl="6" w:tplc="041A0001">
      <w:start w:val="1"/>
      <w:numFmt w:val="bullet"/>
      <w:lvlText w:val=""/>
      <w:lvlJc w:val="left"/>
      <w:pPr>
        <w:ind w:left="5324" w:hanging="360"/>
      </w:pPr>
      <w:rPr>
        <w:rFonts w:ascii="Symbol" w:hAnsi="Symbol" w:hint="default"/>
      </w:rPr>
    </w:lvl>
    <w:lvl w:ilvl="7" w:tplc="041A0003">
      <w:start w:val="1"/>
      <w:numFmt w:val="bullet"/>
      <w:lvlText w:val="o"/>
      <w:lvlJc w:val="left"/>
      <w:pPr>
        <w:ind w:left="6044" w:hanging="360"/>
      </w:pPr>
      <w:rPr>
        <w:rFonts w:ascii="Courier New" w:hAnsi="Courier New" w:cs="Courier New" w:hint="default"/>
      </w:rPr>
    </w:lvl>
    <w:lvl w:ilvl="8" w:tplc="041A0005">
      <w:start w:val="1"/>
      <w:numFmt w:val="bullet"/>
      <w:lvlText w:val=""/>
      <w:lvlJc w:val="left"/>
      <w:pPr>
        <w:ind w:left="6764" w:hanging="360"/>
      </w:pPr>
      <w:rPr>
        <w:rFonts w:ascii="Wingdings" w:hAnsi="Wingdings" w:hint="default"/>
      </w:rPr>
    </w:lvl>
  </w:abstractNum>
  <w:abstractNum w:abstractNumId="2" w15:restartNumberingAfterBreak="0">
    <w:nsid w:val="2C2D6DF3"/>
    <w:multiLevelType w:val="hybridMultilevel"/>
    <w:tmpl w:val="585E8334"/>
    <w:lvl w:ilvl="0" w:tplc="E8106E3C">
      <w:numFmt w:val="bullet"/>
      <w:lvlText w:val="-"/>
      <w:lvlJc w:val="left"/>
      <w:pPr>
        <w:ind w:left="2220" w:hanging="360"/>
      </w:pPr>
      <w:rPr>
        <w:rFonts w:ascii="Tahoma" w:eastAsiaTheme="minorHAnsi" w:hAnsi="Tahoma" w:cs="Tahoma" w:hint="default"/>
      </w:rPr>
    </w:lvl>
    <w:lvl w:ilvl="1" w:tplc="041A0003" w:tentative="1">
      <w:start w:val="1"/>
      <w:numFmt w:val="bullet"/>
      <w:lvlText w:val="o"/>
      <w:lvlJc w:val="left"/>
      <w:pPr>
        <w:ind w:left="2940" w:hanging="360"/>
      </w:pPr>
      <w:rPr>
        <w:rFonts w:ascii="Courier New" w:hAnsi="Courier New" w:cs="Courier New" w:hint="default"/>
      </w:rPr>
    </w:lvl>
    <w:lvl w:ilvl="2" w:tplc="041A0005" w:tentative="1">
      <w:start w:val="1"/>
      <w:numFmt w:val="bullet"/>
      <w:lvlText w:val=""/>
      <w:lvlJc w:val="left"/>
      <w:pPr>
        <w:ind w:left="3660" w:hanging="360"/>
      </w:pPr>
      <w:rPr>
        <w:rFonts w:ascii="Wingdings" w:hAnsi="Wingdings" w:hint="default"/>
      </w:rPr>
    </w:lvl>
    <w:lvl w:ilvl="3" w:tplc="041A0001" w:tentative="1">
      <w:start w:val="1"/>
      <w:numFmt w:val="bullet"/>
      <w:lvlText w:val=""/>
      <w:lvlJc w:val="left"/>
      <w:pPr>
        <w:ind w:left="4380" w:hanging="360"/>
      </w:pPr>
      <w:rPr>
        <w:rFonts w:ascii="Symbol" w:hAnsi="Symbol" w:hint="default"/>
      </w:rPr>
    </w:lvl>
    <w:lvl w:ilvl="4" w:tplc="041A0003" w:tentative="1">
      <w:start w:val="1"/>
      <w:numFmt w:val="bullet"/>
      <w:lvlText w:val="o"/>
      <w:lvlJc w:val="left"/>
      <w:pPr>
        <w:ind w:left="5100" w:hanging="360"/>
      </w:pPr>
      <w:rPr>
        <w:rFonts w:ascii="Courier New" w:hAnsi="Courier New" w:cs="Courier New" w:hint="default"/>
      </w:rPr>
    </w:lvl>
    <w:lvl w:ilvl="5" w:tplc="041A0005" w:tentative="1">
      <w:start w:val="1"/>
      <w:numFmt w:val="bullet"/>
      <w:lvlText w:val=""/>
      <w:lvlJc w:val="left"/>
      <w:pPr>
        <w:ind w:left="5820" w:hanging="360"/>
      </w:pPr>
      <w:rPr>
        <w:rFonts w:ascii="Wingdings" w:hAnsi="Wingdings" w:hint="default"/>
      </w:rPr>
    </w:lvl>
    <w:lvl w:ilvl="6" w:tplc="041A0001" w:tentative="1">
      <w:start w:val="1"/>
      <w:numFmt w:val="bullet"/>
      <w:lvlText w:val=""/>
      <w:lvlJc w:val="left"/>
      <w:pPr>
        <w:ind w:left="6540" w:hanging="360"/>
      </w:pPr>
      <w:rPr>
        <w:rFonts w:ascii="Symbol" w:hAnsi="Symbol" w:hint="default"/>
      </w:rPr>
    </w:lvl>
    <w:lvl w:ilvl="7" w:tplc="041A0003" w:tentative="1">
      <w:start w:val="1"/>
      <w:numFmt w:val="bullet"/>
      <w:lvlText w:val="o"/>
      <w:lvlJc w:val="left"/>
      <w:pPr>
        <w:ind w:left="7260" w:hanging="360"/>
      </w:pPr>
      <w:rPr>
        <w:rFonts w:ascii="Courier New" w:hAnsi="Courier New" w:cs="Courier New" w:hint="default"/>
      </w:rPr>
    </w:lvl>
    <w:lvl w:ilvl="8" w:tplc="041A0005" w:tentative="1">
      <w:start w:val="1"/>
      <w:numFmt w:val="bullet"/>
      <w:lvlText w:val=""/>
      <w:lvlJc w:val="left"/>
      <w:pPr>
        <w:ind w:left="7980" w:hanging="360"/>
      </w:pPr>
      <w:rPr>
        <w:rFonts w:ascii="Wingdings" w:hAnsi="Wingdings" w:hint="default"/>
      </w:rPr>
    </w:lvl>
  </w:abstractNum>
  <w:abstractNum w:abstractNumId="3" w15:restartNumberingAfterBreak="0">
    <w:nsid w:val="3E9F101D"/>
    <w:multiLevelType w:val="hybridMultilevel"/>
    <w:tmpl w:val="46B4C420"/>
    <w:lvl w:ilvl="0" w:tplc="9DC6214C">
      <w:start w:val="1"/>
      <w:numFmt w:val="decimal"/>
      <w:lvlText w:val="%1."/>
      <w:lvlJc w:val="left"/>
      <w:pPr>
        <w:ind w:left="644"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17382"/>
    <w:multiLevelType w:val="hybridMultilevel"/>
    <w:tmpl w:val="E14824F8"/>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A192069"/>
    <w:multiLevelType w:val="hybridMultilevel"/>
    <w:tmpl w:val="604CBEAC"/>
    <w:lvl w:ilvl="0" w:tplc="43F0C9DE">
      <w:numFmt w:val="bullet"/>
      <w:lvlText w:val="-"/>
      <w:lvlJc w:val="left"/>
      <w:pPr>
        <w:ind w:left="720" w:hanging="360"/>
      </w:pPr>
      <w:rPr>
        <w:rFonts w:ascii="Tahoma" w:eastAsiaTheme="minorHAnsi" w:hAnsi="Tahoma" w:cs="Tahoma" w:hint="default"/>
        <w:b w:val="0"/>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666938173">
    <w:abstractNumId w:val="2"/>
  </w:num>
  <w:num w:numId="2" w16cid:durableId="1884174778">
    <w:abstractNumId w:val="5"/>
  </w:num>
  <w:num w:numId="3" w16cid:durableId="992292327">
    <w:abstractNumId w:val="3"/>
  </w:num>
  <w:num w:numId="4" w16cid:durableId="1625424035">
    <w:abstractNumId w:val="4"/>
  </w:num>
  <w:num w:numId="5" w16cid:durableId="81463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5509135">
    <w:abstractNumId w:val="1"/>
  </w:num>
  <w:num w:numId="7" w16cid:durableId="1698047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9809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884"/>
    <w:rsid w:val="00015E3D"/>
    <w:rsid w:val="000623D5"/>
    <w:rsid w:val="0008428F"/>
    <w:rsid w:val="000B18C5"/>
    <w:rsid w:val="000C537D"/>
    <w:rsid w:val="000D1D57"/>
    <w:rsid w:val="00100511"/>
    <w:rsid w:val="001937DF"/>
    <w:rsid w:val="0024080C"/>
    <w:rsid w:val="0027402A"/>
    <w:rsid w:val="002902E9"/>
    <w:rsid w:val="00297493"/>
    <w:rsid w:val="002C133F"/>
    <w:rsid w:val="002E60D6"/>
    <w:rsid w:val="00303CFF"/>
    <w:rsid w:val="0033592D"/>
    <w:rsid w:val="003924F4"/>
    <w:rsid w:val="003C0E61"/>
    <w:rsid w:val="003C0EC1"/>
    <w:rsid w:val="003E784B"/>
    <w:rsid w:val="004129A7"/>
    <w:rsid w:val="004B6F16"/>
    <w:rsid w:val="00532754"/>
    <w:rsid w:val="005529DD"/>
    <w:rsid w:val="00553E1D"/>
    <w:rsid w:val="00597C37"/>
    <w:rsid w:val="005A62DA"/>
    <w:rsid w:val="005B7B06"/>
    <w:rsid w:val="005C1B31"/>
    <w:rsid w:val="005D7F52"/>
    <w:rsid w:val="00655B33"/>
    <w:rsid w:val="00680884"/>
    <w:rsid w:val="00720192"/>
    <w:rsid w:val="0074660D"/>
    <w:rsid w:val="00746978"/>
    <w:rsid w:val="007629D0"/>
    <w:rsid w:val="00767654"/>
    <w:rsid w:val="007C1C60"/>
    <w:rsid w:val="00807DB3"/>
    <w:rsid w:val="008423C4"/>
    <w:rsid w:val="008611D2"/>
    <w:rsid w:val="00862D2F"/>
    <w:rsid w:val="00887B0D"/>
    <w:rsid w:val="00896CDD"/>
    <w:rsid w:val="00907941"/>
    <w:rsid w:val="0093297C"/>
    <w:rsid w:val="0093617A"/>
    <w:rsid w:val="00947638"/>
    <w:rsid w:val="00996B15"/>
    <w:rsid w:val="00A02340"/>
    <w:rsid w:val="00A07273"/>
    <w:rsid w:val="00A715B1"/>
    <w:rsid w:val="00AE3782"/>
    <w:rsid w:val="00AF23F1"/>
    <w:rsid w:val="00B04508"/>
    <w:rsid w:val="00B16569"/>
    <w:rsid w:val="00BA28FA"/>
    <w:rsid w:val="00BB28C5"/>
    <w:rsid w:val="00BC5CDB"/>
    <w:rsid w:val="00BE438E"/>
    <w:rsid w:val="00BF19FC"/>
    <w:rsid w:val="00C3185F"/>
    <w:rsid w:val="00C7544F"/>
    <w:rsid w:val="00C94CCF"/>
    <w:rsid w:val="00C95E0C"/>
    <w:rsid w:val="00CC2F30"/>
    <w:rsid w:val="00CC36C4"/>
    <w:rsid w:val="00D122FB"/>
    <w:rsid w:val="00D4019B"/>
    <w:rsid w:val="00D51520"/>
    <w:rsid w:val="00DC15B6"/>
    <w:rsid w:val="00DD173D"/>
    <w:rsid w:val="00DD357B"/>
    <w:rsid w:val="00DE0CCC"/>
    <w:rsid w:val="00E21828"/>
    <w:rsid w:val="00E406A2"/>
    <w:rsid w:val="00E5449D"/>
    <w:rsid w:val="00E552CB"/>
    <w:rsid w:val="00E5699C"/>
    <w:rsid w:val="00E82BB1"/>
    <w:rsid w:val="00EB788D"/>
    <w:rsid w:val="00F03B57"/>
    <w:rsid w:val="00F07707"/>
    <w:rsid w:val="00F72CD2"/>
    <w:rsid w:val="00FC40A6"/>
    <w:rsid w:val="00FD00F8"/>
    <w:rsid w:val="00FF5E5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8AEBC"/>
  <w15:docId w15:val="{8977242A-69AD-4745-8D92-B199D093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56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F5E58"/>
    <w:pPr>
      <w:ind w:left="720"/>
      <w:contextualSpacing/>
    </w:pPr>
  </w:style>
  <w:style w:type="table" w:styleId="Reetkatablice">
    <w:name w:val="Table Grid"/>
    <w:basedOn w:val="Obinatablica"/>
    <w:uiPriority w:val="59"/>
    <w:rsid w:val="00C94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A02340"/>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02340"/>
    <w:rPr>
      <w:rFonts w:ascii="Segoe UI" w:hAnsi="Segoe UI" w:cs="Segoe UI"/>
      <w:sz w:val="18"/>
      <w:szCs w:val="18"/>
    </w:rPr>
  </w:style>
  <w:style w:type="character" w:styleId="Hiperveza">
    <w:name w:val="Hyperlink"/>
    <w:uiPriority w:val="99"/>
    <w:unhideWhenUsed/>
    <w:rsid w:val="00BB28C5"/>
    <w:rPr>
      <w:color w:val="0563C1"/>
      <w:u w:val="single"/>
    </w:rPr>
  </w:style>
  <w:style w:type="character" w:styleId="Nerijeenospominjanje">
    <w:name w:val="Unresolved Mention"/>
    <w:basedOn w:val="Zadanifontodlomka"/>
    <w:uiPriority w:val="99"/>
    <w:semiHidden/>
    <w:unhideWhenUsed/>
    <w:rsid w:val="00DD357B"/>
    <w:rPr>
      <w:color w:val="605E5C"/>
      <w:shd w:val="clear" w:color="auto" w:fill="E1DFDD"/>
    </w:rPr>
  </w:style>
  <w:style w:type="paragraph" w:styleId="Bezproreda">
    <w:name w:val="No Spacing"/>
    <w:aliases w:val="Keki"/>
    <w:link w:val="BezproredaChar"/>
    <w:qFormat/>
    <w:rsid w:val="007C1C60"/>
    <w:pPr>
      <w:suppressAutoHyphens/>
      <w:spacing w:after="0" w:line="240" w:lineRule="auto"/>
    </w:pPr>
    <w:rPr>
      <w:rFonts w:ascii="Calibri" w:eastAsia="Times New Roman" w:hAnsi="Calibri" w:cs="Calibri"/>
      <w:lang w:eastAsia="zh-CN"/>
    </w:rPr>
  </w:style>
  <w:style w:type="paragraph" w:customStyle="1" w:styleId="Default">
    <w:name w:val="Default"/>
    <w:link w:val="DefaultChar"/>
    <w:rsid w:val="007C1C60"/>
    <w:pPr>
      <w:autoSpaceDE w:val="0"/>
      <w:autoSpaceDN w:val="0"/>
      <w:adjustRightInd w:val="0"/>
      <w:spacing w:after="0" w:line="240" w:lineRule="auto"/>
    </w:pPr>
    <w:rPr>
      <w:rFonts w:ascii="Arial" w:eastAsia="Times New Roman" w:hAnsi="Arial" w:cs="Arial"/>
      <w:color w:val="000000"/>
      <w:sz w:val="24"/>
      <w:szCs w:val="24"/>
      <w:lang w:eastAsia="hr-HR"/>
    </w:rPr>
  </w:style>
  <w:style w:type="character" w:customStyle="1" w:styleId="BezproredaChar">
    <w:name w:val="Bez proreda Char"/>
    <w:aliases w:val="Keki Char"/>
    <w:link w:val="Bezproreda"/>
    <w:locked/>
    <w:rsid w:val="007C1C60"/>
    <w:rPr>
      <w:rFonts w:ascii="Calibri" w:eastAsia="Times New Roman" w:hAnsi="Calibri" w:cs="Calibri"/>
      <w:lang w:eastAsia="zh-CN"/>
    </w:rPr>
  </w:style>
  <w:style w:type="character" w:customStyle="1" w:styleId="DefaultChar">
    <w:name w:val="Default Char"/>
    <w:link w:val="Default"/>
    <w:locked/>
    <w:rsid w:val="007C1C60"/>
    <w:rPr>
      <w:rFonts w:ascii="Arial" w:eastAsia="Times New Roman" w:hAnsi="Arial" w:cs="Arial"/>
      <w:color w:val="000000"/>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59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alac@bpz.hr" TargetMode="External"/><Relationship Id="rId3" Type="http://schemas.openxmlformats.org/officeDocument/2006/relationships/settings" Target="settings.xml"/><Relationship Id="rId7" Type="http://schemas.openxmlformats.org/officeDocument/2006/relationships/hyperlink" Target="mailto:pisarnica@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pz.h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sapina@bpz.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740</Words>
  <Characters>4221</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karuzica</dc:creator>
  <cp:lastModifiedBy>Marija Šapina</cp:lastModifiedBy>
  <cp:revision>2</cp:revision>
  <cp:lastPrinted>2025-06-04T10:27:00Z</cp:lastPrinted>
  <dcterms:created xsi:type="dcterms:W3CDTF">2025-06-05T09:46:00Z</dcterms:created>
  <dcterms:modified xsi:type="dcterms:W3CDTF">2025-06-05T09:46:00Z</dcterms:modified>
</cp:coreProperties>
</file>