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A0E" w:rsidRPr="004D2A36" w:rsidRDefault="00E46A0E" w:rsidP="00E46A0E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b/>
          <w:sz w:val="24"/>
          <w:szCs w:val="24"/>
        </w:rPr>
      </w:pPr>
      <w:r w:rsidRPr="004D2A36">
        <w:rPr>
          <w:rFonts w:ascii="CIDFont+F1" w:hAnsi="CIDFont+F1" w:cs="CIDFont+F1"/>
          <w:b/>
          <w:sz w:val="24"/>
          <w:szCs w:val="24"/>
        </w:rPr>
        <w:t>BRODSKO-POSAVSKA ŽUPANIJA</w:t>
      </w:r>
    </w:p>
    <w:p w:rsidR="00E46A0E" w:rsidRPr="004D2A36" w:rsidRDefault="00E46A0E" w:rsidP="008B584A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b/>
          <w:sz w:val="24"/>
          <w:szCs w:val="24"/>
        </w:rPr>
      </w:pPr>
    </w:p>
    <w:p w:rsidR="008B584A" w:rsidRPr="004D2A36" w:rsidRDefault="00E46A0E" w:rsidP="008B584A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b/>
          <w:sz w:val="24"/>
          <w:szCs w:val="24"/>
        </w:rPr>
      </w:pPr>
      <w:r w:rsidRPr="004D2A36">
        <w:rPr>
          <w:rFonts w:ascii="CIDFont+F1" w:hAnsi="CIDFont+F1" w:cs="CIDFont+F1"/>
          <w:b/>
          <w:sz w:val="24"/>
          <w:szCs w:val="24"/>
        </w:rPr>
        <w:t xml:space="preserve">                                                               </w:t>
      </w:r>
      <w:r w:rsidR="008B584A" w:rsidRPr="004D2A36">
        <w:rPr>
          <w:rFonts w:ascii="CIDFont+F1" w:hAnsi="CIDFont+F1" w:cs="CIDFont+F1"/>
          <w:b/>
          <w:sz w:val="24"/>
          <w:szCs w:val="24"/>
        </w:rPr>
        <w:t>TROŠKOVNIK</w:t>
      </w:r>
    </w:p>
    <w:p w:rsidR="008B584A" w:rsidRPr="004D2A36" w:rsidRDefault="008B584A" w:rsidP="00E46A0E">
      <w:pPr>
        <w:autoSpaceDE w:val="0"/>
        <w:autoSpaceDN w:val="0"/>
        <w:adjustRightInd w:val="0"/>
        <w:spacing w:after="0" w:line="240" w:lineRule="auto"/>
        <w:jc w:val="center"/>
        <w:rPr>
          <w:rFonts w:ascii="CIDFont+F1" w:hAnsi="CIDFont+F1" w:cs="CIDFont+F1"/>
          <w:b/>
          <w:sz w:val="24"/>
          <w:szCs w:val="24"/>
        </w:rPr>
      </w:pPr>
      <w:r w:rsidRPr="004D2A36">
        <w:rPr>
          <w:rFonts w:ascii="CIDFont+F1" w:hAnsi="CIDFont+F1" w:cs="CIDFont+F1"/>
          <w:b/>
          <w:sz w:val="24"/>
          <w:szCs w:val="24"/>
        </w:rPr>
        <w:t xml:space="preserve">dodatnog zdravstvenog osiguranja zaposlenika – tehnička </w:t>
      </w:r>
      <w:r w:rsidR="00E46A0E" w:rsidRPr="004D2A36">
        <w:rPr>
          <w:rFonts w:ascii="CIDFont+F1" w:hAnsi="CIDFont+F1" w:cs="CIDFont+F1"/>
          <w:b/>
          <w:sz w:val="24"/>
          <w:szCs w:val="24"/>
        </w:rPr>
        <w:t xml:space="preserve"> </w:t>
      </w:r>
      <w:r w:rsidRPr="004D2A36">
        <w:rPr>
          <w:rFonts w:ascii="CIDFont+F1" w:hAnsi="CIDFont+F1" w:cs="CIDFont+F1"/>
          <w:b/>
          <w:sz w:val="24"/>
          <w:szCs w:val="24"/>
        </w:rPr>
        <w:t>specifikacija</w:t>
      </w:r>
    </w:p>
    <w:p w:rsidR="00E46A0E" w:rsidRDefault="00E46A0E" w:rsidP="008B584A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:rsidR="00BF11BC" w:rsidRDefault="00BF11BC" w:rsidP="008B584A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:rsidR="00BF11BC" w:rsidRDefault="00BF11BC" w:rsidP="008B584A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6"/>
        <w:gridCol w:w="3923"/>
        <w:gridCol w:w="1617"/>
        <w:gridCol w:w="1505"/>
        <w:gridCol w:w="1481"/>
      </w:tblGrid>
      <w:tr w:rsidR="00E46A0E" w:rsidTr="00D47092">
        <w:tc>
          <w:tcPr>
            <w:tcW w:w="544" w:type="dxa"/>
          </w:tcPr>
          <w:p w:rsidR="00BF11BC" w:rsidRDefault="00BF11BC" w:rsidP="008B584A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  <w:r>
              <w:rPr>
                <w:rFonts w:ascii="CIDFont+F2" w:hAnsi="CIDFont+F2" w:cs="CIDFont+F2"/>
                <w:sz w:val="21"/>
                <w:szCs w:val="21"/>
              </w:rPr>
              <w:t>1</w:t>
            </w:r>
            <w:r w:rsidR="00A71F00">
              <w:rPr>
                <w:rFonts w:ascii="CIDFont+F2" w:hAnsi="CIDFont+F2" w:cs="CIDFont+F2"/>
                <w:sz w:val="21"/>
                <w:szCs w:val="21"/>
              </w:rPr>
              <w:t>.</w:t>
            </w:r>
          </w:p>
        </w:tc>
        <w:tc>
          <w:tcPr>
            <w:tcW w:w="4057" w:type="dxa"/>
          </w:tcPr>
          <w:p w:rsidR="00BF11BC" w:rsidRPr="005510A9" w:rsidRDefault="00BF11BC" w:rsidP="00BF11BC">
            <w:pPr>
              <w:autoSpaceDE w:val="0"/>
              <w:autoSpaceDN w:val="0"/>
              <w:adjustRightInd w:val="0"/>
              <w:rPr>
                <w:rFonts w:ascii="CIDFont+F2" w:hAnsi="CIDFont+F2" w:cs="CIDFont+F2"/>
                <w:b/>
                <w:sz w:val="21"/>
                <w:szCs w:val="21"/>
              </w:rPr>
            </w:pPr>
            <w:r w:rsidRPr="005510A9">
              <w:rPr>
                <w:rFonts w:ascii="CIDFont+F2" w:hAnsi="CIDFont+F2" w:cs="CIDFont+F2"/>
                <w:b/>
                <w:sz w:val="21"/>
                <w:szCs w:val="21"/>
              </w:rPr>
              <w:t>Dodatno zdravstveno osiguranje:</w:t>
            </w:r>
          </w:p>
          <w:p w:rsidR="00BF11BC" w:rsidRPr="005510A9" w:rsidRDefault="00BF11BC" w:rsidP="00BF11BC">
            <w:pPr>
              <w:autoSpaceDE w:val="0"/>
              <w:autoSpaceDN w:val="0"/>
              <w:adjustRightInd w:val="0"/>
              <w:rPr>
                <w:rFonts w:ascii="CIDFont+F2" w:hAnsi="CIDFont+F2" w:cs="CIDFont+F2"/>
                <w:b/>
                <w:sz w:val="21"/>
                <w:szCs w:val="21"/>
              </w:rPr>
            </w:pPr>
            <w:r w:rsidRPr="005510A9">
              <w:rPr>
                <w:rFonts w:ascii="CIDFont+F2" w:hAnsi="CIDFont+F2" w:cs="CIDFont+F2"/>
                <w:b/>
                <w:sz w:val="21"/>
                <w:szCs w:val="21"/>
              </w:rPr>
              <w:t>preventivni zdravstveni (sistematski)</w:t>
            </w:r>
          </w:p>
          <w:p w:rsidR="00BF11BC" w:rsidRPr="005510A9" w:rsidRDefault="00BF11BC" w:rsidP="00BF11BC">
            <w:pPr>
              <w:autoSpaceDE w:val="0"/>
              <w:autoSpaceDN w:val="0"/>
              <w:adjustRightInd w:val="0"/>
              <w:rPr>
                <w:rFonts w:ascii="CIDFont+F2" w:hAnsi="CIDFont+F2" w:cs="CIDFont+F2"/>
                <w:b/>
                <w:sz w:val="21"/>
                <w:szCs w:val="21"/>
              </w:rPr>
            </w:pPr>
            <w:r w:rsidRPr="005510A9">
              <w:rPr>
                <w:rFonts w:ascii="CIDFont+F2" w:hAnsi="CIDFont+F2" w:cs="CIDFont+F2"/>
                <w:b/>
                <w:sz w:val="21"/>
                <w:szCs w:val="21"/>
              </w:rPr>
              <w:t xml:space="preserve">pregled </w:t>
            </w:r>
            <w:r w:rsidR="00E46A0E">
              <w:rPr>
                <w:rFonts w:ascii="CIDFont+F2" w:hAnsi="CIDFont+F2" w:cs="CIDFont+F2"/>
                <w:b/>
                <w:sz w:val="21"/>
                <w:szCs w:val="21"/>
              </w:rPr>
              <w:t>jednom godišnje</w:t>
            </w:r>
          </w:p>
          <w:p w:rsidR="00BF11BC" w:rsidRPr="005510A9" w:rsidRDefault="00BF11BC" w:rsidP="008B584A">
            <w:pPr>
              <w:autoSpaceDE w:val="0"/>
              <w:autoSpaceDN w:val="0"/>
              <w:adjustRightInd w:val="0"/>
              <w:rPr>
                <w:rFonts w:ascii="CIDFont+F1" w:hAnsi="CIDFont+F1" w:cs="CIDFont+F1"/>
                <w:b/>
                <w:sz w:val="21"/>
                <w:szCs w:val="21"/>
              </w:rPr>
            </w:pPr>
          </w:p>
        </w:tc>
        <w:tc>
          <w:tcPr>
            <w:tcW w:w="1430" w:type="dxa"/>
          </w:tcPr>
          <w:p w:rsidR="00BF11BC" w:rsidRPr="005510A9" w:rsidRDefault="004D2A36" w:rsidP="00BF11BC">
            <w:pPr>
              <w:autoSpaceDE w:val="0"/>
              <w:autoSpaceDN w:val="0"/>
              <w:adjustRightInd w:val="0"/>
              <w:rPr>
                <w:rFonts w:ascii="CIDFont+F2" w:hAnsi="CIDFont+F2" w:cs="CIDFont+F2"/>
                <w:b/>
                <w:sz w:val="21"/>
                <w:szCs w:val="21"/>
              </w:rPr>
            </w:pPr>
            <w:r>
              <w:rPr>
                <w:rFonts w:ascii="CIDFont+F2" w:hAnsi="CIDFont+F2" w:cs="CIDFont+F2"/>
                <w:b/>
                <w:sz w:val="21"/>
                <w:szCs w:val="21"/>
              </w:rPr>
              <w:t>B</w:t>
            </w:r>
            <w:r w:rsidR="00BF11BC" w:rsidRPr="005510A9">
              <w:rPr>
                <w:rFonts w:ascii="CIDFont+F2" w:hAnsi="CIDFont+F2" w:cs="CIDFont+F2"/>
                <w:b/>
                <w:sz w:val="21"/>
                <w:szCs w:val="21"/>
              </w:rPr>
              <w:t>roj</w:t>
            </w:r>
          </w:p>
          <w:p w:rsidR="00BF11BC" w:rsidRPr="005510A9" w:rsidRDefault="00BF11BC" w:rsidP="00BF11BC">
            <w:pPr>
              <w:autoSpaceDE w:val="0"/>
              <w:autoSpaceDN w:val="0"/>
              <w:adjustRightInd w:val="0"/>
              <w:rPr>
                <w:rFonts w:ascii="CIDFont+F2" w:hAnsi="CIDFont+F2" w:cs="CIDFont+F2"/>
                <w:b/>
                <w:sz w:val="21"/>
                <w:szCs w:val="21"/>
              </w:rPr>
            </w:pPr>
            <w:r w:rsidRPr="005510A9">
              <w:rPr>
                <w:rFonts w:ascii="CIDFont+F2" w:hAnsi="CIDFont+F2" w:cs="CIDFont+F2"/>
                <w:b/>
                <w:sz w:val="21"/>
                <w:szCs w:val="21"/>
              </w:rPr>
              <w:t>pregleda</w:t>
            </w:r>
          </w:p>
          <w:p w:rsidR="00BF11BC" w:rsidRPr="005510A9" w:rsidRDefault="00BF11BC" w:rsidP="00BF11BC">
            <w:pPr>
              <w:autoSpaceDE w:val="0"/>
              <w:autoSpaceDN w:val="0"/>
              <w:adjustRightInd w:val="0"/>
              <w:rPr>
                <w:rFonts w:ascii="CIDFont+F2" w:hAnsi="CIDFont+F2" w:cs="CIDFont+F2"/>
                <w:b/>
                <w:sz w:val="21"/>
                <w:szCs w:val="21"/>
              </w:rPr>
            </w:pPr>
            <w:r w:rsidRPr="005510A9">
              <w:rPr>
                <w:rFonts w:ascii="CIDFont+F2" w:hAnsi="CIDFont+F2" w:cs="CIDFont+F2"/>
                <w:b/>
                <w:sz w:val="21"/>
                <w:szCs w:val="21"/>
              </w:rPr>
              <w:t>(okvirno)</w:t>
            </w:r>
          </w:p>
          <w:p w:rsidR="00BF11BC" w:rsidRPr="005510A9" w:rsidRDefault="00BF11BC" w:rsidP="008B584A">
            <w:pPr>
              <w:autoSpaceDE w:val="0"/>
              <w:autoSpaceDN w:val="0"/>
              <w:adjustRightInd w:val="0"/>
              <w:rPr>
                <w:rFonts w:ascii="CIDFont+F1" w:hAnsi="CIDFont+F1" w:cs="CIDFont+F1"/>
                <w:b/>
                <w:sz w:val="21"/>
                <w:szCs w:val="21"/>
              </w:rPr>
            </w:pPr>
          </w:p>
        </w:tc>
        <w:tc>
          <w:tcPr>
            <w:tcW w:w="1523" w:type="dxa"/>
          </w:tcPr>
          <w:p w:rsidR="00BF11BC" w:rsidRPr="005510A9" w:rsidRDefault="004D2A36" w:rsidP="00BF11BC">
            <w:pPr>
              <w:autoSpaceDE w:val="0"/>
              <w:autoSpaceDN w:val="0"/>
              <w:adjustRightInd w:val="0"/>
              <w:rPr>
                <w:rFonts w:ascii="CIDFont+F2" w:hAnsi="CIDFont+F2" w:cs="CIDFont+F2"/>
                <w:b/>
                <w:sz w:val="21"/>
                <w:szCs w:val="21"/>
              </w:rPr>
            </w:pPr>
            <w:r>
              <w:rPr>
                <w:rFonts w:ascii="CIDFont+F2" w:hAnsi="CIDFont+F2" w:cs="CIDFont+F2"/>
                <w:b/>
                <w:sz w:val="21"/>
                <w:szCs w:val="21"/>
              </w:rPr>
              <w:t>J</w:t>
            </w:r>
            <w:r w:rsidR="00BF11BC" w:rsidRPr="005510A9">
              <w:rPr>
                <w:rFonts w:ascii="CIDFont+F2" w:hAnsi="CIDFont+F2" w:cs="CIDFont+F2"/>
                <w:b/>
                <w:sz w:val="21"/>
                <w:szCs w:val="21"/>
              </w:rPr>
              <w:t>edinična</w:t>
            </w:r>
          </w:p>
          <w:p w:rsidR="00BF11BC" w:rsidRPr="005510A9" w:rsidRDefault="00BF11BC" w:rsidP="00BF11BC">
            <w:pPr>
              <w:autoSpaceDE w:val="0"/>
              <w:autoSpaceDN w:val="0"/>
              <w:adjustRightInd w:val="0"/>
              <w:rPr>
                <w:rFonts w:ascii="CIDFont+F2" w:hAnsi="CIDFont+F2" w:cs="CIDFont+F2"/>
                <w:b/>
                <w:sz w:val="21"/>
                <w:szCs w:val="21"/>
              </w:rPr>
            </w:pPr>
            <w:r w:rsidRPr="005510A9">
              <w:rPr>
                <w:rFonts w:ascii="CIDFont+F2" w:hAnsi="CIDFont+F2" w:cs="CIDFont+F2"/>
                <w:b/>
                <w:sz w:val="21"/>
                <w:szCs w:val="21"/>
              </w:rPr>
              <w:t>cijena</w:t>
            </w:r>
          </w:p>
          <w:p w:rsidR="00BF11BC" w:rsidRPr="005510A9" w:rsidRDefault="00BF11BC" w:rsidP="00BF11BC">
            <w:pPr>
              <w:autoSpaceDE w:val="0"/>
              <w:autoSpaceDN w:val="0"/>
              <w:adjustRightInd w:val="0"/>
              <w:rPr>
                <w:rFonts w:ascii="CIDFont+F2" w:hAnsi="CIDFont+F2" w:cs="CIDFont+F2"/>
                <w:b/>
                <w:sz w:val="21"/>
                <w:szCs w:val="21"/>
              </w:rPr>
            </w:pPr>
            <w:r w:rsidRPr="005510A9">
              <w:rPr>
                <w:rFonts w:ascii="CIDFont+F2" w:hAnsi="CIDFont+F2" w:cs="CIDFont+F2"/>
                <w:b/>
                <w:sz w:val="21"/>
                <w:szCs w:val="21"/>
              </w:rPr>
              <w:t>(bez PDV-a)</w:t>
            </w:r>
          </w:p>
          <w:p w:rsidR="00BF11BC" w:rsidRPr="005510A9" w:rsidRDefault="00BF11BC" w:rsidP="008B584A">
            <w:pPr>
              <w:autoSpaceDE w:val="0"/>
              <w:autoSpaceDN w:val="0"/>
              <w:adjustRightInd w:val="0"/>
              <w:rPr>
                <w:rFonts w:ascii="CIDFont+F1" w:hAnsi="CIDFont+F1" w:cs="CIDFont+F1"/>
                <w:b/>
                <w:sz w:val="21"/>
                <w:szCs w:val="21"/>
              </w:rPr>
            </w:pPr>
          </w:p>
        </w:tc>
        <w:tc>
          <w:tcPr>
            <w:tcW w:w="1508" w:type="dxa"/>
          </w:tcPr>
          <w:p w:rsidR="00BF11BC" w:rsidRPr="005510A9" w:rsidRDefault="004D2A36" w:rsidP="00BF11BC">
            <w:pPr>
              <w:autoSpaceDE w:val="0"/>
              <w:autoSpaceDN w:val="0"/>
              <w:adjustRightInd w:val="0"/>
              <w:rPr>
                <w:rFonts w:ascii="CIDFont+F2" w:hAnsi="CIDFont+F2" w:cs="CIDFont+F2"/>
                <w:b/>
                <w:sz w:val="21"/>
                <w:szCs w:val="21"/>
              </w:rPr>
            </w:pPr>
            <w:r>
              <w:rPr>
                <w:rFonts w:ascii="CIDFont+F2" w:hAnsi="CIDFont+F2" w:cs="CIDFont+F2"/>
                <w:b/>
                <w:sz w:val="21"/>
                <w:szCs w:val="21"/>
              </w:rPr>
              <w:t>U</w:t>
            </w:r>
            <w:r w:rsidR="00BF11BC" w:rsidRPr="005510A9">
              <w:rPr>
                <w:rFonts w:ascii="CIDFont+F2" w:hAnsi="CIDFont+F2" w:cs="CIDFont+F2"/>
                <w:b/>
                <w:sz w:val="21"/>
                <w:szCs w:val="21"/>
              </w:rPr>
              <w:t>kupno</w:t>
            </w:r>
          </w:p>
          <w:p w:rsidR="00BF11BC" w:rsidRPr="005510A9" w:rsidRDefault="00BF11BC" w:rsidP="00BF11BC">
            <w:pPr>
              <w:autoSpaceDE w:val="0"/>
              <w:autoSpaceDN w:val="0"/>
              <w:adjustRightInd w:val="0"/>
              <w:rPr>
                <w:rFonts w:ascii="CIDFont+F2" w:hAnsi="CIDFont+F2" w:cs="CIDFont+F2"/>
                <w:b/>
                <w:sz w:val="21"/>
                <w:szCs w:val="21"/>
              </w:rPr>
            </w:pPr>
            <w:r w:rsidRPr="005510A9">
              <w:rPr>
                <w:rFonts w:ascii="CIDFont+F2" w:hAnsi="CIDFont+F2" w:cs="CIDFont+F2"/>
                <w:b/>
                <w:sz w:val="21"/>
                <w:szCs w:val="21"/>
              </w:rPr>
              <w:t>(bez PDV-a)</w:t>
            </w:r>
          </w:p>
          <w:p w:rsidR="00BF11BC" w:rsidRPr="005510A9" w:rsidRDefault="00BF11BC" w:rsidP="008B584A">
            <w:pPr>
              <w:autoSpaceDE w:val="0"/>
              <w:autoSpaceDN w:val="0"/>
              <w:adjustRightInd w:val="0"/>
              <w:rPr>
                <w:rFonts w:ascii="CIDFont+F1" w:hAnsi="CIDFont+F1" w:cs="CIDFont+F1"/>
                <w:b/>
                <w:sz w:val="21"/>
                <w:szCs w:val="21"/>
              </w:rPr>
            </w:pPr>
          </w:p>
        </w:tc>
      </w:tr>
      <w:tr w:rsidR="005510A9" w:rsidTr="00D47092">
        <w:tc>
          <w:tcPr>
            <w:tcW w:w="544" w:type="dxa"/>
            <w:vMerge w:val="restart"/>
          </w:tcPr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  <w:r>
              <w:rPr>
                <w:rFonts w:ascii="CIDFont+F1" w:hAnsi="CIDFont+F1" w:cs="CIDFont+F1"/>
                <w:sz w:val="19"/>
                <w:szCs w:val="19"/>
              </w:rPr>
              <w:t>.</w:t>
            </w:r>
          </w:p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4057" w:type="dxa"/>
          </w:tcPr>
          <w:p w:rsidR="005510A9" w:rsidRPr="005510A9" w:rsidRDefault="005510A9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b/>
                <w:sz w:val="13"/>
                <w:szCs w:val="13"/>
              </w:rPr>
            </w:pPr>
            <w:r w:rsidRPr="005510A9">
              <w:rPr>
                <w:rFonts w:ascii="CIDFont+F1" w:hAnsi="CIDFont+F1" w:cs="CIDFont+F1"/>
                <w:b/>
                <w:sz w:val="21"/>
                <w:szCs w:val="21"/>
              </w:rPr>
              <w:t xml:space="preserve">Preventivni sistematski pregled </w:t>
            </w:r>
          </w:p>
        </w:tc>
        <w:tc>
          <w:tcPr>
            <w:tcW w:w="1430" w:type="dxa"/>
            <w:vMerge w:val="restart"/>
          </w:tcPr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  <w:r>
              <w:rPr>
                <w:rFonts w:ascii="CIDFont+F1" w:hAnsi="CIDFont+F1" w:cs="CIDFont+F1"/>
                <w:sz w:val="21"/>
                <w:szCs w:val="21"/>
              </w:rPr>
              <w:t>1</w:t>
            </w:r>
            <w:r w:rsidR="00C114C3">
              <w:rPr>
                <w:rFonts w:ascii="CIDFont+F1" w:hAnsi="CIDFont+F1" w:cs="CIDFont+F1"/>
                <w:sz w:val="21"/>
                <w:szCs w:val="21"/>
              </w:rPr>
              <w:t>63</w:t>
            </w:r>
            <w:r>
              <w:rPr>
                <w:rFonts w:ascii="CIDFont+F1" w:hAnsi="CIDFont+F1" w:cs="CIDFont+F1"/>
                <w:sz w:val="21"/>
                <w:szCs w:val="21"/>
              </w:rPr>
              <w:t>*</w:t>
            </w:r>
          </w:p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  <w:r>
              <w:rPr>
                <w:rFonts w:ascii="CIDFont+F1" w:hAnsi="CIDFont+F1" w:cs="CIDFont+F1"/>
                <w:sz w:val="21"/>
                <w:szCs w:val="21"/>
              </w:rPr>
              <w:t>(okvirno)</w:t>
            </w: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99795A" w:rsidRDefault="0099795A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7842B8" w:rsidRDefault="007842B8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  <w:r>
              <w:rPr>
                <w:rFonts w:ascii="CIDFont+F1" w:hAnsi="CIDFont+F1" w:cs="CIDFont+F1"/>
                <w:sz w:val="21"/>
                <w:szCs w:val="21"/>
              </w:rPr>
              <w:t>1</w:t>
            </w:r>
            <w:r w:rsidR="002225B3">
              <w:rPr>
                <w:rFonts w:ascii="CIDFont+F1" w:hAnsi="CIDFont+F1" w:cs="CIDFont+F1"/>
                <w:sz w:val="21"/>
                <w:szCs w:val="21"/>
              </w:rPr>
              <w:t>2</w:t>
            </w:r>
            <w:r w:rsidR="000C7D18">
              <w:rPr>
                <w:rFonts w:ascii="CIDFont+F1" w:hAnsi="CIDFont+F1" w:cs="CIDFont+F1"/>
                <w:sz w:val="21"/>
                <w:szCs w:val="21"/>
              </w:rPr>
              <w:t>0</w:t>
            </w:r>
            <w:r>
              <w:rPr>
                <w:rFonts w:ascii="CIDFont+F1" w:hAnsi="CIDFont+F1" w:cs="CIDFont+F1"/>
                <w:sz w:val="21"/>
                <w:szCs w:val="21"/>
              </w:rPr>
              <w:t xml:space="preserve"> (žene)</w:t>
            </w: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E46A0E" w:rsidRDefault="000C7D18" w:rsidP="000C7D18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  <w:r>
              <w:rPr>
                <w:rFonts w:ascii="CIDFont+F1" w:hAnsi="CIDFont+F1" w:cs="CIDFont+F1"/>
                <w:sz w:val="21"/>
                <w:szCs w:val="21"/>
              </w:rPr>
              <w:t>43</w:t>
            </w:r>
            <w:r w:rsidR="00E46A0E">
              <w:rPr>
                <w:rFonts w:ascii="CIDFont+F1" w:hAnsi="CIDFont+F1" w:cs="CIDFont+F1"/>
                <w:sz w:val="21"/>
                <w:szCs w:val="21"/>
              </w:rPr>
              <w:t>(muškaraca)</w:t>
            </w:r>
          </w:p>
        </w:tc>
        <w:tc>
          <w:tcPr>
            <w:tcW w:w="1523" w:type="dxa"/>
            <w:vMerge w:val="restart"/>
          </w:tcPr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1508" w:type="dxa"/>
            <w:vMerge w:val="restart"/>
          </w:tcPr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</w:tr>
      <w:tr w:rsidR="00E46A0E" w:rsidTr="00D47092">
        <w:trPr>
          <w:trHeight w:val="2243"/>
        </w:trPr>
        <w:tc>
          <w:tcPr>
            <w:tcW w:w="544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4057" w:type="dxa"/>
          </w:tcPr>
          <w:p w:rsidR="00E46A0E" w:rsidRPr="00165DE7" w:rsidRDefault="00E46A0E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 w:rsidRPr="00165DE7">
              <w:rPr>
                <w:rFonts w:ascii="CIDFont+F3" w:hAnsi="CIDFont+F3" w:cs="CIDFont+F3"/>
                <w:sz w:val="21"/>
                <w:szCs w:val="21"/>
              </w:rPr>
              <w:t>- Pregled specijaliste interniste</w:t>
            </w:r>
          </w:p>
          <w:p w:rsidR="00E46A0E" w:rsidRPr="00165DE7" w:rsidRDefault="00E46A0E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 w:rsidRPr="00165DE7">
              <w:rPr>
                <w:rFonts w:ascii="CIDFont+F3" w:hAnsi="CIDFont+F3" w:cs="CIDFont+F3"/>
                <w:sz w:val="21"/>
                <w:szCs w:val="21"/>
              </w:rPr>
              <w:t>- Labaratorijska obrada:</w:t>
            </w:r>
          </w:p>
          <w:p w:rsidR="00E46A0E" w:rsidRPr="00165DE7" w:rsidRDefault="00E46A0E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 w:rsidRPr="00165DE7">
              <w:rPr>
                <w:rFonts w:ascii="CIDFont+F3" w:hAnsi="CIDFont+F3" w:cs="CIDFont+F3"/>
                <w:sz w:val="21"/>
                <w:szCs w:val="21"/>
              </w:rPr>
              <w:t>sedimentacija, KKS, GUK,</w:t>
            </w:r>
          </w:p>
          <w:p w:rsidR="00E46A0E" w:rsidRPr="00165DE7" w:rsidRDefault="00E46A0E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 w:rsidRPr="00165DE7">
              <w:rPr>
                <w:rFonts w:ascii="CIDFont+F3" w:hAnsi="CIDFont+F3" w:cs="CIDFont+F3"/>
                <w:sz w:val="21"/>
                <w:szCs w:val="21"/>
              </w:rPr>
              <w:t>trigliceridi, kompletna pretraga</w:t>
            </w:r>
          </w:p>
          <w:p w:rsidR="00E46A0E" w:rsidRPr="00165DE7" w:rsidRDefault="00E46A0E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 w:rsidRPr="00165DE7">
              <w:rPr>
                <w:rFonts w:ascii="CIDFont+F3" w:hAnsi="CIDFont+F3" w:cs="CIDFont+F3"/>
                <w:sz w:val="21"/>
                <w:szCs w:val="21"/>
              </w:rPr>
              <w:t>urina, bilirubina, kreatin</w:t>
            </w:r>
            <w:r w:rsidR="007842B8">
              <w:rPr>
                <w:rFonts w:ascii="CIDFont+F3" w:hAnsi="CIDFont+F3" w:cs="CIDFont+F3"/>
                <w:sz w:val="21"/>
                <w:szCs w:val="21"/>
              </w:rPr>
              <w:t>in</w:t>
            </w:r>
            <w:r w:rsidRPr="00165DE7">
              <w:rPr>
                <w:rFonts w:ascii="CIDFont+F3" w:hAnsi="CIDFont+F3" w:cs="CIDFont+F3"/>
                <w:sz w:val="21"/>
                <w:szCs w:val="21"/>
              </w:rPr>
              <w:t>a, ukupni</w:t>
            </w: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 w:rsidRPr="00076768">
              <w:rPr>
                <w:rFonts w:ascii="CIDFont+F3" w:hAnsi="CIDFont+F3" w:cs="CIDFont+F3"/>
                <w:sz w:val="21"/>
                <w:szCs w:val="21"/>
              </w:rPr>
              <w:t>kolesterol, AST, ALT, GGT, acidum</w:t>
            </w:r>
            <w:r w:rsidR="007842B8">
              <w:rPr>
                <w:rFonts w:ascii="CIDFont+F3" w:hAnsi="CIDFont+F3" w:cs="CIDFont+F3"/>
                <w:sz w:val="21"/>
                <w:szCs w:val="21"/>
              </w:rPr>
              <w:t xml:space="preserve"> </w:t>
            </w:r>
            <w:r>
              <w:rPr>
                <w:rFonts w:ascii="CIDFont+F3" w:hAnsi="CIDFont+F3" w:cs="CIDFont+F3"/>
                <w:sz w:val="21"/>
                <w:szCs w:val="21"/>
              </w:rPr>
              <w:t>uricum,</w:t>
            </w:r>
          </w:p>
          <w:p w:rsidR="007842B8" w:rsidRDefault="007842B8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>
              <w:rPr>
                <w:rFonts w:ascii="CIDFont+F3" w:hAnsi="CIDFont+F3" w:cs="CIDFont+F3"/>
                <w:sz w:val="21"/>
                <w:szCs w:val="21"/>
              </w:rPr>
              <w:t>-EKG</w:t>
            </w:r>
          </w:p>
          <w:p w:rsidR="00E46A0E" w:rsidRPr="00076768" w:rsidRDefault="007842B8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>
              <w:rPr>
                <w:rFonts w:ascii="CIDFont+F3" w:hAnsi="CIDFont+F3" w:cs="CIDFont+F3"/>
                <w:sz w:val="21"/>
                <w:szCs w:val="21"/>
              </w:rPr>
              <w:t xml:space="preserve">- UZ </w:t>
            </w:r>
            <w:r w:rsidR="00E46A0E">
              <w:rPr>
                <w:rFonts w:ascii="CIDFont+F3" w:hAnsi="CIDFont+F3" w:cs="CIDFont+F3"/>
                <w:sz w:val="21"/>
                <w:szCs w:val="21"/>
              </w:rPr>
              <w:t xml:space="preserve"> abdomena</w:t>
            </w:r>
          </w:p>
          <w:p w:rsidR="00E46A0E" w:rsidRPr="00165DE7" w:rsidRDefault="00E46A0E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>
              <w:rPr>
                <w:rFonts w:ascii="CIDFont+F3" w:hAnsi="CIDFont+F3" w:cs="CIDFont+F3"/>
                <w:sz w:val="21"/>
                <w:szCs w:val="21"/>
              </w:rPr>
              <w:t>-Zaključno mišljenje i preporuka</w:t>
            </w:r>
          </w:p>
        </w:tc>
        <w:tc>
          <w:tcPr>
            <w:tcW w:w="1430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1523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1508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</w:tr>
      <w:tr w:rsidR="005510A9" w:rsidTr="00D47092">
        <w:tc>
          <w:tcPr>
            <w:tcW w:w="544" w:type="dxa"/>
            <w:vMerge/>
          </w:tcPr>
          <w:p w:rsidR="005510A9" w:rsidRP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b/>
                <w:sz w:val="21"/>
                <w:szCs w:val="21"/>
              </w:rPr>
            </w:pPr>
          </w:p>
        </w:tc>
        <w:tc>
          <w:tcPr>
            <w:tcW w:w="4057" w:type="dxa"/>
          </w:tcPr>
          <w:p w:rsidR="005510A9" w:rsidRP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b/>
                <w:sz w:val="21"/>
                <w:szCs w:val="21"/>
              </w:rPr>
            </w:pPr>
            <w:r w:rsidRPr="005510A9">
              <w:rPr>
                <w:rFonts w:ascii="CIDFont+F1" w:hAnsi="CIDFont+F1" w:cs="CIDFont+F1"/>
                <w:b/>
                <w:sz w:val="21"/>
                <w:szCs w:val="21"/>
              </w:rPr>
              <w:t>Za žene:</w:t>
            </w:r>
          </w:p>
        </w:tc>
        <w:tc>
          <w:tcPr>
            <w:tcW w:w="1430" w:type="dxa"/>
            <w:vMerge/>
          </w:tcPr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1523" w:type="dxa"/>
            <w:vMerge/>
          </w:tcPr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1508" w:type="dxa"/>
            <w:vMerge/>
          </w:tcPr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</w:tr>
      <w:tr w:rsidR="00E46A0E" w:rsidTr="00D47092">
        <w:trPr>
          <w:trHeight w:val="744"/>
        </w:trPr>
        <w:tc>
          <w:tcPr>
            <w:tcW w:w="544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4057" w:type="dxa"/>
          </w:tcPr>
          <w:p w:rsidR="00E46A0E" w:rsidRPr="00076768" w:rsidRDefault="00E46A0E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 w:rsidRPr="00076768">
              <w:rPr>
                <w:rFonts w:ascii="CIDFont+F3" w:hAnsi="CIDFont+F3" w:cs="CIDFont+F3"/>
                <w:sz w:val="21"/>
                <w:szCs w:val="21"/>
              </w:rPr>
              <w:t>- Pregled ginekologa, PAPA test,</w:t>
            </w:r>
          </w:p>
          <w:p w:rsidR="00E46A0E" w:rsidRPr="00076768" w:rsidRDefault="00E46A0E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 w:rsidRPr="00076768">
              <w:rPr>
                <w:rFonts w:ascii="CIDFont+F3" w:hAnsi="CIDFont+F3" w:cs="CIDFont+F3"/>
                <w:sz w:val="21"/>
                <w:szCs w:val="21"/>
              </w:rPr>
              <w:t>vaginalni UZ</w:t>
            </w:r>
          </w:p>
        </w:tc>
        <w:tc>
          <w:tcPr>
            <w:tcW w:w="1430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1523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1508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</w:tr>
      <w:tr w:rsidR="005510A9" w:rsidTr="00D47092">
        <w:tc>
          <w:tcPr>
            <w:tcW w:w="544" w:type="dxa"/>
            <w:vMerge/>
          </w:tcPr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4057" w:type="dxa"/>
          </w:tcPr>
          <w:p w:rsidR="005510A9" w:rsidRP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b/>
                <w:sz w:val="21"/>
                <w:szCs w:val="21"/>
              </w:rPr>
            </w:pPr>
            <w:r w:rsidRPr="005510A9">
              <w:rPr>
                <w:rFonts w:ascii="CIDFont+F1" w:hAnsi="CIDFont+F1" w:cs="CIDFont+F1"/>
                <w:b/>
                <w:sz w:val="21"/>
                <w:szCs w:val="21"/>
              </w:rPr>
              <w:t>Za muškarce:</w:t>
            </w:r>
          </w:p>
        </w:tc>
        <w:tc>
          <w:tcPr>
            <w:tcW w:w="1430" w:type="dxa"/>
            <w:vMerge/>
          </w:tcPr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1523" w:type="dxa"/>
            <w:vMerge/>
          </w:tcPr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1508" w:type="dxa"/>
            <w:vMerge/>
          </w:tcPr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</w:tr>
      <w:tr w:rsidR="00E46A0E" w:rsidTr="00D47092">
        <w:trPr>
          <w:trHeight w:val="586"/>
        </w:trPr>
        <w:tc>
          <w:tcPr>
            <w:tcW w:w="544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4057" w:type="dxa"/>
          </w:tcPr>
          <w:p w:rsidR="00DB57E3" w:rsidRPr="00076768" w:rsidRDefault="001C28C9" w:rsidP="006914DE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>
              <w:rPr>
                <w:rFonts w:ascii="CIDFont+F3" w:hAnsi="CIDFont+F3" w:cs="CIDFont+F3"/>
                <w:sz w:val="21"/>
                <w:szCs w:val="21"/>
              </w:rPr>
              <w:t>- Pregled prostate, UZ prostate, PSA iznad 40</w:t>
            </w:r>
            <w:r w:rsidR="007842B8">
              <w:rPr>
                <w:rFonts w:ascii="CIDFont+F3" w:hAnsi="CIDFont+F3" w:cs="CIDFont+F3"/>
                <w:sz w:val="21"/>
                <w:szCs w:val="21"/>
              </w:rPr>
              <w:t xml:space="preserve"> </w:t>
            </w:r>
            <w:r>
              <w:rPr>
                <w:rFonts w:ascii="CIDFont+F3" w:hAnsi="CIDFont+F3" w:cs="CIDFont+F3"/>
                <w:sz w:val="21"/>
                <w:szCs w:val="21"/>
              </w:rPr>
              <w:t>godina</w:t>
            </w:r>
          </w:p>
        </w:tc>
        <w:tc>
          <w:tcPr>
            <w:tcW w:w="1430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1523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1508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</w:tr>
      <w:tr w:rsidR="00DB57E3" w:rsidTr="00D47092">
        <w:trPr>
          <w:trHeight w:val="1092"/>
        </w:trPr>
        <w:tc>
          <w:tcPr>
            <w:tcW w:w="544" w:type="dxa"/>
            <w:vMerge/>
          </w:tcPr>
          <w:p w:rsidR="00DB57E3" w:rsidRDefault="00DB57E3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8518" w:type="dxa"/>
            <w:gridSpan w:val="4"/>
          </w:tcPr>
          <w:p w:rsidR="00DB57E3" w:rsidRDefault="00DB57E3" w:rsidP="00A71F00">
            <w:pPr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1"/>
                <w:szCs w:val="21"/>
              </w:rPr>
            </w:pPr>
          </w:p>
          <w:p w:rsidR="00D47092" w:rsidRPr="00D47092" w:rsidRDefault="00D47092" w:rsidP="00A71F00">
            <w:pPr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1"/>
                <w:szCs w:val="21"/>
              </w:rPr>
            </w:pPr>
            <w:r w:rsidRPr="00D47092">
              <w:rPr>
                <w:rFonts w:ascii="CIDFont+F3" w:hAnsi="CIDFont+F3" w:cs="CIDFont+F3"/>
                <w:sz w:val="21"/>
                <w:szCs w:val="21"/>
              </w:rPr>
              <w:t xml:space="preserve">Kurativa </w:t>
            </w:r>
          </w:p>
          <w:p w:rsidR="00D47092" w:rsidRPr="00D47092" w:rsidRDefault="00D47092" w:rsidP="00A71F00">
            <w:pPr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1"/>
                <w:szCs w:val="21"/>
              </w:rPr>
            </w:pPr>
            <w:r w:rsidRPr="00D47092">
              <w:rPr>
                <w:rFonts w:ascii="CIDFont+F3" w:hAnsi="CIDFont+F3" w:cs="CIDFont+F3"/>
                <w:sz w:val="21"/>
                <w:szCs w:val="21"/>
              </w:rPr>
              <w:t>U slučaju bolesti ili otkrivenog bolesnog stanja prilikom preventivnog pregleda slijedi daljnja obrada i liječenje. Tijekom godine može se koristiti po polici:</w:t>
            </w:r>
          </w:p>
          <w:p w:rsidR="00D47092" w:rsidRPr="00D47092" w:rsidRDefault="007842B8" w:rsidP="00A71F00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1"/>
                <w:szCs w:val="21"/>
              </w:rPr>
            </w:pPr>
            <w:r>
              <w:rPr>
                <w:rFonts w:ascii="CIDFont+F3" w:hAnsi="CIDFont+F3" w:cs="CIDFont+F3"/>
                <w:sz w:val="21"/>
                <w:szCs w:val="21"/>
              </w:rPr>
              <w:t>-j</w:t>
            </w:r>
            <w:r w:rsidR="00D47092" w:rsidRPr="00D47092">
              <w:rPr>
                <w:rFonts w:ascii="CIDFont+F3" w:hAnsi="CIDFont+F3" w:cs="CIDFont+F3"/>
                <w:sz w:val="21"/>
                <w:szCs w:val="21"/>
              </w:rPr>
              <w:t>edan pregled godišnje kod različitih odabranih i ugovorenih specijalista ili subspecijalista određene medicinske struke od 5 ponuđenih: internist (kardiolog, nefrolog, endokrinolog, gastroenterolog), neurolog, oftalmolog, ginekolog, urolog;</w:t>
            </w:r>
          </w:p>
          <w:p w:rsidR="00D47092" w:rsidRPr="00D47092" w:rsidRDefault="007842B8" w:rsidP="00A71F00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1"/>
                <w:szCs w:val="21"/>
              </w:rPr>
            </w:pPr>
            <w:r>
              <w:rPr>
                <w:rFonts w:ascii="CIDFont+F3" w:hAnsi="CIDFont+F3" w:cs="CIDFont+F3"/>
                <w:sz w:val="21"/>
                <w:szCs w:val="21"/>
              </w:rPr>
              <w:t>-</w:t>
            </w:r>
            <w:r w:rsidR="00D47092" w:rsidRPr="00D47092">
              <w:rPr>
                <w:rFonts w:ascii="CIDFont+F3" w:hAnsi="CIDFont+F3" w:cs="CIDFont+F3"/>
                <w:sz w:val="21"/>
                <w:szCs w:val="21"/>
              </w:rPr>
              <w:t>dva kontrolna pregleda godišnje po obavljenom specijalističkom ili preventivnom pregledu</w:t>
            </w:r>
          </w:p>
          <w:p w:rsidR="00D47092" w:rsidRPr="00D47092" w:rsidRDefault="00A77C25" w:rsidP="00A71F00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1"/>
                <w:szCs w:val="21"/>
              </w:rPr>
            </w:pPr>
            <w:r>
              <w:rPr>
                <w:rFonts w:ascii="CIDFont+F3" w:hAnsi="CIDFont+F3" w:cs="CIDFont+F3"/>
                <w:sz w:val="21"/>
                <w:szCs w:val="21"/>
              </w:rPr>
              <w:t>-</w:t>
            </w:r>
            <w:r w:rsidR="00D47092" w:rsidRPr="00D47092">
              <w:rPr>
                <w:rFonts w:ascii="CIDFont+F3" w:hAnsi="CIDFont+F3" w:cs="CIDFont+F3"/>
                <w:sz w:val="21"/>
                <w:szCs w:val="21"/>
              </w:rPr>
              <w:t>laboratorijske pretrag</w:t>
            </w:r>
            <w:r>
              <w:rPr>
                <w:rFonts w:ascii="CIDFont+F3" w:hAnsi="CIDFont+F3" w:cs="CIDFont+F3"/>
                <w:sz w:val="21"/>
                <w:szCs w:val="21"/>
              </w:rPr>
              <w:t>e</w:t>
            </w:r>
            <w:r w:rsidR="00D47092" w:rsidRPr="00D47092">
              <w:rPr>
                <w:rFonts w:ascii="CIDFont+F3" w:hAnsi="CIDFont+F3" w:cs="CIDFont+F3"/>
                <w:sz w:val="21"/>
                <w:szCs w:val="21"/>
              </w:rPr>
              <w:t xml:space="preserve"> prema indikaciji liječnika specijaliste, jedan puta godišnje svaka od navedenih: sedimentacija, KKS, GUK (glukoza u krvi), trigliceridi, ukupni kolesterol, HDL, LDL-kolesterol, kompletna pretraga urina, elektroliti, PSA (prostata specifični antigen), kreatinin, bilirubin, AST, ALT, GGT, acidum uricum;</w:t>
            </w:r>
          </w:p>
          <w:p w:rsidR="00D47092" w:rsidRDefault="007842B8" w:rsidP="00A71F00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1"/>
                <w:szCs w:val="21"/>
              </w:rPr>
            </w:pPr>
            <w:r>
              <w:rPr>
                <w:rFonts w:ascii="CIDFont+F3" w:hAnsi="CIDFont+F3" w:cs="CIDFont+F3"/>
                <w:sz w:val="21"/>
                <w:szCs w:val="21"/>
              </w:rPr>
              <w:t>-</w:t>
            </w:r>
            <w:r w:rsidR="00D47092" w:rsidRPr="00D47092">
              <w:rPr>
                <w:rFonts w:ascii="CIDFont+F3" w:hAnsi="CIDFont+F3" w:cs="CIDFont+F3"/>
                <w:sz w:val="21"/>
                <w:szCs w:val="21"/>
              </w:rPr>
              <w:t>dijagnostičku obradu prema indikaciji liječnika specijaliste, jedan puta godišnje svaka od navedenih: EKG, ergometrija, UZ trbušnih organa (jetra, gušterača, žučnjak, slezena, bubrezi, aorta i limfni čvorovi, prostata, mokraćni mjehur), UZ dojke i štitnjače, EEG, fundus, tonometrija, bakteriološki brisevi (aerobi, anaerobi), radiološka obrada organa prsne šupljine, Papanicolau test, stupanj čistoće, UZ vaginalnom sondom, mamografija iznad 40. godine starosti, UZ prostate.</w:t>
            </w:r>
          </w:p>
          <w:p w:rsidR="00DB57E3" w:rsidRDefault="00DB57E3" w:rsidP="00A71F00">
            <w:pPr>
              <w:autoSpaceDE w:val="0"/>
              <w:autoSpaceDN w:val="0"/>
              <w:adjustRightInd w:val="0"/>
              <w:jc w:val="both"/>
              <w:rPr>
                <w:rFonts w:ascii="CIDFont+F1" w:hAnsi="CIDFont+F1" w:cs="CIDFont+F1"/>
                <w:sz w:val="21"/>
                <w:szCs w:val="21"/>
              </w:rPr>
            </w:pPr>
          </w:p>
        </w:tc>
      </w:tr>
      <w:tr w:rsidR="00D47092" w:rsidTr="00D47092">
        <w:tc>
          <w:tcPr>
            <w:tcW w:w="544" w:type="dxa"/>
            <w:vMerge/>
          </w:tcPr>
          <w:p w:rsidR="00D47092" w:rsidRDefault="00D47092" w:rsidP="001C28C9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4057" w:type="dxa"/>
          </w:tcPr>
          <w:p w:rsidR="00D47092" w:rsidRDefault="00D47092" w:rsidP="001C28C9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>
              <w:rPr>
                <w:rFonts w:ascii="CIDFont+F3" w:hAnsi="CIDFont+F3" w:cs="CIDFont+F3"/>
                <w:sz w:val="21"/>
                <w:szCs w:val="21"/>
              </w:rPr>
              <w:t>UKUPNO (bez PDV-a)</w:t>
            </w:r>
          </w:p>
          <w:p w:rsidR="00D47092" w:rsidRDefault="00D47092" w:rsidP="001C28C9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4461" w:type="dxa"/>
            <w:gridSpan w:val="3"/>
          </w:tcPr>
          <w:p w:rsidR="00D47092" w:rsidRDefault="00D47092">
            <w:pPr>
              <w:rPr>
                <w:rFonts w:ascii="CIDFont+F1" w:hAnsi="CIDFont+F1" w:cs="CIDFont+F1"/>
                <w:sz w:val="21"/>
                <w:szCs w:val="21"/>
              </w:rPr>
            </w:pPr>
          </w:p>
          <w:p w:rsidR="00D47092" w:rsidRDefault="00D47092" w:rsidP="001C28C9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</w:tr>
      <w:tr w:rsidR="00DB57E3" w:rsidTr="00D47092">
        <w:tc>
          <w:tcPr>
            <w:tcW w:w="544" w:type="dxa"/>
          </w:tcPr>
          <w:p w:rsidR="00DB57E3" w:rsidRDefault="00DB57E3" w:rsidP="001C28C9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4057" w:type="dxa"/>
          </w:tcPr>
          <w:p w:rsidR="00DB57E3" w:rsidRDefault="00DB57E3" w:rsidP="001C28C9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>
              <w:rPr>
                <w:rFonts w:ascii="CIDFont+F3" w:hAnsi="CIDFont+F3" w:cs="CIDFont+F3"/>
                <w:sz w:val="21"/>
                <w:szCs w:val="21"/>
              </w:rPr>
              <w:t>PDV 25%</w:t>
            </w:r>
          </w:p>
          <w:p w:rsidR="00DB57E3" w:rsidRPr="00553EF0" w:rsidRDefault="00DB57E3" w:rsidP="001C28C9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</w:p>
        </w:tc>
        <w:tc>
          <w:tcPr>
            <w:tcW w:w="4461" w:type="dxa"/>
            <w:gridSpan w:val="3"/>
          </w:tcPr>
          <w:p w:rsidR="00DB57E3" w:rsidRDefault="00DB57E3" w:rsidP="001C28C9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</w:tr>
      <w:tr w:rsidR="00DB57E3" w:rsidTr="00D47092">
        <w:tc>
          <w:tcPr>
            <w:tcW w:w="544" w:type="dxa"/>
          </w:tcPr>
          <w:p w:rsidR="00DB57E3" w:rsidRDefault="00DB57E3" w:rsidP="001C28C9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4057" w:type="dxa"/>
          </w:tcPr>
          <w:p w:rsidR="00DB57E3" w:rsidRDefault="00DB57E3" w:rsidP="001C28C9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  <w:r>
              <w:rPr>
                <w:rFonts w:ascii="CIDFont+F1" w:hAnsi="CIDFont+F1" w:cs="CIDFont+F1"/>
                <w:sz w:val="21"/>
                <w:szCs w:val="21"/>
              </w:rPr>
              <w:t>SVEUKUPNO (sa PDV-om)</w:t>
            </w:r>
          </w:p>
          <w:p w:rsidR="00DB57E3" w:rsidRPr="00553EF0" w:rsidRDefault="00DB57E3" w:rsidP="001C28C9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</w:p>
        </w:tc>
        <w:tc>
          <w:tcPr>
            <w:tcW w:w="4461" w:type="dxa"/>
            <w:gridSpan w:val="3"/>
          </w:tcPr>
          <w:p w:rsidR="00DB57E3" w:rsidRDefault="00DB57E3" w:rsidP="001C28C9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  <w:bookmarkStart w:id="0" w:name="_GoBack"/>
            <w:bookmarkEnd w:id="0"/>
          </w:p>
        </w:tc>
      </w:tr>
    </w:tbl>
    <w:p w:rsidR="005510A9" w:rsidRDefault="005510A9" w:rsidP="008B584A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:rsidR="005510A9" w:rsidRDefault="005510A9" w:rsidP="00A71F00">
      <w:pPr>
        <w:autoSpaceDE w:val="0"/>
        <w:autoSpaceDN w:val="0"/>
        <w:adjustRightInd w:val="0"/>
        <w:spacing w:after="0" w:line="240" w:lineRule="auto"/>
        <w:jc w:val="both"/>
        <w:rPr>
          <w:rFonts w:ascii="CIDFont+F5" w:hAnsi="CIDFont+F5" w:cs="CIDFont+F5"/>
          <w:sz w:val="21"/>
          <w:szCs w:val="21"/>
        </w:rPr>
      </w:pPr>
      <w:r>
        <w:rPr>
          <w:rFonts w:ascii="CIDFont+F5" w:hAnsi="CIDFont+F5" w:cs="CIDFont+F5"/>
          <w:sz w:val="21"/>
          <w:szCs w:val="21"/>
        </w:rPr>
        <w:lastRenderedPageBreak/>
        <w:t>*Ponudbenim troškovnikom je utvrđena ukupna cijena ponude dodatnog zdravstvenog osiguranja za okviran broj zaposlenika, te će se konačan broj pregleda iz dodatnog</w:t>
      </w:r>
      <w:r w:rsidR="0059209F">
        <w:rPr>
          <w:rFonts w:ascii="CIDFont+F5" w:hAnsi="CIDFont+F5" w:cs="CIDFont+F5"/>
          <w:sz w:val="21"/>
          <w:szCs w:val="21"/>
        </w:rPr>
        <w:t xml:space="preserve"> </w:t>
      </w:r>
      <w:r>
        <w:rPr>
          <w:rFonts w:ascii="CIDFont+F5" w:hAnsi="CIDFont+F5" w:cs="CIDFont+F5"/>
          <w:sz w:val="21"/>
          <w:szCs w:val="21"/>
        </w:rPr>
        <w:t>osiguranja utvrditi sukladno potrebama</w:t>
      </w:r>
      <w:r w:rsidR="0059209F">
        <w:rPr>
          <w:rFonts w:ascii="CIDFont+F5" w:hAnsi="CIDFont+F5" w:cs="CIDFont+F5"/>
          <w:sz w:val="21"/>
          <w:szCs w:val="21"/>
        </w:rPr>
        <w:t xml:space="preserve"> </w:t>
      </w:r>
      <w:r>
        <w:rPr>
          <w:rFonts w:ascii="CIDFont+F5" w:hAnsi="CIDFont+F5" w:cs="CIDFont+F5"/>
          <w:sz w:val="21"/>
          <w:szCs w:val="21"/>
        </w:rPr>
        <w:t>Naručitelja prilikom sklapanja Ugovora o izvršenju predmetne nabave u skladu s izraženom jediničnom</w:t>
      </w:r>
      <w:r w:rsidR="00E46A0E">
        <w:rPr>
          <w:rFonts w:ascii="CIDFont+F5" w:hAnsi="CIDFont+F5" w:cs="CIDFont+F5"/>
          <w:sz w:val="21"/>
          <w:szCs w:val="21"/>
        </w:rPr>
        <w:t xml:space="preserve"> </w:t>
      </w:r>
      <w:r>
        <w:rPr>
          <w:rFonts w:ascii="CIDFont+F5" w:hAnsi="CIDFont+F5" w:cs="CIDFont+F5"/>
          <w:sz w:val="21"/>
          <w:szCs w:val="21"/>
        </w:rPr>
        <w:t>cijenom pružanja usluge stavke 1</w:t>
      </w:r>
      <w:r w:rsidR="00A71F00">
        <w:rPr>
          <w:rFonts w:ascii="CIDFont+F5" w:hAnsi="CIDFont+F5" w:cs="CIDFont+F5"/>
          <w:sz w:val="21"/>
          <w:szCs w:val="21"/>
        </w:rPr>
        <w:t>.</w:t>
      </w:r>
      <w:r>
        <w:rPr>
          <w:rFonts w:ascii="CIDFont+F5" w:hAnsi="CIDFont+F5" w:cs="CIDFont+F5"/>
          <w:sz w:val="21"/>
          <w:szCs w:val="21"/>
        </w:rPr>
        <w:t xml:space="preserve"> ponudbenog Troškovnika.</w:t>
      </w:r>
    </w:p>
    <w:p w:rsidR="00E46A0E" w:rsidRDefault="00E46A0E" w:rsidP="005510A9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sz w:val="21"/>
          <w:szCs w:val="21"/>
        </w:rPr>
      </w:pPr>
    </w:p>
    <w:p w:rsidR="00E46A0E" w:rsidRDefault="00E46A0E" w:rsidP="005510A9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sz w:val="21"/>
          <w:szCs w:val="21"/>
        </w:rPr>
      </w:pPr>
    </w:p>
    <w:p w:rsidR="005510A9" w:rsidRDefault="005510A9" w:rsidP="00E46A0E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sz w:val="21"/>
          <w:szCs w:val="21"/>
        </w:rPr>
      </w:pPr>
      <w:r>
        <w:rPr>
          <w:rFonts w:ascii="CIDFont+F3" w:hAnsi="CIDFont+F3" w:cs="CIDFont+F3"/>
          <w:sz w:val="21"/>
          <w:szCs w:val="21"/>
        </w:rPr>
        <w:t>U ____</w:t>
      </w:r>
      <w:r w:rsidR="00A77C25">
        <w:rPr>
          <w:rFonts w:ascii="CIDFont+F3" w:hAnsi="CIDFont+F3" w:cs="CIDFont+F3"/>
          <w:sz w:val="21"/>
          <w:szCs w:val="21"/>
        </w:rPr>
        <w:t>_______</w:t>
      </w:r>
      <w:r>
        <w:rPr>
          <w:rFonts w:ascii="CIDFont+F3" w:hAnsi="CIDFont+F3" w:cs="CIDFont+F3"/>
          <w:sz w:val="21"/>
          <w:szCs w:val="21"/>
        </w:rPr>
        <w:t>_______, ______________ godine</w:t>
      </w:r>
    </w:p>
    <w:p w:rsidR="00E46A0E" w:rsidRDefault="00E46A0E" w:rsidP="00E46A0E">
      <w:pPr>
        <w:autoSpaceDE w:val="0"/>
        <w:autoSpaceDN w:val="0"/>
        <w:adjustRightInd w:val="0"/>
        <w:spacing w:after="0" w:line="240" w:lineRule="auto"/>
        <w:jc w:val="right"/>
        <w:rPr>
          <w:rFonts w:ascii="CIDFont+F3" w:hAnsi="CIDFont+F3" w:cs="CIDFont+F3"/>
          <w:sz w:val="21"/>
          <w:szCs w:val="21"/>
        </w:rPr>
      </w:pPr>
    </w:p>
    <w:p w:rsidR="00E46A0E" w:rsidRDefault="00E46A0E" w:rsidP="00E46A0E">
      <w:pPr>
        <w:autoSpaceDE w:val="0"/>
        <w:autoSpaceDN w:val="0"/>
        <w:adjustRightInd w:val="0"/>
        <w:spacing w:after="0" w:line="240" w:lineRule="auto"/>
        <w:jc w:val="right"/>
        <w:rPr>
          <w:rFonts w:ascii="CIDFont+F3" w:hAnsi="CIDFont+F3" w:cs="CIDFont+F3"/>
          <w:sz w:val="21"/>
          <w:szCs w:val="21"/>
        </w:rPr>
      </w:pPr>
    </w:p>
    <w:p w:rsidR="00E46A0E" w:rsidRDefault="00E46A0E" w:rsidP="00E46A0E">
      <w:pPr>
        <w:autoSpaceDE w:val="0"/>
        <w:autoSpaceDN w:val="0"/>
        <w:adjustRightInd w:val="0"/>
        <w:spacing w:after="0" w:line="240" w:lineRule="auto"/>
        <w:jc w:val="right"/>
        <w:rPr>
          <w:rFonts w:ascii="CIDFont+F3" w:hAnsi="CIDFont+F3" w:cs="CIDFont+F3"/>
          <w:sz w:val="21"/>
          <w:szCs w:val="21"/>
        </w:rPr>
      </w:pPr>
    </w:p>
    <w:p w:rsidR="0059209F" w:rsidRDefault="0059209F" w:rsidP="00E46A0E">
      <w:pPr>
        <w:autoSpaceDE w:val="0"/>
        <w:autoSpaceDN w:val="0"/>
        <w:adjustRightInd w:val="0"/>
        <w:spacing w:after="0" w:line="240" w:lineRule="auto"/>
        <w:jc w:val="right"/>
        <w:rPr>
          <w:rFonts w:ascii="CIDFont+F3" w:hAnsi="CIDFont+F3" w:cs="CIDFont+F3"/>
          <w:sz w:val="21"/>
          <w:szCs w:val="21"/>
        </w:rPr>
      </w:pPr>
    </w:p>
    <w:p w:rsidR="005510A9" w:rsidRDefault="00E46A0E" w:rsidP="00E46A0E">
      <w:pPr>
        <w:autoSpaceDE w:val="0"/>
        <w:autoSpaceDN w:val="0"/>
        <w:adjustRightInd w:val="0"/>
        <w:spacing w:after="0" w:line="240" w:lineRule="auto"/>
        <w:jc w:val="right"/>
        <w:rPr>
          <w:rFonts w:ascii="CIDFont+F3" w:hAnsi="CIDFont+F3" w:cs="CIDFont+F3"/>
          <w:sz w:val="21"/>
          <w:szCs w:val="21"/>
        </w:rPr>
      </w:pPr>
      <w:r>
        <w:rPr>
          <w:rFonts w:ascii="CIDFont+F3" w:hAnsi="CIDFont+F3" w:cs="CIDFont+F3"/>
          <w:sz w:val="21"/>
          <w:szCs w:val="21"/>
        </w:rPr>
        <w:t>Z</w:t>
      </w:r>
      <w:r w:rsidR="005510A9">
        <w:rPr>
          <w:rFonts w:ascii="CIDFont+F3" w:hAnsi="CIDFont+F3" w:cs="CIDFont+F3"/>
          <w:sz w:val="21"/>
          <w:szCs w:val="21"/>
        </w:rPr>
        <w:t>a ponuditelja</w:t>
      </w:r>
    </w:p>
    <w:p w:rsidR="005510A9" w:rsidRDefault="005510A9" w:rsidP="00E46A0E">
      <w:pPr>
        <w:autoSpaceDE w:val="0"/>
        <w:autoSpaceDN w:val="0"/>
        <w:adjustRightInd w:val="0"/>
        <w:spacing w:after="0" w:line="240" w:lineRule="auto"/>
        <w:jc w:val="right"/>
        <w:rPr>
          <w:rFonts w:ascii="CIDFont+F3" w:hAnsi="CIDFont+F3" w:cs="CIDFont+F3"/>
          <w:sz w:val="21"/>
          <w:szCs w:val="21"/>
        </w:rPr>
      </w:pPr>
      <w:r>
        <w:rPr>
          <w:rFonts w:ascii="CIDFont+F3" w:hAnsi="CIDFont+F3" w:cs="CIDFont+F3"/>
          <w:sz w:val="21"/>
          <w:szCs w:val="21"/>
        </w:rPr>
        <w:t>M. P.</w:t>
      </w:r>
    </w:p>
    <w:p w:rsidR="000C7D18" w:rsidRDefault="000C7D18" w:rsidP="00E46A0E">
      <w:pPr>
        <w:autoSpaceDE w:val="0"/>
        <w:autoSpaceDN w:val="0"/>
        <w:adjustRightInd w:val="0"/>
        <w:spacing w:after="0" w:line="240" w:lineRule="auto"/>
        <w:jc w:val="right"/>
        <w:rPr>
          <w:rFonts w:ascii="CIDFont+F3" w:hAnsi="CIDFont+F3" w:cs="CIDFont+F3"/>
          <w:sz w:val="21"/>
          <w:szCs w:val="21"/>
        </w:rPr>
      </w:pPr>
    </w:p>
    <w:p w:rsidR="005510A9" w:rsidRDefault="005510A9" w:rsidP="00E46A0E">
      <w:pPr>
        <w:autoSpaceDE w:val="0"/>
        <w:autoSpaceDN w:val="0"/>
        <w:adjustRightInd w:val="0"/>
        <w:spacing w:after="0" w:line="240" w:lineRule="auto"/>
        <w:jc w:val="right"/>
        <w:rPr>
          <w:rFonts w:ascii="CIDFont+F3" w:hAnsi="CIDFont+F3" w:cs="CIDFont+F3"/>
          <w:sz w:val="21"/>
          <w:szCs w:val="21"/>
        </w:rPr>
      </w:pPr>
      <w:r>
        <w:rPr>
          <w:rFonts w:ascii="CIDFont+F3" w:hAnsi="CIDFont+F3" w:cs="CIDFont+F3"/>
          <w:sz w:val="21"/>
          <w:szCs w:val="21"/>
        </w:rPr>
        <w:t>_______________________________</w:t>
      </w:r>
    </w:p>
    <w:p w:rsidR="005510A9" w:rsidRDefault="005510A9" w:rsidP="00E46A0E">
      <w:pPr>
        <w:jc w:val="right"/>
      </w:pPr>
      <w:r>
        <w:rPr>
          <w:rFonts w:ascii="CIDFont+F5" w:hAnsi="CIDFont+F5" w:cs="CIDFont+F5"/>
          <w:sz w:val="21"/>
          <w:szCs w:val="21"/>
        </w:rPr>
        <w:t>(ime, prezime i potpis ovlaštene osobe)</w:t>
      </w:r>
    </w:p>
    <w:sectPr w:rsidR="005510A9" w:rsidSect="004929C0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3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5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511271"/>
    <w:multiLevelType w:val="hybridMultilevel"/>
    <w:tmpl w:val="9CCCAF5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C40"/>
    <w:rsid w:val="000C7D18"/>
    <w:rsid w:val="00172F5E"/>
    <w:rsid w:val="001C28C9"/>
    <w:rsid w:val="002225B3"/>
    <w:rsid w:val="00481D06"/>
    <w:rsid w:val="004929C0"/>
    <w:rsid w:val="004D2A36"/>
    <w:rsid w:val="005510A9"/>
    <w:rsid w:val="0059209F"/>
    <w:rsid w:val="00686F3B"/>
    <w:rsid w:val="006914DE"/>
    <w:rsid w:val="007842B8"/>
    <w:rsid w:val="00845029"/>
    <w:rsid w:val="0088028F"/>
    <w:rsid w:val="008B584A"/>
    <w:rsid w:val="008F7C40"/>
    <w:rsid w:val="0099795A"/>
    <w:rsid w:val="009D22FA"/>
    <w:rsid w:val="00A71F00"/>
    <w:rsid w:val="00A77C25"/>
    <w:rsid w:val="00AC6DD9"/>
    <w:rsid w:val="00BF11BC"/>
    <w:rsid w:val="00C114C3"/>
    <w:rsid w:val="00C36825"/>
    <w:rsid w:val="00D47092"/>
    <w:rsid w:val="00DB57E3"/>
    <w:rsid w:val="00E46A0E"/>
    <w:rsid w:val="00F24F38"/>
    <w:rsid w:val="00F85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BD69D"/>
  <w15:chartTrackingRefBased/>
  <w15:docId w15:val="{B8EF9212-AC54-4A9E-AF51-1AF66D7BC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11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20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0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99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A7E029-50CB-4C5D-8E02-729046736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Čakalović</dc:creator>
  <cp:keywords/>
  <dc:description/>
  <cp:lastModifiedBy>Ines Tihi</cp:lastModifiedBy>
  <cp:revision>3</cp:revision>
  <cp:lastPrinted>2026-03-02T08:39:00Z</cp:lastPrinted>
  <dcterms:created xsi:type="dcterms:W3CDTF">2026-03-02T08:35:00Z</dcterms:created>
  <dcterms:modified xsi:type="dcterms:W3CDTF">2026-03-02T08:40:00Z</dcterms:modified>
</cp:coreProperties>
</file>