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4429F" w14:textId="24B0B957" w:rsidR="00682171" w:rsidRPr="008C5219" w:rsidRDefault="00682171" w:rsidP="00682171">
      <w:pPr>
        <w:autoSpaceDE w:val="0"/>
        <w:autoSpaceDN w:val="0"/>
        <w:adjustRightInd w:val="0"/>
        <w:spacing w:after="0" w:line="240" w:lineRule="auto"/>
        <w:rPr>
          <w:rFonts w:ascii="Bookman Old Style" w:hAnsi="Bookman Old Style" w:cs="TimesNewRomanPS-BoldMT"/>
          <w:b/>
          <w:bCs/>
          <w:sz w:val="24"/>
          <w:szCs w:val="24"/>
        </w:rPr>
      </w:pPr>
      <w:r w:rsidRPr="00BF6687">
        <w:rPr>
          <w:rFonts w:ascii="Arial" w:hAnsi="Arial" w:cs="Arial"/>
          <w:b/>
          <w:bCs/>
          <w:color w:val="000000"/>
          <w:sz w:val="20"/>
          <w:szCs w:val="20"/>
        </w:rPr>
        <w:t xml:space="preserve">   </w:t>
      </w:r>
      <w:r w:rsidRPr="008C5219">
        <w:rPr>
          <w:rFonts w:ascii="Bookman Old Style" w:hAnsi="Bookman Old Style" w:cs="TimesNewRomanPS-BoldMT"/>
          <w:b/>
          <w:bCs/>
          <w:sz w:val="24"/>
          <w:szCs w:val="24"/>
        </w:rPr>
        <w:t xml:space="preserve">            </w:t>
      </w:r>
      <w:r w:rsidRPr="007C05AB">
        <w:rPr>
          <w:noProof/>
          <w:lang w:eastAsia="hr-HR"/>
        </w:rPr>
        <w:drawing>
          <wp:inline distT="0" distB="0" distL="0" distR="0" wp14:anchorId="0C8B0D27" wp14:editId="351D70C7">
            <wp:extent cx="638175" cy="971550"/>
            <wp:effectExtent l="0" t="0" r="9525" b="0"/>
            <wp:docPr id="1602485706" name="Slika 1" descr="Slikovni rezultat za grb republike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7" descr="Slikovni rezultat za grb republike hrvatske"/>
                    <pic:cNvPicPr>
                      <a:picLocks noChangeAspect="1" noChangeArrowheads="1"/>
                    </pic:cNvPicPr>
                  </pic:nvPicPr>
                  <pic:blipFill>
                    <a:blip r:embed="rId5" cstate="print">
                      <a:extLst>
                        <a:ext uri="{28A0092B-C50C-407E-A947-70E740481C1C}">
                          <a14:useLocalDpi xmlns:a14="http://schemas.microsoft.com/office/drawing/2010/main" val="0"/>
                        </a:ext>
                      </a:extLst>
                    </a:blip>
                    <a:srcRect l="8963" r="6729"/>
                    <a:stretch>
                      <a:fillRect/>
                    </a:stretch>
                  </pic:blipFill>
                  <pic:spPr bwMode="auto">
                    <a:xfrm>
                      <a:off x="0" y="0"/>
                      <a:ext cx="638175" cy="971550"/>
                    </a:xfrm>
                    <a:prstGeom prst="rect">
                      <a:avLst/>
                    </a:prstGeom>
                    <a:noFill/>
                    <a:ln>
                      <a:noFill/>
                    </a:ln>
                  </pic:spPr>
                </pic:pic>
              </a:graphicData>
            </a:graphic>
          </wp:inline>
        </w:drawing>
      </w:r>
      <w:r w:rsidRPr="008C5219">
        <w:rPr>
          <w:rFonts w:ascii="Bookman Old Style" w:hAnsi="Bookman Old Style" w:cs="TimesNewRomanPS-BoldMT"/>
          <w:b/>
          <w:bCs/>
          <w:sz w:val="24"/>
          <w:szCs w:val="24"/>
        </w:rPr>
        <w:t xml:space="preserve">   </w:t>
      </w:r>
    </w:p>
    <w:p w14:paraId="65FCA31A" w14:textId="77777777" w:rsidR="00682171" w:rsidRPr="008C5219" w:rsidRDefault="00682171" w:rsidP="00682171">
      <w:pPr>
        <w:spacing w:after="0" w:line="240" w:lineRule="auto"/>
        <w:rPr>
          <w:rFonts w:ascii="Bookman Old Style" w:hAnsi="Bookman Old Style" w:cs="TimesNewRomanPS-BoldMT"/>
          <w:b/>
          <w:bCs/>
          <w:sz w:val="24"/>
          <w:szCs w:val="24"/>
        </w:rPr>
      </w:pPr>
    </w:p>
    <w:p w14:paraId="280A1861" w14:textId="77777777" w:rsidR="00682171" w:rsidRPr="00771939" w:rsidRDefault="00682171" w:rsidP="00682171">
      <w:pPr>
        <w:spacing w:after="0" w:line="240" w:lineRule="auto"/>
        <w:rPr>
          <w:b/>
          <w:sz w:val="28"/>
          <w:szCs w:val="24"/>
        </w:rPr>
      </w:pPr>
      <w:r w:rsidRPr="00771939">
        <w:rPr>
          <w:b/>
          <w:sz w:val="28"/>
          <w:szCs w:val="24"/>
        </w:rPr>
        <w:t>REPUBLIKA HRVATSKA</w:t>
      </w:r>
    </w:p>
    <w:p w14:paraId="2656055A" w14:textId="77777777" w:rsidR="00682171" w:rsidRPr="00771939" w:rsidRDefault="00682171" w:rsidP="00682171">
      <w:pPr>
        <w:spacing w:after="0" w:line="240" w:lineRule="auto"/>
        <w:rPr>
          <w:b/>
          <w:sz w:val="28"/>
          <w:szCs w:val="24"/>
        </w:rPr>
      </w:pPr>
      <w:r w:rsidRPr="00771939">
        <w:rPr>
          <w:b/>
          <w:sz w:val="28"/>
          <w:szCs w:val="24"/>
        </w:rPr>
        <w:t>BRODSKO-POSAVSKA ŽUPANIJA</w:t>
      </w:r>
    </w:p>
    <w:p w14:paraId="4D180571" w14:textId="77777777" w:rsidR="00682171" w:rsidRPr="008C5219" w:rsidRDefault="00682171" w:rsidP="00682171">
      <w:pPr>
        <w:spacing w:after="0" w:line="240" w:lineRule="auto"/>
        <w:rPr>
          <w:rFonts w:ascii="Bookman Old Style" w:hAnsi="Bookman Old Style"/>
          <w:b/>
        </w:rPr>
      </w:pPr>
    </w:p>
    <w:p w14:paraId="2D959F49" w14:textId="77777777" w:rsidR="00682171" w:rsidRPr="00C40442" w:rsidRDefault="00682171" w:rsidP="00682171">
      <w:pPr>
        <w:spacing w:after="0" w:line="240" w:lineRule="auto"/>
        <w:rPr>
          <w:rFonts w:ascii="Bookman Old Style" w:hAnsi="Bookman Old Style"/>
          <w:b/>
          <w:sz w:val="24"/>
          <w:szCs w:val="24"/>
        </w:rPr>
      </w:pPr>
      <w:r w:rsidRPr="008C5219">
        <w:rPr>
          <w:rFonts w:ascii="Bookman Old Style" w:hAnsi="Bookman Old Style"/>
          <w:b/>
          <w:sz w:val="24"/>
          <w:szCs w:val="24"/>
        </w:rPr>
        <w:t xml:space="preserve">Upravni odjel za </w:t>
      </w:r>
      <w:r>
        <w:rPr>
          <w:rFonts w:ascii="Bookman Old Style" w:hAnsi="Bookman Old Style"/>
          <w:b/>
          <w:sz w:val="24"/>
          <w:szCs w:val="24"/>
        </w:rPr>
        <w:t>obrazovanje, šport i kulturu</w:t>
      </w:r>
    </w:p>
    <w:p w14:paraId="600C8830" w14:textId="5D2A23C1"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KLASA: 406-01/2</w:t>
      </w:r>
      <w:r w:rsidR="0055127C">
        <w:rPr>
          <w:rFonts w:ascii="Times New Roman" w:hAnsi="Times New Roman"/>
          <w:color w:val="000000"/>
          <w:sz w:val="24"/>
          <w:szCs w:val="24"/>
        </w:rPr>
        <w:t>6</w:t>
      </w:r>
      <w:r w:rsidRPr="00F35DF7">
        <w:rPr>
          <w:rFonts w:ascii="Times New Roman" w:hAnsi="Times New Roman"/>
          <w:color w:val="000000"/>
          <w:sz w:val="24"/>
          <w:szCs w:val="24"/>
        </w:rPr>
        <w:t>-</w:t>
      </w:r>
      <w:r>
        <w:rPr>
          <w:rFonts w:ascii="Times New Roman" w:hAnsi="Times New Roman"/>
          <w:color w:val="000000"/>
          <w:sz w:val="24"/>
          <w:szCs w:val="24"/>
        </w:rPr>
        <w:t>0</w:t>
      </w:r>
      <w:r w:rsidRPr="00F35DF7">
        <w:rPr>
          <w:rFonts w:ascii="Times New Roman" w:hAnsi="Times New Roman"/>
          <w:color w:val="000000"/>
          <w:sz w:val="24"/>
          <w:szCs w:val="24"/>
        </w:rPr>
        <w:t>1/</w:t>
      </w:r>
      <w:r w:rsidR="0005648F">
        <w:rPr>
          <w:rFonts w:ascii="Times New Roman" w:hAnsi="Times New Roman"/>
          <w:color w:val="000000"/>
          <w:sz w:val="24"/>
          <w:szCs w:val="24"/>
        </w:rPr>
        <w:t>38</w:t>
      </w:r>
    </w:p>
    <w:p w14:paraId="5BD17D04" w14:textId="09BAEA59"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 xml:space="preserve">URBROJ: </w:t>
      </w:r>
      <w:bookmarkStart w:id="0" w:name="_Hlk86840138"/>
      <w:r w:rsidRPr="00F35DF7">
        <w:rPr>
          <w:rFonts w:ascii="Times New Roman" w:hAnsi="Times New Roman"/>
          <w:color w:val="000000"/>
          <w:sz w:val="24"/>
          <w:szCs w:val="24"/>
        </w:rPr>
        <w:t>2178-</w:t>
      </w:r>
      <w:bookmarkEnd w:id="0"/>
      <w:r>
        <w:rPr>
          <w:rFonts w:ascii="Times New Roman" w:hAnsi="Times New Roman"/>
          <w:color w:val="000000"/>
          <w:sz w:val="24"/>
          <w:szCs w:val="24"/>
        </w:rPr>
        <w:t>05-01/6-2</w:t>
      </w:r>
      <w:r w:rsidR="0055127C">
        <w:rPr>
          <w:rFonts w:ascii="Times New Roman" w:hAnsi="Times New Roman"/>
          <w:color w:val="000000"/>
          <w:sz w:val="24"/>
          <w:szCs w:val="24"/>
        </w:rPr>
        <w:t>6</w:t>
      </w:r>
      <w:r>
        <w:rPr>
          <w:rFonts w:ascii="Times New Roman" w:hAnsi="Times New Roman"/>
          <w:color w:val="000000"/>
          <w:sz w:val="24"/>
          <w:szCs w:val="24"/>
        </w:rPr>
        <w:t>-2</w:t>
      </w:r>
    </w:p>
    <w:p w14:paraId="0EB5EBA8" w14:textId="7957B3FA"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 xml:space="preserve">Slavonski Brod, </w:t>
      </w:r>
      <w:r w:rsidR="0005648F">
        <w:rPr>
          <w:rFonts w:ascii="Times New Roman" w:hAnsi="Times New Roman"/>
          <w:color w:val="000000"/>
          <w:sz w:val="24"/>
          <w:szCs w:val="24"/>
        </w:rPr>
        <w:t>19.6</w:t>
      </w:r>
      <w:r>
        <w:rPr>
          <w:rFonts w:ascii="Times New Roman" w:hAnsi="Times New Roman"/>
          <w:color w:val="000000"/>
          <w:sz w:val="24"/>
          <w:szCs w:val="24"/>
        </w:rPr>
        <w:t>.202</w:t>
      </w:r>
      <w:r w:rsidR="00703FC7">
        <w:rPr>
          <w:rFonts w:ascii="Times New Roman" w:hAnsi="Times New Roman"/>
          <w:color w:val="000000"/>
          <w:sz w:val="24"/>
          <w:szCs w:val="24"/>
        </w:rPr>
        <w:t>6</w:t>
      </w:r>
      <w:r w:rsidRPr="00F35DF7">
        <w:rPr>
          <w:rFonts w:ascii="Times New Roman" w:hAnsi="Times New Roman"/>
          <w:color w:val="000000"/>
          <w:sz w:val="24"/>
          <w:szCs w:val="24"/>
        </w:rPr>
        <w:t>.</w:t>
      </w:r>
    </w:p>
    <w:p w14:paraId="741E4067" w14:textId="77777777" w:rsidR="00682171" w:rsidRPr="00F35DF7" w:rsidRDefault="00682171" w:rsidP="00682171">
      <w:pPr>
        <w:tabs>
          <w:tab w:val="left" w:pos="6300"/>
        </w:tabs>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 xml:space="preserve">                                                                     </w:t>
      </w:r>
    </w:p>
    <w:p w14:paraId="4799AE59" w14:textId="77777777" w:rsidR="00682171" w:rsidRPr="00F35DF7" w:rsidRDefault="00682171" w:rsidP="00682171">
      <w:pPr>
        <w:autoSpaceDE w:val="0"/>
        <w:autoSpaceDN w:val="0"/>
        <w:adjustRightInd w:val="0"/>
        <w:spacing w:after="0" w:line="240" w:lineRule="auto"/>
        <w:ind w:left="4956" w:firstLine="708"/>
        <w:jc w:val="center"/>
        <w:rPr>
          <w:rFonts w:ascii="Times New Roman" w:hAnsi="Times New Roman"/>
          <w:color w:val="000000"/>
          <w:sz w:val="24"/>
          <w:szCs w:val="24"/>
        </w:rPr>
      </w:pPr>
      <w:r w:rsidRPr="00F35DF7">
        <w:rPr>
          <w:rFonts w:ascii="Times New Roman" w:hAnsi="Times New Roman"/>
          <w:color w:val="000000"/>
          <w:sz w:val="24"/>
          <w:szCs w:val="24"/>
        </w:rPr>
        <w:t xml:space="preserve">      </w:t>
      </w:r>
      <w:r w:rsidRPr="00F35DF7">
        <w:rPr>
          <w:rFonts w:ascii="Times New Roman" w:hAnsi="Times New Roman"/>
          <w:color w:val="000000"/>
          <w:sz w:val="24"/>
          <w:szCs w:val="24"/>
        </w:rPr>
        <w:tab/>
      </w:r>
    </w:p>
    <w:p w14:paraId="6DC25AC8" w14:textId="77777777" w:rsidR="00682171" w:rsidRPr="00F35DF7" w:rsidRDefault="00682171" w:rsidP="00682171">
      <w:pPr>
        <w:autoSpaceDE w:val="0"/>
        <w:autoSpaceDN w:val="0"/>
        <w:adjustRightInd w:val="0"/>
        <w:spacing w:after="0" w:line="240" w:lineRule="auto"/>
        <w:jc w:val="center"/>
        <w:rPr>
          <w:rFonts w:ascii="Times New Roman" w:hAnsi="Times New Roman"/>
          <w:b/>
          <w:color w:val="000000"/>
          <w:sz w:val="24"/>
          <w:szCs w:val="24"/>
        </w:rPr>
      </w:pPr>
      <w:r w:rsidRPr="00F35DF7">
        <w:rPr>
          <w:rFonts w:ascii="Times New Roman" w:hAnsi="Times New Roman"/>
          <w:b/>
          <w:color w:val="000000"/>
          <w:sz w:val="24"/>
          <w:szCs w:val="24"/>
        </w:rPr>
        <w:t>POZIV NA DOSTAVU PONUD</w:t>
      </w:r>
      <w:r>
        <w:rPr>
          <w:rFonts w:ascii="Times New Roman" w:hAnsi="Times New Roman"/>
          <w:b/>
          <w:color w:val="000000"/>
          <w:sz w:val="24"/>
          <w:szCs w:val="24"/>
        </w:rPr>
        <w:t>A</w:t>
      </w:r>
    </w:p>
    <w:p w14:paraId="54218B50" w14:textId="77777777" w:rsidR="00682171" w:rsidRPr="00F35DF7" w:rsidRDefault="00682171" w:rsidP="00682171">
      <w:pPr>
        <w:autoSpaceDE w:val="0"/>
        <w:autoSpaceDN w:val="0"/>
        <w:adjustRightInd w:val="0"/>
        <w:spacing w:after="0" w:line="240" w:lineRule="auto"/>
        <w:jc w:val="center"/>
        <w:rPr>
          <w:rFonts w:ascii="Times New Roman" w:hAnsi="Times New Roman"/>
          <w:color w:val="000000"/>
          <w:sz w:val="24"/>
          <w:szCs w:val="24"/>
        </w:rPr>
      </w:pPr>
    </w:p>
    <w:p w14:paraId="25EA6231" w14:textId="77777777" w:rsidR="00682171" w:rsidRPr="00F35DF7" w:rsidRDefault="00682171" w:rsidP="00682171">
      <w:pPr>
        <w:autoSpaceDE w:val="0"/>
        <w:autoSpaceDN w:val="0"/>
        <w:adjustRightInd w:val="0"/>
        <w:spacing w:after="0" w:line="240" w:lineRule="auto"/>
        <w:jc w:val="center"/>
        <w:rPr>
          <w:rFonts w:ascii="Times New Roman" w:hAnsi="Times New Roman"/>
          <w:color w:val="000000"/>
          <w:sz w:val="24"/>
          <w:szCs w:val="24"/>
        </w:rPr>
      </w:pPr>
    </w:p>
    <w:p w14:paraId="2BC5BB62" w14:textId="77777777" w:rsidR="00682171" w:rsidRDefault="00682171" w:rsidP="00682171">
      <w:pPr>
        <w:autoSpaceDE w:val="0"/>
        <w:autoSpaceDN w:val="0"/>
        <w:adjustRightInd w:val="0"/>
        <w:spacing w:after="0" w:line="240" w:lineRule="auto"/>
        <w:ind w:firstLine="708"/>
        <w:jc w:val="both"/>
        <w:rPr>
          <w:rFonts w:ascii="Times New Roman" w:hAnsi="Times New Roman"/>
          <w:color w:val="000000"/>
          <w:sz w:val="24"/>
          <w:szCs w:val="24"/>
        </w:rPr>
      </w:pPr>
      <w:r w:rsidRPr="00F35DF7">
        <w:rPr>
          <w:rFonts w:ascii="Times New Roman" w:hAnsi="Times New Roman"/>
          <w:color w:val="000000"/>
          <w:sz w:val="24"/>
          <w:szCs w:val="24"/>
        </w:rPr>
        <w:t>Naručitelj Brodsko-posavska županija upućuje Poziv na dostavu ponuda. Sukladno čl. 15., Zakona o javnoj nabavi („Narodne novine“ br. 120/16) za godišnju procijenjenu vrijednost nabave manje od 26.540,00 eura za robe i usluge, odnosno manje od 66.360,00 eura za radove (tzv. Jednostavna nabava) Naručitelj nije obavezan provoditi postupke javne nabave propisane Zakonom o javnoj nabavi.</w:t>
      </w:r>
    </w:p>
    <w:p w14:paraId="5BB26050" w14:textId="77777777" w:rsidR="00682171" w:rsidRPr="00F35DF7" w:rsidRDefault="00682171" w:rsidP="00682171">
      <w:pPr>
        <w:autoSpaceDE w:val="0"/>
        <w:autoSpaceDN w:val="0"/>
        <w:adjustRightInd w:val="0"/>
        <w:spacing w:after="0" w:line="240" w:lineRule="auto"/>
        <w:ind w:firstLine="708"/>
        <w:jc w:val="both"/>
        <w:rPr>
          <w:rFonts w:ascii="Times New Roman" w:hAnsi="Times New Roman"/>
          <w:color w:val="000000"/>
          <w:sz w:val="24"/>
          <w:szCs w:val="24"/>
        </w:rPr>
      </w:pPr>
    </w:p>
    <w:p w14:paraId="6525C25D"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749E59CD"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u w:val="single"/>
        </w:rPr>
      </w:pPr>
      <w:r w:rsidRPr="00F35DF7">
        <w:rPr>
          <w:rFonts w:ascii="Times New Roman" w:hAnsi="Times New Roman"/>
          <w:b/>
          <w:color w:val="000000"/>
          <w:sz w:val="24"/>
          <w:szCs w:val="24"/>
          <w:u w:val="single"/>
        </w:rPr>
        <w:t>OPĆI PODACI</w:t>
      </w:r>
    </w:p>
    <w:p w14:paraId="79E7FC83"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53CF3549"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1. PODACI O NARUČITELJU</w:t>
      </w:r>
    </w:p>
    <w:p w14:paraId="4F3C098F"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b/>
          <w:color w:val="000000"/>
          <w:sz w:val="24"/>
          <w:szCs w:val="24"/>
        </w:rPr>
        <w:t xml:space="preserve">     </w:t>
      </w:r>
      <w:r w:rsidRPr="00F35DF7">
        <w:rPr>
          <w:rFonts w:ascii="Times New Roman" w:hAnsi="Times New Roman"/>
          <w:color w:val="000000"/>
          <w:sz w:val="24"/>
          <w:szCs w:val="24"/>
        </w:rPr>
        <w:t>Brodsko-posavska županija</w:t>
      </w:r>
    </w:p>
    <w:p w14:paraId="4D479D32"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 xml:space="preserve">     Petra Krešimira IV, br. 1</w:t>
      </w:r>
    </w:p>
    <w:p w14:paraId="4F6676BB"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 xml:space="preserve">     Slavonski Brod</w:t>
      </w:r>
    </w:p>
    <w:p w14:paraId="28E5CF88" w14:textId="77777777" w:rsidR="00682171" w:rsidRPr="00F35DF7" w:rsidRDefault="00682171" w:rsidP="00682171">
      <w:pPr>
        <w:tabs>
          <w:tab w:val="left" w:pos="5385"/>
        </w:tabs>
        <w:spacing w:after="0"/>
        <w:jc w:val="both"/>
        <w:rPr>
          <w:rFonts w:ascii="Times New Roman" w:hAnsi="Times New Roman"/>
          <w:color w:val="000000"/>
          <w:sz w:val="24"/>
          <w:szCs w:val="24"/>
        </w:rPr>
      </w:pPr>
      <w:r w:rsidRPr="00F35DF7">
        <w:rPr>
          <w:rFonts w:ascii="Times New Roman" w:hAnsi="Times New Roman"/>
          <w:color w:val="000000"/>
          <w:sz w:val="24"/>
          <w:szCs w:val="24"/>
        </w:rPr>
        <w:t xml:space="preserve">     OIB: 27400987949</w:t>
      </w:r>
    </w:p>
    <w:p w14:paraId="135767F4" w14:textId="77777777" w:rsidR="00682171" w:rsidRPr="00F35DF7" w:rsidRDefault="00682171" w:rsidP="00682171">
      <w:pPr>
        <w:spacing w:after="0"/>
        <w:jc w:val="both"/>
        <w:rPr>
          <w:rFonts w:ascii="Times New Roman" w:hAnsi="Times New Roman"/>
          <w:color w:val="000000"/>
          <w:sz w:val="24"/>
          <w:szCs w:val="24"/>
        </w:rPr>
      </w:pPr>
      <w:bookmarkStart w:id="1" w:name="_Hlk10031722"/>
      <w:r w:rsidRPr="00F35DF7">
        <w:rPr>
          <w:rFonts w:ascii="Times New Roman" w:hAnsi="Times New Roman"/>
          <w:color w:val="000000"/>
          <w:sz w:val="24"/>
          <w:szCs w:val="24"/>
        </w:rPr>
        <w:t xml:space="preserve">     Internetska stranica: www.bpz.hr</w:t>
      </w:r>
    </w:p>
    <w:bookmarkEnd w:id="1"/>
    <w:p w14:paraId="1B3BC36D" w14:textId="77777777" w:rsidR="00682171" w:rsidRPr="00F35DF7" w:rsidRDefault="00682171" w:rsidP="00682171">
      <w:pPr>
        <w:spacing w:after="0"/>
        <w:jc w:val="both"/>
        <w:rPr>
          <w:rFonts w:ascii="Times New Roman" w:hAnsi="Times New Roman"/>
          <w:color w:val="000000"/>
          <w:sz w:val="24"/>
          <w:szCs w:val="24"/>
        </w:rPr>
      </w:pPr>
      <w:r w:rsidRPr="00F35DF7">
        <w:rPr>
          <w:rFonts w:ascii="Times New Roman" w:hAnsi="Times New Roman"/>
          <w:color w:val="000000"/>
          <w:sz w:val="24"/>
          <w:szCs w:val="24"/>
        </w:rPr>
        <w:t xml:space="preserve">    Adresa elektroničke pošte: </w:t>
      </w:r>
      <w:hyperlink r:id="rId6" w:history="1">
        <w:r w:rsidRPr="00751777">
          <w:rPr>
            <w:rStyle w:val="Hiperveza"/>
            <w:rFonts w:ascii="Times New Roman" w:hAnsi="Times New Roman"/>
            <w:sz w:val="24"/>
            <w:szCs w:val="24"/>
          </w:rPr>
          <w:t>pisarnicaSB@bpz.hr</w:t>
        </w:r>
      </w:hyperlink>
    </w:p>
    <w:p w14:paraId="5EC4E085" w14:textId="77777777" w:rsidR="00682171" w:rsidRPr="00F35DF7" w:rsidRDefault="00682171" w:rsidP="00682171">
      <w:pPr>
        <w:spacing w:after="0"/>
        <w:jc w:val="both"/>
        <w:rPr>
          <w:rFonts w:ascii="Times New Roman" w:hAnsi="Times New Roman"/>
          <w:color w:val="000000"/>
          <w:sz w:val="24"/>
          <w:szCs w:val="24"/>
        </w:rPr>
      </w:pPr>
      <w:r w:rsidRPr="00F35DF7">
        <w:rPr>
          <w:rFonts w:ascii="Times New Roman" w:hAnsi="Times New Roman"/>
          <w:color w:val="000000"/>
          <w:sz w:val="24"/>
          <w:szCs w:val="24"/>
        </w:rPr>
        <w:t xml:space="preserve">    (dalje u tekstu: Naručitelj) </w:t>
      </w:r>
    </w:p>
    <w:p w14:paraId="41E649CC"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3AA9FE23" w14:textId="10C4811E" w:rsidR="00682171"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2. OSOB</w:t>
      </w:r>
      <w:r>
        <w:rPr>
          <w:rFonts w:ascii="Times New Roman" w:hAnsi="Times New Roman"/>
          <w:b/>
          <w:color w:val="000000"/>
          <w:sz w:val="24"/>
          <w:szCs w:val="24"/>
        </w:rPr>
        <w:t>E</w:t>
      </w:r>
      <w:r w:rsidRPr="00F35DF7">
        <w:rPr>
          <w:rFonts w:ascii="Times New Roman" w:hAnsi="Times New Roman"/>
          <w:b/>
          <w:color w:val="000000"/>
          <w:sz w:val="24"/>
          <w:szCs w:val="24"/>
        </w:rPr>
        <w:t xml:space="preserve"> ZADUŽEN</w:t>
      </w:r>
      <w:r>
        <w:rPr>
          <w:rFonts w:ascii="Times New Roman" w:hAnsi="Times New Roman"/>
          <w:b/>
          <w:color w:val="000000"/>
          <w:sz w:val="24"/>
          <w:szCs w:val="24"/>
        </w:rPr>
        <w:t>E</w:t>
      </w:r>
      <w:r w:rsidRPr="00F35DF7">
        <w:rPr>
          <w:rFonts w:ascii="Times New Roman" w:hAnsi="Times New Roman"/>
          <w:b/>
          <w:color w:val="000000"/>
          <w:sz w:val="24"/>
          <w:szCs w:val="24"/>
        </w:rPr>
        <w:t xml:space="preserve"> ZA KONTAKT</w:t>
      </w:r>
    </w:p>
    <w:p w14:paraId="26875531" w14:textId="77777777" w:rsidR="00682171" w:rsidRPr="00CC0427" w:rsidRDefault="00682171" w:rsidP="00682171">
      <w:pPr>
        <w:autoSpaceDE w:val="0"/>
        <w:autoSpaceDN w:val="0"/>
        <w:adjustRightInd w:val="0"/>
        <w:spacing w:after="0" w:line="240" w:lineRule="auto"/>
        <w:rPr>
          <w:rFonts w:ascii="Times New Roman" w:hAnsi="Times New Roman"/>
          <w:b/>
          <w:sz w:val="24"/>
          <w:szCs w:val="24"/>
        </w:rPr>
      </w:pPr>
      <w:r>
        <w:rPr>
          <w:rFonts w:ascii="Times New Roman" w:hAnsi="Times New Roman"/>
          <w:b/>
          <w:color w:val="000000"/>
          <w:sz w:val="24"/>
          <w:szCs w:val="24"/>
        </w:rPr>
        <w:t xml:space="preserve">     </w:t>
      </w:r>
      <w:r w:rsidRPr="00CC0427">
        <w:rPr>
          <w:rFonts w:ascii="Times New Roman" w:hAnsi="Times New Roman"/>
          <w:b/>
          <w:sz w:val="24"/>
          <w:szCs w:val="24"/>
        </w:rPr>
        <w:t xml:space="preserve"> </w:t>
      </w:r>
      <w:r>
        <w:rPr>
          <w:rFonts w:ascii="Times New Roman" w:hAnsi="Times New Roman"/>
          <w:color w:val="000000"/>
          <w:sz w:val="24"/>
          <w:szCs w:val="24"/>
        </w:rPr>
        <w:t>Anica Vukašinović</w:t>
      </w:r>
    </w:p>
    <w:p w14:paraId="30DBEF6D" w14:textId="77777777" w:rsidR="00682171" w:rsidRPr="00CC0427" w:rsidRDefault="00682171" w:rsidP="00682171">
      <w:pPr>
        <w:autoSpaceDE w:val="0"/>
        <w:autoSpaceDN w:val="0"/>
        <w:adjustRightInd w:val="0"/>
        <w:spacing w:after="0" w:line="240" w:lineRule="auto"/>
        <w:rPr>
          <w:rFonts w:ascii="Times New Roman" w:hAnsi="Times New Roman"/>
          <w:color w:val="000000"/>
          <w:sz w:val="24"/>
          <w:szCs w:val="24"/>
        </w:rPr>
      </w:pPr>
      <w:r w:rsidRPr="00CC0427">
        <w:rPr>
          <w:rFonts w:ascii="Times New Roman" w:hAnsi="Times New Roman"/>
          <w:color w:val="000000"/>
          <w:sz w:val="24"/>
          <w:szCs w:val="24"/>
        </w:rPr>
        <w:t xml:space="preserve">      tel. 035/216-</w:t>
      </w:r>
      <w:r>
        <w:rPr>
          <w:rFonts w:ascii="Times New Roman" w:hAnsi="Times New Roman"/>
          <w:color w:val="000000"/>
          <w:sz w:val="24"/>
          <w:szCs w:val="24"/>
        </w:rPr>
        <w:t>222</w:t>
      </w:r>
    </w:p>
    <w:p w14:paraId="5377DB07" w14:textId="0A0BD720" w:rsidR="00682171" w:rsidRDefault="00682171" w:rsidP="00682171">
      <w:pPr>
        <w:autoSpaceDE w:val="0"/>
        <w:autoSpaceDN w:val="0"/>
        <w:adjustRightInd w:val="0"/>
        <w:spacing w:after="0" w:line="240" w:lineRule="auto"/>
        <w:rPr>
          <w:rFonts w:ascii="Times New Roman" w:hAnsi="Times New Roman"/>
          <w:color w:val="000000"/>
          <w:sz w:val="24"/>
          <w:szCs w:val="24"/>
          <w:u w:val="single"/>
        </w:rPr>
      </w:pPr>
      <w:r w:rsidRPr="00CC0427">
        <w:rPr>
          <w:rFonts w:ascii="Times New Roman" w:hAnsi="Times New Roman"/>
          <w:color w:val="000000"/>
          <w:sz w:val="24"/>
          <w:szCs w:val="24"/>
        </w:rPr>
        <w:t xml:space="preserve">      </w:t>
      </w:r>
    </w:p>
    <w:p w14:paraId="11474066" w14:textId="77777777" w:rsidR="0055127C" w:rsidRPr="0055127C" w:rsidRDefault="0055127C" w:rsidP="00682171">
      <w:pPr>
        <w:autoSpaceDE w:val="0"/>
        <w:autoSpaceDN w:val="0"/>
        <w:adjustRightInd w:val="0"/>
        <w:spacing w:after="0" w:line="240" w:lineRule="auto"/>
        <w:rPr>
          <w:rFonts w:ascii="Times New Roman" w:hAnsi="Times New Roman"/>
          <w:color w:val="000000"/>
          <w:sz w:val="24"/>
          <w:szCs w:val="24"/>
          <w:u w:val="single"/>
        </w:rPr>
      </w:pPr>
    </w:p>
    <w:p w14:paraId="381A7981"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 xml:space="preserve">  </w:t>
      </w:r>
      <w:r w:rsidRPr="00F35DF7">
        <w:rPr>
          <w:rFonts w:ascii="Times New Roman" w:hAnsi="Times New Roman"/>
          <w:color w:val="000000"/>
          <w:sz w:val="24"/>
          <w:szCs w:val="24"/>
        </w:rPr>
        <w:t xml:space="preserve"> </w:t>
      </w:r>
      <w:r>
        <w:rPr>
          <w:rFonts w:ascii="Times New Roman" w:hAnsi="Times New Roman"/>
          <w:color w:val="000000"/>
          <w:sz w:val="24"/>
          <w:szCs w:val="24"/>
        </w:rPr>
        <w:t xml:space="preserve">  </w:t>
      </w:r>
      <w:r w:rsidRPr="00F35DF7">
        <w:rPr>
          <w:rFonts w:ascii="Times New Roman" w:hAnsi="Times New Roman"/>
          <w:color w:val="000000"/>
          <w:sz w:val="24"/>
          <w:szCs w:val="24"/>
        </w:rPr>
        <w:t xml:space="preserve"> </w:t>
      </w:r>
      <w:r>
        <w:rPr>
          <w:rFonts w:ascii="Times New Roman" w:hAnsi="Times New Roman"/>
          <w:color w:val="000000"/>
          <w:sz w:val="24"/>
          <w:szCs w:val="24"/>
        </w:rPr>
        <w:t>Jasmina Horvatović</w:t>
      </w:r>
    </w:p>
    <w:p w14:paraId="6AB4269F"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 xml:space="preserve">    </w:t>
      </w:r>
      <w:r>
        <w:rPr>
          <w:rFonts w:ascii="Times New Roman" w:hAnsi="Times New Roman"/>
          <w:color w:val="000000"/>
          <w:sz w:val="24"/>
          <w:szCs w:val="24"/>
        </w:rPr>
        <w:t xml:space="preserve">  </w:t>
      </w:r>
      <w:r w:rsidRPr="00F35DF7">
        <w:rPr>
          <w:rFonts w:ascii="Times New Roman" w:hAnsi="Times New Roman"/>
          <w:color w:val="000000"/>
          <w:sz w:val="24"/>
          <w:szCs w:val="24"/>
        </w:rPr>
        <w:t>tel. 035/216-</w:t>
      </w:r>
      <w:r>
        <w:rPr>
          <w:rFonts w:ascii="Times New Roman" w:hAnsi="Times New Roman"/>
          <w:color w:val="000000"/>
          <w:sz w:val="24"/>
          <w:szCs w:val="24"/>
        </w:rPr>
        <w:t>544</w:t>
      </w:r>
    </w:p>
    <w:p w14:paraId="1C3A9D05" w14:textId="77777777" w:rsidR="00682171" w:rsidRDefault="00682171" w:rsidP="00682171">
      <w:pPr>
        <w:autoSpaceDE w:val="0"/>
        <w:autoSpaceDN w:val="0"/>
        <w:adjustRightInd w:val="0"/>
        <w:spacing w:after="0" w:line="240" w:lineRule="auto"/>
        <w:rPr>
          <w:rFonts w:ascii="Times New Roman" w:hAnsi="Times New Roman"/>
          <w:color w:val="000000"/>
          <w:sz w:val="24"/>
          <w:szCs w:val="24"/>
          <w:u w:val="single"/>
        </w:rPr>
      </w:pPr>
      <w:r w:rsidRPr="00F35DF7">
        <w:rPr>
          <w:rFonts w:ascii="Times New Roman" w:hAnsi="Times New Roman"/>
          <w:color w:val="000000"/>
          <w:sz w:val="24"/>
          <w:szCs w:val="24"/>
        </w:rPr>
        <w:t xml:space="preserve">    </w:t>
      </w:r>
      <w:r>
        <w:rPr>
          <w:rFonts w:ascii="Times New Roman" w:hAnsi="Times New Roman"/>
          <w:color w:val="000000"/>
          <w:sz w:val="24"/>
          <w:szCs w:val="24"/>
        </w:rPr>
        <w:t xml:space="preserve">  e-m</w:t>
      </w:r>
      <w:r w:rsidRPr="00F35DF7">
        <w:rPr>
          <w:rFonts w:ascii="Times New Roman" w:hAnsi="Times New Roman"/>
          <w:color w:val="000000"/>
          <w:sz w:val="24"/>
          <w:szCs w:val="24"/>
        </w:rPr>
        <w:t xml:space="preserve">ail: </w:t>
      </w:r>
      <w:hyperlink r:id="rId7" w:history="1">
        <w:r w:rsidRPr="004D4869">
          <w:rPr>
            <w:rStyle w:val="Hiperveza"/>
            <w:rFonts w:ascii="Times New Roman" w:hAnsi="Times New Roman"/>
            <w:sz w:val="24"/>
            <w:szCs w:val="24"/>
          </w:rPr>
          <w:t>jhorvatovic@bpz.hr</w:t>
        </w:r>
      </w:hyperlink>
    </w:p>
    <w:p w14:paraId="0FA69AF1"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0592C607"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3. NAZIV PREDMETA NABAVE</w:t>
      </w:r>
    </w:p>
    <w:p w14:paraId="6AC3B00A" w14:textId="736CA5CF" w:rsidR="00682171" w:rsidRDefault="00682171" w:rsidP="00682171">
      <w:pPr>
        <w:autoSpaceDE w:val="0"/>
        <w:autoSpaceDN w:val="0"/>
        <w:adjustRightInd w:val="0"/>
        <w:spacing w:after="0" w:line="240" w:lineRule="auto"/>
        <w:jc w:val="both"/>
        <w:rPr>
          <w:rFonts w:ascii="Bookman Old Style" w:hAnsi="Bookman Old Style" w:cs="TimesNewRomanPSMT"/>
          <w:sz w:val="24"/>
          <w:szCs w:val="24"/>
        </w:rPr>
      </w:pPr>
      <w:r>
        <w:rPr>
          <w:rFonts w:ascii="Times New Roman" w:eastAsia="Times New Roman" w:hAnsi="Times New Roman"/>
          <w:color w:val="000000"/>
          <w:sz w:val="24"/>
          <w:szCs w:val="24"/>
          <w:lang w:eastAsia="hr-HR"/>
        </w:rPr>
        <w:t xml:space="preserve">    </w:t>
      </w:r>
      <w:r w:rsidR="0055127C">
        <w:rPr>
          <w:rFonts w:ascii="Times New Roman" w:eastAsia="Times New Roman" w:hAnsi="Times New Roman"/>
          <w:color w:val="000000"/>
          <w:sz w:val="24"/>
          <w:szCs w:val="24"/>
          <w:lang w:eastAsia="hr-HR"/>
        </w:rPr>
        <w:t xml:space="preserve">Sanacija </w:t>
      </w:r>
      <w:r w:rsidR="00A10A74">
        <w:rPr>
          <w:rFonts w:ascii="Times New Roman" w:eastAsia="Times New Roman" w:hAnsi="Times New Roman"/>
          <w:color w:val="000000"/>
          <w:sz w:val="24"/>
          <w:szCs w:val="24"/>
          <w:lang w:eastAsia="hr-HR"/>
        </w:rPr>
        <w:t>istočnog krila krovišta OŠ Dragalić</w:t>
      </w:r>
    </w:p>
    <w:p w14:paraId="704563FE" w14:textId="77777777" w:rsidR="00682171" w:rsidRPr="00F35DF7" w:rsidRDefault="00682171" w:rsidP="00682171">
      <w:pPr>
        <w:autoSpaceDE w:val="0"/>
        <w:autoSpaceDN w:val="0"/>
        <w:adjustRightInd w:val="0"/>
        <w:spacing w:after="0" w:line="240" w:lineRule="auto"/>
        <w:rPr>
          <w:rFonts w:ascii="Times New Roman" w:eastAsia="Times New Roman" w:hAnsi="Times New Roman"/>
          <w:color w:val="000000"/>
          <w:sz w:val="24"/>
          <w:szCs w:val="24"/>
          <w:lang w:eastAsia="hr-HR"/>
        </w:rPr>
      </w:pPr>
    </w:p>
    <w:p w14:paraId="4F1EFF2C" w14:textId="7B654342" w:rsidR="00682171" w:rsidRPr="0055127C" w:rsidRDefault="00682171" w:rsidP="0055127C">
      <w:pPr>
        <w:autoSpaceDE w:val="0"/>
        <w:autoSpaceDN w:val="0"/>
        <w:adjustRightInd w:val="0"/>
        <w:spacing w:after="0" w:line="240" w:lineRule="auto"/>
        <w:ind w:left="284" w:hanging="284"/>
        <w:rPr>
          <w:rFonts w:ascii="Times New Roman" w:eastAsia="Times New Roman" w:hAnsi="Times New Roman"/>
          <w:b/>
          <w:color w:val="000000"/>
          <w:sz w:val="24"/>
          <w:szCs w:val="24"/>
          <w:lang w:eastAsia="hr-HR"/>
        </w:rPr>
      </w:pPr>
      <w:r w:rsidRPr="00F35DF7">
        <w:rPr>
          <w:rFonts w:ascii="Times New Roman" w:eastAsia="Times New Roman" w:hAnsi="Times New Roman"/>
          <w:b/>
          <w:color w:val="000000"/>
          <w:sz w:val="24"/>
          <w:szCs w:val="24"/>
          <w:lang w:eastAsia="hr-HR"/>
        </w:rPr>
        <w:t xml:space="preserve">4. EVIDENCIJSKI BROJ NABAVE: </w:t>
      </w:r>
      <w:r w:rsidR="00D841E5">
        <w:rPr>
          <w:rFonts w:ascii="Times New Roman" w:eastAsia="Times New Roman" w:hAnsi="Times New Roman"/>
          <w:b/>
          <w:color w:val="000000"/>
          <w:sz w:val="24"/>
          <w:szCs w:val="24"/>
          <w:lang w:eastAsia="hr-HR"/>
        </w:rPr>
        <w:t>108</w:t>
      </w:r>
      <w:r>
        <w:rPr>
          <w:rFonts w:ascii="Times New Roman" w:eastAsia="Times New Roman" w:hAnsi="Times New Roman"/>
          <w:b/>
          <w:color w:val="000000"/>
          <w:sz w:val="24"/>
          <w:szCs w:val="24"/>
          <w:lang w:eastAsia="hr-HR"/>
        </w:rPr>
        <w:t>-2</w:t>
      </w:r>
      <w:r w:rsidR="0055127C">
        <w:rPr>
          <w:rFonts w:ascii="Times New Roman" w:eastAsia="Times New Roman" w:hAnsi="Times New Roman"/>
          <w:b/>
          <w:color w:val="000000"/>
          <w:sz w:val="24"/>
          <w:szCs w:val="24"/>
          <w:lang w:eastAsia="hr-HR"/>
        </w:rPr>
        <w:t>6</w:t>
      </w:r>
    </w:p>
    <w:p w14:paraId="73301ABD"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lastRenderedPageBreak/>
        <w:t>5. PROCIJENJENA VRIJEDNOST NABAVE</w:t>
      </w:r>
    </w:p>
    <w:p w14:paraId="177ECA1C" w14:textId="740ABE55" w:rsidR="00682171" w:rsidRDefault="00682171" w:rsidP="00682171">
      <w:pPr>
        <w:tabs>
          <w:tab w:val="right" w:pos="9072"/>
        </w:tabs>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 xml:space="preserve">    </w:t>
      </w:r>
      <w:r>
        <w:rPr>
          <w:rFonts w:ascii="Times New Roman" w:hAnsi="Times New Roman"/>
          <w:color w:val="000000"/>
          <w:sz w:val="24"/>
          <w:szCs w:val="24"/>
        </w:rPr>
        <w:t>6</w:t>
      </w:r>
      <w:r w:rsidR="00A10A74">
        <w:rPr>
          <w:rFonts w:ascii="Times New Roman" w:hAnsi="Times New Roman"/>
          <w:color w:val="000000"/>
          <w:sz w:val="24"/>
          <w:szCs w:val="24"/>
        </w:rPr>
        <w:t>1</w:t>
      </w:r>
      <w:r>
        <w:rPr>
          <w:rFonts w:ascii="Times New Roman" w:hAnsi="Times New Roman"/>
          <w:color w:val="000000"/>
          <w:sz w:val="24"/>
          <w:szCs w:val="24"/>
        </w:rPr>
        <w:t>.</w:t>
      </w:r>
      <w:r w:rsidR="0055127C">
        <w:rPr>
          <w:rFonts w:ascii="Times New Roman" w:hAnsi="Times New Roman"/>
          <w:color w:val="000000"/>
          <w:sz w:val="24"/>
          <w:szCs w:val="24"/>
        </w:rPr>
        <w:t>0</w:t>
      </w:r>
      <w:r>
        <w:rPr>
          <w:rFonts w:ascii="Times New Roman" w:hAnsi="Times New Roman"/>
          <w:color w:val="000000"/>
          <w:sz w:val="24"/>
          <w:szCs w:val="24"/>
        </w:rPr>
        <w:t>00,00</w:t>
      </w:r>
      <w:r w:rsidRPr="00F35DF7">
        <w:rPr>
          <w:rFonts w:ascii="Times New Roman" w:hAnsi="Times New Roman"/>
          <w:color w:val="000000"/>
          <w:sz w:val="24"/>
          <w:szCs w:val="24"/>
        </w:rPr>
        <w:t xml:space="preserve"> eura bez PDV-a</w:t>
      </w:r>
    </w:p>
    <w:p w14:paraId="761C5AFA" w14:textId="77777777" w:rsidR="00682171" w:rsidRDefault="00682171" w:rsidP="00682171">
      <w:pPr>
        <w:tabs>
          <w:tab w:val="right" w:pos="9072"/>
        </w:tabs>
        <w:autoSpaceDE w:val="0"/>
        <w:autoSpaceDN w:val="0"/>
        <w:adjustRightInd w:val="0"/>
        <w:spacing w:after="0" w:line="240" w:lineRule="auto"/>
        <w:rPr>
          <w:rFonts w:ascii="Times New Roman" w:hAnsi="Times New Roman"/>
          <w:color w:val="000000"/>
          <w:sz w:val="24"/>
          <w:szCs w:val="24"/>
        </w:rPr>
      </w:pPr>
    </w:p>
    <w:p w14:paraId="38DB1B9C" w14:textId="77777777" w:rsidR="00682171" w:rsidRDefault="00682171" w:rsidP="00682171">
      <w:pPr>
        <w:tabs>
          <w:tab w:val="right" w:pos="9072"/>
        </w:tabs>
        <w:autoSpaceDE w:val="0"/>
        <w:autoSpaceDN w:val="0"/>
        <w:adjustRightInd w:val="0"/>
        <w:spacing w:after="0" w:line="240" w:lineRule="auto"/>
        <w:rPr>
          <w:rFonts w:ascii="Times New Roman" w:hAnsi="Times New Roman"/>
          <w:color w:val="000000"/>
          <w:sz w:val="24"/>
          <w:szCs w:val="24"/>
        </w:rPr>
      </w:pPr>
    </w:p>
    <w:p w14:paraId="48BF1400" w14:textId="77777777" w:rsidR="00682171" w:rsidRDefault="00682171" w:rsidP="00682171">
      <w:pPr>
        <w:tabs>
          <w:tab w:val="right" w:pos="9072"/>
        </w:tabs>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ab/>
      </w:r>
    </w:p>
    <w:p w14:paraId="656F2627"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u w:val="single"/>
        </w:rPr>
      </w:pPr>
      <w:r w:rsidRPr="00F35DF7">
        <w:rPr>
          <w:rFonts w:ascii="Times New Roman" w:hAnsi="Times New Roman"/>
          <w:b/>
          <w:color w:val="000000"/>
          <w:sz w:val="24"/>
          <w:szCs w:val="24"/>
          <w:u w:val="single"/>
        </w:rPr>
        <w:t>PODACI O PREDMETU NABAVE</w:t>
      </w:r>
    </w:p>
    <w:p w14:paraId="7417A46B"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u w:val="single"/>
        </w:rPr>
      </w:pPr>
    </w:p>
    <w:p w14:paraId="4A0B9F8C"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6. OPIS PREDMETA NABAVE</w:t>
      </w:r>
    </w:p>
    <w:p w14:paraId="3AF48F4F" w14:textId="61653236" w:rsidR="00682171" w:rsidRPr="00F35DF7" w:rsidRDefault="0055127C" w:rsidP="00682171">
      <w:pPr>
        <w:jc w:val="both"/>
        <w:rPr>
          <w:rFonts w:ascii="Times New Roman" w:eastAsia="Times New Roman" w:hAnsi="Times New Roman"/>
          <w:color w:val="000000"/>
          <w:sz w:val="24"/>
          <w:szCs w:val="24"/>
          <w:lang w:eastAsia="hr-HR"/>
        </w:rPr>
      </w:pPr>
      <w:r>
        <w:rPr>
          <w:rFonts w:ascii="Times New Roman" w:hAnsi="Times New Roman"/>
          <w:color w:val="000000"/>
          <w:sz w:val="24"/>
          <w:szCs w:val="24"/>
        </w:rPr>
        <w:t xml:space="preserve">Sanacija </w:t>
      </w:r>
      <w:r w:rsidR="00A10A74">
        <w:rPr>
          <w:rFonts w:ascii="Times New Roman" w:hAnsi="Times New Roman"/>
          <w:color w:val="000000"/>
          <w:sz w:val="24"/>
          <w:szCs w:val="24"/>
        </w:rPr>
        <w:t>istočnog krila krovišta OŠ Dragalić</w:t>
      </w:r>
      <w:r w:rsidR="00682171" w:rsidRPr="006661A8">
        <w:rPr>
          <w:rFonts w:ascii="Times New Roman" w:hAnsi="Times New Roman"/>
          <w:color w:val="000000"/>
          <w:sz w:val="24"/>
          <w:szCs w:val="24"/>
        </w:rPr>
        <w:t xml:space="preserve"> </w:t>
      </w:r>
      <w:r w:rsidR="00682171" w:rsidRPr="00B455CA">
        <w:rPr>
          <w:rFonts w:ascii="Times New Roman" w:hAnsi="Times New Roman"/>
          <w:color w:val="000000"/>
          <w:sz w:val="24"/>
          <w:szCs w:val="24"/>
        </w:rPr>
        <w:t>prema Troškovniku.</w:t>
      </w:r>
    </w:p>
    <w:p w14:paraId="532A8E2F" w14:textId="77777777" w:rsidR="00682171" w:rsidRPr="00F35DF7" w:rsidRDefault="00682171" w:rsidP="00682171">
      <w:pPr>
        <w:autoSpaceDE w:val="0"/>
        <w:autoSpaceDN w:val="0"/>
        <w:adjustRightInd w:val="0"/>
        <w:spacing w:after="0" w:line="240" w:lineRule="auto"/>
        <w:ind w:left="426" w:hanging="284"/>
        <w:jc w:val="both"/>
        <w:rPr>
          <w:rFonts w:ascii="Times New Roman" w:hAnsi="Times New Roman"/>
          <w:color w:val="000000"/>
          <w:sz w:val="24"/>
          <w:szCs w:val="24"/>
        </w:rPr>
      </w:pPr>
    </w:p>
    <w:p w14:paraId="229D7BAA"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 xml:space="preserve">7. KOLIČINA PREDMETA NABAVE </w:t>
      </w:r>
    </w:p>
    <w:p w14:paraId="0E9DF364" w14:textId="77777777" w:rsidR="00682171" w:rsidRPr="00F35DF7" w:rsidRDefault="00682171" w:rsidP="00682171">
      <w:pPr>
        <w:autoSpaceDE w:val="0"/>
        <w:autoSpaceDN w:val="0"/>
        <w:adjustRightInd w:val="0"/>
        <w:spacing w:after="0" w:line="240" w:lineRule="auto"/>
        <w:jc w:val="both"/>
        <w:rPr>
          <w:rFonts w:ascii="Times New Roman" w:eastAsia="Times New Roman" w:hAnsi="Times New Roman"/>
          <w:color w:val="000000"/>
          <w:sz w:val="24"/>
          <w:szCs w:val="24"/>
          <w:lang w:eastAsia="hr-HR"/>
        </w:rPr>
      </w:pPr>
      <w:r w:rsidRPr="00F35DF7">
        <w:rPr>
          <w:rFonts w:ascii="Times New Roman" w:eastAsia="Times New Roman" w:hAnsi="Times New Roman"/>
          <w:bCs/>
          <w:color w:val="000000"/>
          <w:sz w:val="24"/>
          <w:szCs w:val="24"/>
          <w:lang w:eastAsia="hr-HR"/>
        </w:rPr>
        <w:t xml:space="preserve">Točna </w:t>
      </w:r>
      <w:r w:rsidRPr="00F35DF7">
        <w:rPr>
          <w:rFonts w:ascii="Times New Roman" w:eastAsia="Times New Roman" w:hAnsi="Times New Roman"/>
          <w:color w:val="000000"/>
          <w:sz w:val="24"/>
          <w:szCs w:val="24"/>
          <w:lang w:eastAsia="hr-HR"/>
        </w:rPr>
        <w:t xml:space="preserve">količina predmeta nabave je navedena u Troškovniku,  koji </w:t>
      </w:r>
      <w:r>
        <w:rPr>
          <w:rFonts w:ascii="Times New Roman" w:eastAsia="Times New Roman" w:hAnsi="Times New Roman"/>
          <w:color w:val="000000"/>
          <w:sz w:val="24"/>
          <w:szCs w:val="24"/>
          <w:lang w:eastAsia="hr-HR"/>
        </w:rPr>
        <w:t>je</w:t>
      </w:r>
      <w:r w:rsidRPr="00F35DF7">
        <w:rPr>
          <w:rFonts w:ascii="Times New Roman" w:eastAsia="Times New Roman" w:hAnsi="Times New Roman"/>
          <w:color w:val="000000"/>
          <w:sz w:val="24"/>
          <w:szCs w:val="24"/>
          <w:lang w:eastAsia="hr-HR"/>
        </w:rPr>
        <w:t xml:space="preserve"> prilog ovog Poziva. </w:t>
      </w:r>
    </w:p>
    <w:p w14:paraId="5C8EF381" w14:textId="77777777" w:rsidR="00682171" w:rsidRDefault="00682171" w:rsidP="00682171">
      <w:pPr>
        <w:spacing w:after="0" w:line="240" w:lineRule="auto"/>
        <w:jc w:val="both"/>
        <w:rPr>
          <w:rFonts w:ascii="Times New Roman" w:hAnsi="Times New Roman"/>
          <w:color w:val="000000"/>
          <w:sz w:val="24"/>
          <w:szCs w:val="24"/>
        </w:rPr>
      </w:pPr>
    </w:p>
    <w:p w14:paraId="73209432" w14:textId="77777777" w:rsidR="00682171" w:rsidRPr="00F35DF7" w:rsidRDefault="00682171" w:rsidP="00682171">
      <w:pPr>
        <w:spacing w:after="0" w:line="240" w:lineRule="auto"/>
        <w:jc w:val="both"/>
        <w:rPr>
          <w:rFonts w:ascii="Times New Roman" w:hAnsi="Times New Roman"/>
          <w:color w:val="000000"/>
          <w:sz w:val="24"/>
          <w:szCs w:val="24"/>
        </w:rPr>
      </w:pPr>
    </w:p>
    <w:p w14:paraId="43E2376D" w14:textId="77777777" w:rsidR="00682171" w:rsidRPr="00F35DF7" w:rsidRDefault="00682171" w:rsidP="00682171">
      <w:pPr>
        <w:autoSpaceDE w:val="0"/>
        <w:autoSpaceDN w:val="0"/>
        <w:adjustRightInd w:val="0"/>
        <w:spacing w:after="0" w:line="240" w:lineRule="auto"/>
        <w:ind w:left="284" w:hanging="284"/>
        <w:jc w:val="both"/>
        <w:rPr>
          <w:rFonts w:ascii="Times New Roman" w:eastAsia="Times New Roman" w:hAnsi="Times New Roman"/>
          <w:color w:val="000000"/>
          <w:sz w:val="24"/>
          <w:szCs w:val="24"/>
          <w:lang w:eastAsia="hr-HR"/>
        </w:rPr>
      </w:pPr>
      <w:r w:rsidRPr="00F35DF7">
        <w:rPr>
          <w:rFonts w:ascii="Times New Roman" w:hAnsi="Times New Roman"/>
          <w:b/>
          <w:color w:val="000000"/>
          <w:sz w:val="24"/>
          <w:szCs w:val="24"/>
        </w:rPr>
        <w:t xml:space="preserve">8. ROK </w:t>
      </w:r>
      <w:r>
        <w:rPr>
          <w:rFonts w:ascii="Times New Roman" w:hAnsi="Times New Roman"/>
          <w:b/>
          <w:color w:val="000000"/>
          <w:sz w:val="24"/>
          <w:szCs w:val="24"/>
        </w:rPr>
        <w:t>POČETKA I ZAVRŠETKA UGOVORA</w:t>
      </w:r>
    </w:p>
    <w:p w14:paraId="587534C7" w14:textId="2B01FFDF" w:rsidR="00682171" w:rsidRPr="00E16C69" w:rsidRDefault="00682171" w:rsidP="00682171">
      <w:pPr>
        <w:autoSpaceDE w:val="0"/>
        <w:autoSpaceDN w:val="0"/>
        <w:adjustRightInd w:val="0"/>
        <w:spacing w:after="0" w:line="240" w:lineRule="auto"/>
        <w:jc w:val="both"/>
        <w:rPr>
          <w:rFonts w:ascii="Times New Roman" w:eastAsia="Times New Roman" w:hAnsi="Times New Roman"/>
          <w:color w:val="000000"/>
          <w:sz w:val="24"/>
          <w:szCs w:val="24"/>
          <w:lang w:eastAsia="hr-HR"/>
        </w:rPr>
      </w:pPr>
      <w:r w:rsidRPr="00E16C69">
        <w:rPr>
          <w:rFonts w:ascii="Times New Roman" w:eastAsia="Times New Roman" w:hAnsi="Times New Roman"/>
          <w:color w:val="000000"/>
          <w:sz w:val="24"/>
          <w:szCs w:val="24"/>
          <w:lang w:eastAsia="hr-HR"/>
        </w:rPr>
        <w:t xml:space="preserve">Planirano trajanje </w:t>
      </w:r>
      <w:r>
        <w:rPr>
          <w:rFonts w:ascii="Times New Roman" w:eastAsia="Times New Roman" w:hAnsi="Times New Roman"/>
          <w:color w:val="000000"/>
          <w:sz w:val="24"/>
          <w:szCs w:val="24"/>
          <w:lang w:eastAsia="hr-HR"/>
        </w:rPr>
        <w:t>U</w:t>
      </w:r>
      <w:r w:rsidRPr="00E16C69">
        <w:rPr>
          <w:rFonts w:ascii="Times New Roman" w:eastAsia="Times New Roman" w:hAnsi="Times New Roman"/>
          <w:color w:val="000000"/>
          <w:sz w:val="24"/>
          <w:szCs w:val="24"/>
          <w:lang w:eastAsia="hr-HR"/>
        </w:rPr>
        <w:t xml:space="preserve">govora </w:t>
      </w:r>
      <w:r w:rsidR="00FE4DBE">
        <w:rPr>
          <w:rFonts w:ascii="Times New Roman" w:eastAsia="Times New Roman" w:hAnsi="Times New Roman"/>
          <w:color w:val="000000"/>
          <w:sz w:val="24"/>
          <w:szCs w:val="24"/>
          <w:lang w:eastAsia="hr-HR"/>
        </w:rPr>
        <w:t>iznosi</w:t>
      </w:r>
      <w:r w:rsidR="0055127C">
        <w:rPr>
          <w:rFonts w:ascii="Times New Roman" w:eastAsia="Times New Roman" w:hAnsi="Times New Roman"/>
          <w:color w:val="000000"/>
          <w:sz w:val="24"/>
          <w:szCs w:val="24"/>
          <w:lang w:eastAsia="hr-HR"/>
        </w:rPr>
        <w:t xml:space="preserve"> od dana potpis</w:t>
      </w:r>
      <w:r w:rsidR="00566B8F">
        <w:rPr>
          <w:rFonts w:ascii="Times New Roman" w:eastAsia="Times New Roman" w:hAnsi="Times New Roman"/>
          <w:color w:val="000000"/>
          <w:sz w:val="24"/>
          <w:szCs w:val="24"/>
          <w:lang w:eastAsia="hr-HR"/>
        </w:rPr>
        <w:t>a</w:t>
      </w:r>
      <w:r w:rsidR="0055127C">
        <w:rPr>
          <w:rFonts w:ascii="Times New Roman" w:eastAsia="Times New Roman" w:hAnsi="Times New Roman"/>
          <w:color w:val="000000"/>
          <w:sz w:val="24"/>
          <w:szCs w:val="24"/>
          <w:lang w:eastAsia="hr-HR"/>
        </w:rPr>
        <w:t xml:space="preserve"> Ugovora</w:t>
      </w:r>
      <w:r w:rsidR="00A10A74">
        <w:rPr>
          <w:rFonts w:ascii="Times New Roman" w:eastAsia="Times New Roman" w:hAnsi="Times New Roman"/>
          <w:color w:val="000000"/>
          <w:sz w:val="24"/>
          <w:szCs w:val="24"/>
          <w:lang w:eastAsia="hr-HR"/>
        </w:rPr>
        <w:t>, a najkasnije do 1. rujna 2026. godine</w:t>
      </w:r>
      <w:r w:rsidRPr="00E16C69">
        <w:rPr>
          <w:rFonts w:ascii="Times New Roman" w:eastAsia="Times New Roman" w:hAnsi="Times New Roman"/>
          <w:color w:val="000000"/>
          <w:sz w:val="24"/>
          <w:szCs w:val="24"/>
          <w:lang w:eastAsia="hr-HR"/>
        </w:rPr>
        <w:t xml:space="preserve">. </w:t>
      </w:r>
    </w:p>
    <w:p w14:paraId="23768A84" w14:textId="77777777" w:rsidR="00682171" w:rsidRPr="00E16C69" w:rsidRDefault="00682171" w:rsidP="00682171">
      <w:pPr>
        <w:autoSpaceDE w:val="0"/>
        <w:autoSpaceDN w:val="0"/>
        <w:adjustRightInd w:val="0"/>
        <w:spacing w:after="0" w:line="240" w:lineRule="auto"/>
        <w:jc w:val="both"/>
        <w:rPr>
          <w:rFonts w:ascii="Times New Roman" w:eastAsia="Times New Roman" w:hAnsi="Times New Roman"/>
          <w:bCs/>
          <w:color w:val="000000"/>
          <w:sz w:val="24"/>
          <w:szCs w:val="24"/>
          <w:lang w:eastAsia="hr-HR"/>
        </w:rPr>
      </w:pPr>
      <w:r w:rsidRPr="00776598">
        <w:rPr>
          <w:rFonts w:ascii="Times New Roman" w:eastAsia="Times New Roman" w:hAnsi="Times New Roman"/>
          <w:color w:val="000000"/>
          <w:sz w:val="24"/>
          <w:szCs w:val="24"/>
          <w:lang w:eastAsia="hr-HR"/>
        </w:rPr>
        <w:t xml:space="preserve">Rok valjanosti ponude: </w:t>
      </w:r>
      <w:r>
        <w:rPr>
          <w:rFonts w:ascii="Times New Roman" w:eastAsia="Times New Roman" w:hAnsi="Times New Roman"/>
          <w:color w:val="000000"/>
          <w:sz w:val="24"/>
          <w:szCs w:val="24"/>
          <w:lang w:eastAsia="hr-HR"/>
        </w:rPr>
        <w:t>30 dana</w:t>
      </w:r>
      <w:r w:rsidRPr="00776598">
        <w:rPr>
          <w:rFonts w:ascii="Times New Roman" w:eastAsia="Times New Roman" w:hAnsi="Times New Roman"/>
          <w:color w:val="000000"/>
          <w:sz w:val="24"/>
          <w:szCs w:val="24"/>
          <w:lang w:eastAsia="hr-HR"/>
        </w:rPr>
        <w:t xml:space="preserve"> od isteka roka za dostavu ponuda.</w:t>
      </w:r>
      <w:r w:rsidRPr="00E16C69">
        <w:rPr>
          <w:rFonts w:ascii="Times New Roman" w:eastAsia="Times New Roman" w:hAnsi="Times New Roman"/>
          <w:color w:val="000000"/>
          <w:sz w:val="24"/>
          <w:szCs w:val="24"/>
          <w:lang w:eastAsia="hr-HR"/>
        </w:rPr>
        <w:t xml:space="preserve"> </w:t>
      </w:r>
    </w:p>
    <w:p w14:paraId="15ACA3BA" w14:textId="77777777" w:rsidR="00682171" w:rsidRPr="00F35DF7" w:rsidRDefault="00682171" w:rsidP="00682171">
      <w:pPr>
        <w:autoSpaceDE w:val="0"/>
        <w:autoSpaceDN w:val="0"/>
        <w:adjustRightInd w:val="0"/>
        <w:spacing w:after="0" w:line="240" w:lineRule="auto"/>
        <w:jc w:val="both"/>
        <w:rPr>
          <w:rFonts w:ascii="Times New Roman" w:eastAsia="Times New Roman" w:hAnsi="Times New Roman"/>
          <w:color w:val="000000"/>
          <w:sz w:val="24"/>
          <w:szCs w:val="24"/>
          <w:lang w:eastAsia="hr-HR"/>
        </w:rPr>
      </w:pPr>
      <w:r w:rsidRPr="00E16C69">
        <w:rPr>
          <w:rFonts w:ascii="Times New Roman" w:eastAsia="Times New Roman" w:hAnsi="Times New Roman"/>
          <w:color w:val="000000"/>
          <w:sz w:val="24"/>
          <w:szCs w:val="24"/>
          <w:lang w:eastAsia="hr-HR"/>
        </w:rPr>
        <w:t>Napomena: Ako prilikom izvršenja ugovora nastanu okolnosti zbog kojih će biti potrebno produžiti trajanje roka izvršenja, svaka izmjena Ugovora provodi se sukladno člancima 315.-320 ZJN.</w:t>
      </w:r>
    </w:p>
    <w:p w14:paraId="67C2A8CC" w14:textId="77777777" w:rsidR="00FE4DBE" w:rsidRPr="00F35DF7" w:rsidRDefault="00FE4DBE" w:rsidP="00682171">
      <w:pPr>
        <w:autoSpaceDE w:val="0"/>
        <w:autoSpaceDN w:val="0"/>
        <w:adjustRightInd w:val="0"/>
        <w:spacing w:after="0" w:line="240" w:lineRule="auto"/>
        <w:jc w:val="both"/>
        <w:rPr>
          <w:rFonts w:ascii="Times New Roman" w:eastAsia="Times New Roman" w:hAnsi="Times New Roman"/>
          <w:color w:val="000000"/>
          <w:sz w:val="24"/>
          <w:szCs w:val="24"/>
          <w:lang w:eastAsia="hr-HR"/>
        </w:rPr>
      </w:pPr>
    </w:p>
    <w:p w14:paraId="14C31D0F" w14:textId="77777777" w:rsidR="00682171" w:rsidRPr="00F35DF7" w:rsidRDefault="00682171" w:rsidP="00682171">
      <w:pPr>
        <w:autoSpaceDE w:val="0"/>
        <w:autoSpaceDN w:val="0"/>
        <w:adjustRightInd w:val="0"/>
        <w:spacing w:after="0" w:line="240" w:lineRule="auto"/>
        <w:ind w:left="426" w:hanging="284"/>
        <w:rPr>
          <w:rFonts w:ascii="Times New Roman" w:hAnsi="Times New Roman"/>
          <w:color w:val="000000"/>
          <w:sz w:val="24"/>
          <w:szCs w:val="24"/>
        </w:rPr>
      </w:pPr>
    </w:p>
    <w:p w14:paraId="1C3E8FC9"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9. MJESTO IZVRŠENJA RADOVA</w:t>
      </w:r>
    </w:p>
    <w:p w14:paraId="55360495" w14:textId="71808DBA" w:rsidR="00FE4DBE" w:rsidRDefault="00566B8F" w:rsidP="00682171">
      <w:pPr>
        <w:pStyle w:val="Bezproreda"/>
        <w:jc w:val="both"/>
        <w:rPr>
          <w:rFonts w:ascii="Times New Roman" w:eastAsia="Calibri" w:hAnsi="Times New Roman" w:cs="Times New Roman"/>
          <w:sz w:val="24"/>
          <w:szCs w:val="24"/>
        </w:rPr>
      </w:pPr>
      <w:r>
        <w:rPr>
          <w:rFonts w:ascii="Times New Roman" w:eastAsia="Calibri" w:hAnsi="Times New Roman" w:cs="Times New Roman"/>
          <w:sz w:val="24"/>
          <w:szCs w:val="24"/>
        </w:rPr>
        <w:t>Dragalić, k.č. 298 k.o. Dragalić</w:t>
      </w:r>
    </w:p>
    <w:p w14:paraId="75F8A243" w14:textId="77777777" w:rsidR="00FE4DBE" w:rsidRDefault="00FE4DBE" w:rsidP="00682171">
      <w:pPr>
        <w:pStyle w:val="Bezproreda"/>
        <w:jc w:val="both"/>
        <w:rPr>
          <w:rFonts w:ascii="Times New Roman" w:eastAsia="Calibri" w:hAnsi="Times New Roman" w:cs="Times New Roman"/>
          <w:sz w:val="24"/>
          <w:szCs w:val="24"/>
        </w:rPr>
      </w:pPr>
    </w:p>
    <w:p w14:paraId="62186FFB" w14:textId="145AAF02" w:rsidR="00682171" w:rsidRPr="00846C8A" w:rsidRDefault="00682171" w:rsidP="00682171">
      <w:pPr>
        <w:pStyle w:val="Bezproreda"/>
        <w:jc w:val="both"/>
        <w:rPr>
          <w:rFonts w:ascii="Times New Roman" w:hAnsi="Times New Roman" w:cs="Times New Roman"/>
          <w:color w:val="000000"/>
          <w:sz w:val="24"/>
          <w:szCs w:val="24"/>
        </w:rPr>
      </w:pPr>
      <w:r w:rsidRPr="00776598">
        <w:rPr>
          <w:rFonts w:ascii="Times New Roman" w:hAnsi="Times New Roman" w:cs="Times New Roman"/>
          <w:color w:val="000000"/>
          <w:sz w:val="24"/>
          <w:szCs w:val="24"/>
        </w:rPr>
        <w:t xml:space="preserve">Upoznavanje s lokacijom i dokumentacijom, može se realizirati svakoga radnoga dana u prethodnom dogovoru s gospođom Jasminom Horvatović, e-mail: </w:t>
      </w:r>
      <w:hyperlink r:id="rId8" w:history="1">
        <w:r w:rsidRPr="00776598">
          <w:rPr>
            <w:rStyle w:val="Hiperveza"/>
            <w:rFonts w:ascii="Times New Roman" w:eastAsiaTheme="majorEastAsia" w:hAnsi="Times New Roman" w:cs="Times New Roman"/>
            <w:sz w:val="24"/>
            <w:szCs w:val="24"/>
          </w:rPr>
          <w:t>jhorvatovic@bpz.hr</w:t>
        </w:r>
      </w:hyperlink>
      <w:r>
        <w:rPr>
          <w:rFonts w:ascii="Times New Roman" w:hAnsi="Times New Roman" w:cs="Times New Roman"/>
          <w:color w:val="000000"/>
          <w:sz w:val="24"/>
          <w:szCs w:val="24"/>
        </w:rPr>
        <w:t xml:space="preserve"> ili s gospođom Anicom Vukašinović, e-mail: </w:t>
      </w:r>
      <w:hyperlink r:id="rId9" w:history="1">
        <w:r w:rsidRPr="00927CD0">
          <w:rPr>
            <w:rStyle w:val="Hiperveza"/>
            <w:rFonts w:ascii="Times New Roman" w:eastAsiaTheme="majorEastAsia" w:hAnsi="Times New Roman" w:cs="Times New Roman"/>
            <w:sz w:val="24"/>
            <w:szCs w:val="24"/>
          </w:rPr>
          <w:t>avukasinovic@bpz.hr</w:t>
        </w:r>
      </w:hyperlink>
      <w:r>
        <w:rPr>
          <w:rFonts w:ascii="Times New Roman" w:hAnsi="Times New Roman" w:cs="Times New Roman"/>
          <w:color w:val="000000"/>
          <w:sz w:val="24"/>
          <w:szCs w:val="24"/>
        </w:rPr>
        <w:t xml:space="preserve"> .</w:t>
      </w:r>
    </w:p>
    <w:p w14:paraId="5E8CD4F6" w14:textId="77777777" w:rsidR="00682171" w:rsidRPr="00F35DF7" w:rsidRDefault="00682171" w:rsidP="00682171">
      <w:pPr>
        <w:pStyle w:val="Bezproreda"/>
        <w:jc w:val="both"/>
        <w:rPr>
          <w:rFonts w:ascii="Times New Roman" w:hAnsi="Times New Roman" w:cs="Times New Roman"/>
          <w:color w:val="000000"/>
          <w:sz w:val="24"/>
          <w:szCs w:val="24"/>
        </w:rPr>
      </w:pPr>
    </w:p>
    <w:p w14:paraId="5BD2C6F8" w14:textId="77777777" w:rsidR="00682171" w:rsidRDefault="00682171" w:rsidP="00682171">
      <w:pPr>
        <w:pStyle w:val="Bezproreda"/>
        <w:jc w:val="both"/>
        <w:rPr>
          <w:rFonts w:ascii="Times New Roman" w:hAnsi="Times New Roman" w:cs="Times New Roman"/>
          <w:b/>
          <w:color w:val="000000"/>
          <w:sz w:val="24"/>
          <w:szCs w:val="24"/>
          <w:u w:val="single"/>
        </w:rPr>
      </w:pPr>
    </w:p>
    <w:p w14:paraId="4027FD9F" w14:textId="77777777" w:rsidR="00682171" w:rsidRDefault="00682171" w:rsidP="00682171">
      <w:pPr>
        <w:pStyle w:val="Bezproreda"/>
        <w:jc w:val="both"/>
        <w:rPr>
          <w:rFonts w:ascii="Times New Roman" w:hAnsi="Times New Roman" w:cs="Times New Roman"/>
          <w:b/>
          <w:color w:val="000000"/>
          <w:sz w:val="24"/>
          <w:szCs w:val="24"/>
          <w:u w:val="single"/>
        </w:rPr>
      </w:pPr>
    </w:p>
    <w:p w14:paraId="59399B52" w14:textId="77777777" w:rsidR="00682171" w:rsidRDefault="00682171" w:rsidP="00682171">
      <w:pPr>
        <w:pStyle w:val="Bezproreda"/>
        <w:jc w:val="both"/>
        <w:rPr>
          <w:rFonts w:ascii="Times New Roman" w:hAnsi="Times New Roman" w:cs="Times New Roman"/>
          <w:b/>
          <w:color w:val="000000"/>
          <w:sz w:val="24"/>
          <w:szCs w:val="24"/>
          <w:u w:val="single"/>
        </w:rPr>
      </w:pPr>
    </w:p>
    <w:p w14:paraId="12087B79" w14:textId="77777777" w:rsidR="00682171" w:rsidRDefault="00682171" w:rsidP="00682171">
      <w:pPr>
        <w:pStyle w:val="Bezproreda"/>
        <w:jc w:val="both"/>
        <w:rPr>
          <w:rFonts w:ascii="Times New Roman" w:hAnsi="Times New Roman" w:cs="Times New Roman"/>
          <w:b/>
          <w:color w:val="000000"/>
          <w:sz w:val="24"/>
          <w:szCs w:val="24"/>
          <w:u w:val="single"/>
        </w:rPr>
      </w:pPr>
      <w:r w:rsidRPr="00F35DF7">
        <w:rPr>
          <w:rFonts w:ascii="Times New Roman" w:hAnsi="Times New Roman" w:cs="Times New Roman"/>
          <w:b/>
          <w:color w:val="000000"/>
          <w:sz w:val="24"/>
          <w:szCs w:val="24"/>
          <w:u w:val="single"/>
        </w:rPr>
        <w:t xml:space="preserve"> UVJETI SPOSOBNOSTI I OSNOVE ZA ISKLJUČENJE GOSPODARSKOG SUBJEKTA  </w:t>
      </w:r>
    </w:p>
    <w:p w14:paraId="6A758CE6" w14:textId="77777777" w:rsidR="00682171" w:rsidRPr="00F35DF7" w:rsidRDefault="00682171" w:rsidP="00682171">
      <w:pPr>
        <w:pStyle w:val="Bezproreda"/>
        <w:jc w:val="both"/>
        <w:rPr>
          <w:rFonts w:ascii="Times New Roman" w:hAnsi="Times New Roman" w:cs="Times New Roman"/>
          <w:b/>
          <w:color w:val="000000"/>
          <w:sz w:val="24"/>
          <w:szCs w:val="24"/>
        </w:rPr>
      </w:pPr>
    </w:p>
    <w:p w14:paraId="3AAB3962" w14:textId="77777777" w:rsidR="00682171" w:rsidRDefault="00682171" w:rsidP="00682171">
      <w:pPr>
        <w:autoSpaceDE w:val="0"/>
        <w:autoSpaceDN w:val="0"/>
        <w:adjustRightInd w:val="0"/>
        <w:spacing w:after="0" w:line="240" w:lineRule="auto"/>
        <w:jc w:val="both"/>
        <w:rPr>
          <w:rFonts w:ascii="Times New Roman" w:hAnsi="Times New Roman"/>
          <w:b/>
          <w:color w:val="000000"/>
          <w:sz w:val="24"/>
          <w:szCs w:val="24"/>
        </w:rPr>
      </w:pPr>
      <w:r w:rsidRPr="00F35DF7">
        <w:rPr>
          <w:rFonts w:ascii="Times New Roman" w:hAnsi="Times New Roman"/>
          <w:b/>
          <w:color w:val="000000"/>
          <w:sz w:val="24"/>
          <w:szCs w:val="24"/>
        </w:rPr>
        <w:t>10.1. Pravna i poslovna sposobnost</w:t>
      </w:r>
    </w:p>
    <w:p w14:paraId="55C538AC" w14:textId="77777777" w:rsidR="00682171" w:rsidRPr="00F35DF7" w:rsidRDefault="00682171" w:rsidP="00682171">
      <w:pPr>
        <w:autoSpaceDE w:val="0"/>
        <w:autoSpaceDN w:val="0"/>
        <w:adjustRightInd w:val="0"/>
        <w:spacing w:after="0" w:line="240" w:lineRule="auto"/>
        <w:jc w:val="both"/>
        <w:rPr>
          <w:rFonts w:ascii="Times New Roman" w:hAnsi="Times New Roman"/>
          <w:b/>
          <w:color w:val="000000"/>
          <w:sz w:val="24"/>
          <w:szCs w:val="24"/>
        </w:rPr>
      </w:pPr>
    </w:p>
    <w:p w14:paraId="0A1BF0AF" w14:textId="77777777" w:rsidR="00682171" w:rsidRDefault="00682171" w:rsidP="00682171">
      <w:pPr>
        <w:spacing w:after="0" w:line="240" w:lineRule="auto"/>
        <w:ind w:hanging="142"/>
        <w:jc w:val="both"/>
        <w:rPr>
          <w:rFonts w:ascii="Times New Roman" w:hAnsi="Times New Roman"/>
          <w:color w:val="000000"/>
          <w:sz w:val="24"/>
          <w:szCs w:val="24"/>
        </w:rPr>
      </w:pPr>
      <w:r w:rsidRPr="00F35DF7">
        <w:rPr>
          <w:rFonts w:ascii="Times New Roman" w:hAnsi="Times New Roman"/>
          <w:color w:val="000000"/>
          <w:sz w:val="24"/>
          <w:szCs w:val="24"/>
        </w:rPr>
        <w:t xml:space="preserve">    Ponuditelj mora u ponudi dostaviti dokaz o upisa u sudski, obrtni, strukovni ili drugi </w:t>
      </w:r>
      <w:r>
        <w:rPr>
          <w:rFonts w:ascii="Times New Roman" w:hAnsi="Times New Roman"/>
          <w:color w:val="000000"/>
          <w:sz w:val="24"/>
          <w:szCs w:val="24"/>
        </w:rPr>
        <w:t xml:space="preserve"> </w:t>
      </w:r>
    </w:p>
    <w:p w14:paraId="6CED2703" w14:textId="77777777" w:rsidR="00682171" w:rsidRPr="00F35DF7" w:rsidRDefault="00682171" w:rsidP="00682171">
      <w:pPr>
        <w:spacing w:after="0" w:line="240" w:lineRule="auto"/>
        <w:ind w:hanging="142"/>
        <w:jc w:val="both"/>
        <w:rPr>
          <w:rFonts w:ascii="Times New Roman" w:hAnsi="Times New Roman"/>
          <w:color w:val="000000"/>
          <w:sz w:val="24"/>
          <w:szCs w:val="24"/>
        </w:rPr>
      </w:pPr>
      <w:r>
        <w:rPr>
          <w:rFonts w:ascii="Times New Roman" w:hAnsi="Times New Roman"/>
          <w:color w:val="000000"/>
          <w:sz w:val="24"/>
          <w:szCs w:val="24"/>
        </w:rPr>
        <w:t xml:space="preserve">    </w:t>
      </w:r>
      <w:r w:rsidRPr="00F35DF7">
        <w:rPr>
          <w:rFonts w:ascii="Times New Roman" w:hAnsi="Times New Roman"/>
          <w:color w:val="000000"/>
          <w:sz w:val="24"/>
          <w:szCs w:val="24"/>
        </w:rPr>
        <w:t>odgovarajući registar države sjedišta gospodarskog subjekta.</w:t>
      </w:r>
    </w:p>
    <w:p w14:paraId="60FE9C31" w14:textId="77777777" w:rsidR="00682171" w:rsidRDefault="00682171" w:rsidP="00682171">
      <w:pPr>
        <w:spacing w:after="0" w:line="240" w:lineRule="auto"/>
        <w:jc w:val="both"/>
        <w:rPr>
          <w:rFonts w:ascii="Times New Roman" w:hAnsi="Times New Roman"/>
          <w:color w:val="000000"/>
          <w:sz w:val="24"/>
          <w:szCs w:val="24"/>
        </w:rPr>
      </w:pPr>
      <w:r w:rsidRPr="00F35DF7">
        <w:rPr>
          <w:rFonts w:ascii="Times New Roman" w:hAnsi="Times New Roman"/>
          <w:color w:val="000000"/>
          <w:sz w:val="24"/>
          <w:szCs w:val="24"/>
        </w:rPr>
        <w:t xml:space="preserve"> Ako se izvod ne izdaje u državi sjedišta gospodarskog subjekta, gospodarski subjekt može </w:t>
      </w:r>
      <w:r>
        <w:rPr>
          <w:rFonts w:ascii="Times New Roman" w:hAnsi="Times New Roman"/>
          <w:color w:val="000000"/>
          <w:sz w:val="24"/>
          <w:szCs w:val="24"/>
        </w:rPr>
        <w:t xml:space="preserve"> </w:t>
      </w:r>
    </w:p>
    <w:p w14:paraId="22BAF89E" w14:textId="77777777" w:rsidR="00682171" w:rsidRPr="00F35DF7" w:rsidRDefault="00682171" w:rsidP="00682171">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Pr="00F35DF7">
        <w:rPr>
          <w:rFonts w:ascii="Times New Roman" w:hAnsi="Times New Roman"/>
          <w:color w:val="000000"/>
          <w:sz w:val="24"/>
          <w:szCs w:val="24"/>
        </w:rPr>
        <w:t>dostaviti izjavu s ovjerom potpisa kod nadležnog tijela.</w:t>
      </w:r>
    </w:p>
    <w:p w14:paraId="79E07FB0" w14:textId="77777777" w:rsidR="00682171" w:rsidRPr="00F35DF7" w:rsidRDefault="00682171" w:rsidP="00682171">
      <w:pPr>
        <w:spacing w:after="0" w:line="240" w:lineRule="auto"/>
        <w:jc w:val="both"/>
        <w:rPr>
          <w:rFonts w:ascii="Times New Roman" w:hAnsi="Times New Roman"/>
          <w:color w:val="000000"/>
          <w:sz w:val="24"/>
          <w:szCs w:val="24"/>
        </w:rPr>
      </w:pPr>
    </w:p>
    <w:p w14:paraId="348F8F47" w14:textId="77777777" w:rsidR="00682171" w:rsidRPr="00F35DF7" w:rsidRDefault="00682171" w:rsidP="00682171">
      <w:pPr>
        <w:spacing w:after="0" w:line="240" w:lineRule="auto"/>
        <w:jc w:val="both"/>
        <w:rPr>
          <w:rFonts w:ascii="Times New Roman" w:hAnsi="Times New Roman"/>
          <w:color w:val="000000"/>
          <w:sz w:val="24"/>
          <w:szCs w:val="24"/>
        </w:rPr>
      </w:pPr>
      <w:r w:rsidRPr="00F35DF7">
        <w:rPr>
          <w:rFonts w:ascii="Times New Roman" w:hAnsi="Times New Roman"/>
          <w:color w:val="000000"/>
          <w:sz w:val="24"/>
          <w:szCs w:val="24"/>
        </w:rPr>
        <w:t>Dokaz:</w:t>
      </w:r>
      <w:r>
        <w:rPr>
          <w:rFonts w:ascii="Times New Roman" w:hAnsi="Times New Roman"/>
          <w:color w:val="000000"/>
          <w:sz w:val="24"/>
          <w:szCs w:val="24"/>
        </w:rPr>
        <w:t xml:space="preserve"> </w:t>
      </w:r>
      <w:r w:rsidRPr="00F35DF7">
        <w:rPr>
          <w:rFonts w:ascii="Times New Roman" w:hAnsi="Times New Roman"/>
          <w:color w:val="000000"/>
          <w:sz w:val="24"/>
          <w:szCs w:val="24"/>
        </w:rPr>
        <w:t>Izvod ili izjava ne smiju biti stariji od dana početka postupka ove nabave.</w:t>
      </w:r>
    </w:p>
    <w:p w14:paraId="027878E1" w14:textId="77777777" w:rsidR="00682171" w:rsidRDefault="00682171" w:rsidP="00682171">
      <w:pPr>
        <w:spacing w:after="0" w:line="240" w:lineRule="auto"/>
        <w:jc w:val="both"/>
        <w:rPr>
          <w:rFonts w:ascii="Times New Roman" w:hAnsi="Times New Roman"/>
          <w:b/>
          <w:bCs/>
          <w:color w:val="000000"/>
          <w:sz w:val="24"/>
          <w:szCs w:val="24"/>
        </w:rPr>
      </w:pPr>
    </w:p>
    <w:p w14:paraId="62C1FA4C" w14:textId="77777777" w:rsidR="00682171" w:rsidRDefault="00682171" w:rsidP="00682171">
      <w:pPr>
        <w:spacing w:after="0" w:line="240" w:lineRule="auto"/>
        <w:jc w:val="both"/>
        <w:rPr>
          <w:rFonts w:ascii="Times New Roman" w:hAnsi="Times New Roman"/>
          <w:b/>
          <w:bCs/>
          <w:color w:val="000000"/>
          <w:sz w:val="24"/>
          <w:szCs w:val="24"/>
        </w:rPr>
      </w:pPr>
    </w:p>
    <w:p w14:paraId="4319B632" w14:textId="77777777" w:rsidR="00566B8F" w:rsidRDefault="00566B8F" w:rsidP="00682171">
      <w:pPr>
        <w:spacing w:after="0" w:line="240" w:lineRule="auto"/>
        <w:jc w:val="both"/>
        <w:rPr>
          <w:rFonts w:ascii="Times New Roman" w:hAnsi="Times New Roman"/>
          <w:b/>
          <w:bCs/>
          <w:color w:val="000000"/>
          <w:sz w:val="24"/>
          <w:szCs w:val="24"/>
        </w:rPr>
      </w:pPr>
    </w:p>
    <w:p w14:paraId="68C4706A" w14:textId="77777777" w:rsidR="00566B8F" w:rsidRDefault="00566B8F" w:rsidP="00682171">
      <w:pPr>
        <w:spacing w:after="0" w:line="240" w:lineRule="auto"/>
        <w:jc w:val="both"/>
        <w:rPr>
          <w:rFonts w:ascii="Times New Roman" w:hAnsi="Times New Roman"/>
          <w:b/>
          <w:bCs/>
          <w:color w:val="000000"/>
          <w:sz w:val="24"/>
          <w:szCs w:val="24"/>
        </w:rPr>
      </w:pPr>
    </w:p>
    <w:p w14:paraId="168E6842" w14:textId="77777777" w:rsidR="00566B8F" w:rsidRPr="00F35DF7" w:rsidRDefault="00566B8F" w:rsidP="00682171">
      <w:pPr>
        <w:spacing w:after="0" w:line="240" w:lineRule="auto"/>
        <w:jc w:val="both"/>
        <w:rPr>
          <w:rFonts w:ascii="Times New Roman" w:hAnsi="Times New Roman"/>
          <w:b/>
          <w:bCs/>
          <w:color w:val="000000"/>
          <w:sz w:val="24"/>
          <w:szCs w:val="24"/>
        </w:rPr>
      </w:pPr>
    </w:p>
    <w:p w14:paraId="46AC160B" w14:textId="77777777" w:rsidR="00682171" w:rsidRPr="00F35DF7" w:rsidRDefault="00682171" w:rsidP="00682171">
      <w:pPr>
        <w:autoSpaceDE w:val="0"/>
        <w:autoSpaceDN w:val="0"/>
        <w:adjustRightInd w:val="0"/>
        <w:jc w:val="both"/>
        <w:rPr>
          <w:rFonts w:ascii="Times New Roman" w:hAnsi="Times New Roman"/>
          <w:b/>
          <w:bCs/>
          <w:color w:val="000000"/>
          <w:sz w:val="24"/>
          <w:szCs w:val="24"/>
        </w:rPr>
      </w:pPr>
      <w:r w:rsidRPr="00F35DF7">
        <w:rPr>
          <w:rFonts w:ascii="Times New Roman" w:hAnsi="Times New Roman"/>
          <w:b/>
          <w:bCs/>
          <w:color w:val="000000"/>
          <w:sz w:val="24"/>
          <w:szCs w:val="24"/>
        </w:rPr>
        <w:lastRenderedPageBreak/>
        <w:t>10.2. Osnove za isključenje gospodarskog subjekta</w:t>
      </w:r>
    </w:p>
    <w:p w14:paraId="52D68C12"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Javni naručitelj obvezan je isključiti gospodarskog subjekta iz postupka jednostavne nabave u bilo kojem trenutku tijekom postupka javne nabave ako utvrdi da:</w:t>
      </w:r>
    </w:p>
    <w:p w14:paraId="0BC873D8"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1. je gospodarski subjekt koji ima poslovni nastan u Republici Hrvatskoj ili osoba koja je član upravnog, upravljačkog ili nadzornog tijela ili ima ovlasti zastupanja, donošenja odluka ili nadzora toga gospodarskog subjekta i koja je državljanin Republike Hrvatske pravomoćnom presudom osuđena za: </w:t>
      </w:r>
    </w:p>
    <w:p w14:paraId="2410EF20" w14:textId="77777777" w:rsidR="00682171" w:rsidRPr="00F35DF7" w:rsidRDefault="00682171" w:rsidP="00682171">
      <w:pPr>
        <w:autoSpaceDE w:val="0"/>
        <w:autoSpaceDN w:val="0"/>
        <w:adjustRightInd w:val="0"/>
        <w:jc w:val="both"/>
        <w:rPr>
          <w:rFonts w:ascii="Times New Roman" w:hAnsi="Times New Roman"/>
          <w:bCs/>
          <w:i/>
          <w:color w:val="000000"/>
          <w:sz w:val="24"/>
          <w:szCs w:val="24"/>
        </w:rPr>
      </w:pPr>
      <w:r w:rsidRPr="00F35DF7">
        <w:rPr>
          <w:rFonts w:ascii="Times New Roman" w:hAnsi="Times New Roman"/>
          <w:bCs/>
          <w:i/>
          <w:color w:val="000000"/>
          <w:sz w:val="24"/>
          <w:szCs w:val="24"/>
        </w:rPr>
        <w:t xml:space="preserve">a) sudjelovanje u zločinačkoj organizaciji, na temelju </w:t>
      </w:r>
    </w:p>
    <w:p w14:paraId="38B2674E"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328. (zločinačko udruženje) i članka 329. (počinjenje kaznenog djela u sastavu zločinačkog udruženja) Kaznenog zakona </w:t>
      </w:r>
    </w:p>
    <w:p w14:paraId="2F31FC85"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333. (udruživanje za počinjenje kaznenih djela), iz Kaznenog zakona (»Narodne novine«, br. 110/97., 27/98., 50/00., 129/00., 51/01., 111/03., 190/03., 105/04., 84/05., 71/06., 110/07., 152/08., 57/11., 77/11. i 143/12.) </w:t>
      </w:r>
    </w:p>
    <w:p w14:paraId="2BB14459" w14:textId="77777777" w:rsidR="00682171" w:rsidRPr="00F35DF7" w:rsidRDefault="00682171" w:rsidP="00682171">
      <w:pPr>
        <w:autoSpaceDE w:val="0"/>
        <w:autoSpaceDN w:val="0"/>
        <w:adjustRightInd w:val="0"/>
        <w:jc w:val="both"/>
        <w:rPr>
          <w:rFonts w:ascii="Times New Roman" w:hAnsi="Times New Roman"/>
          <w:bCs/>
          <w:i/>
          <w:color w:val="000000"/>
          <w:sz w:val="24"/>
          <w:szCs w:val="24"/>
        </w:rPr>
      </w:pPr>
      <w:r w:rsidRPr="00F35DF7">
        <w:rPr>
          <w:rFonts w:ascii="Times New Roman" w:hAnsi="Times New Roman"/>
          <w:bCs/>
          <w:i/>
          <w:color w:val="000000"/>
          <w:sz w:val="24"/>
          <w:szCs w:val="24"/>
        </w:rPr>
        <w:t xml:space="preserve">b) korupciju, na temelju </w:t>
      </w:r>
    </w:p>
    <w:p w14:paraId="4A97CF7E"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w:t>
      </w:r>
    </w:p>
    <w:p w14:paraId="3CFFE15A"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 </w:t>
      </w:r>
    </w:p>
    <w:p w14:paraId="3F750599" w14:textId="77777777" w:rsidR="00682171" w:rsidRPr="00F35DF7" w:rsidRDefault="00682171" w:rsidP="00682171">
      <w:pPr>
        <w:autoSpaceDE w:val="0"/>
        <w:autoSpaceDN w:val="0"/>
        <w:adjustRightInd w:val="0"/>
        <w:jc w:val="both"/>
        <w:rPr>
          <w:rFonts w:ascii="Times New Roman" w:hAnsi="Times New Roman"/>
          <w:bCs/>
          <w:i/>
          <w:color w:val="000000"/>
          <w:sz w:val="24"/>
          <w:szCs w:val="24"/>
        </w:rPr>
      </w:pPr>
      <w:r w:rsidRPr="00F35DF7">
        <w:rPr>
          <w:rFonts w:ascii="Times New Roman" w:hAnsi="Times New Roman"/>
          <w:bCs/>
          <w:i/>
          <w:color w:val="000000"/>
          <w:sz w:val="24"/>
          <w:szCs w:val="24"/>
        </w:rPr>
        <w:t xml:space="preserve">c) prijevaru, na temelju </w:t>
      </w:r>
    </w:p>
    <w:p w14:paraId="07649880"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236. (prijevara), članka 247. (prijevara u gospodarskom poslovanju), članka 256. (utaja poreza ili carine) i članka 258. (subvencijska prijevara) Kaznenog zakona </w:t>
      </w:r>
    </w:p>
    <w:p w14:paraId="393B18C7"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224. (prijevara), članka 293. (prijevara u gospodarskom poslovanju) i članka 286. (utaja poreza i drugih davanja) iz Kaznenog zakona (»Narodne novine«, br. 110/97., 27/98., 50/00., 129/00., 51/01., 111/03., 190/03., 105/04., 84/05., 71/06., 110/07., 152/08., 57/11., 77/11. i 143/12.) </w:t>
      </w:r>
    </w:p>
    <w:p w14:paraId="2B325F90" w14:textId="77777777" w:rsidR="00682171" w:rsidRPr="00F35DF7" w:rsidRDefault="00682171" w:rsidP="00682171">
      <w:pPr>
        <w:autoSpaceDE w:val="0"/>
        <w:autoSpaceDN w:val="0"/>
        <w:adjustRightInd w:val="0"/>
        <w:rPr>
          <w:rFonts w:ascii="Times New Roman" w:hAnsi="Times New Roman"/>
          <w:bCs/>
          <w:i/>
          <w:color w:val="000000"/>
          <w:sz w:val="24"/>
          <w:szCs w:val="24"/>
        </w:rPr>
      </w:pPr>
      <w:r w:rsidRPr="00F35DF7">
        <w:rPr>
          <w:rFonts w:ascii="Times New Roman" w:hAnsi="Times New Roman"/>
          <w:bCs/>
          <w:i/>
          <w:color w:val="000000"/>
          <w:sz w:val="24"/>
          <w:szCs w:val="24"/>
        </w:rPr>
        <w:t xml:space="preserve">d) terorizam ili kaznena djela povezana s terorističkim aktivnostima, na temelju </w:t>
      </w:r>
    </w:p>
    <w:p w14:paraId="4688E5EA"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97. (terorizam), članka 99. (javno poticanje na terorizam), članka 100. (novačenje za terorizam), članka 101. (obuka za terorizam) i članka 102. (terorističko udruženje) Kaznenog zakona </w:t>
      </w:r>
    </w:p>
    <w:p w14:paraId="0CE90A3E"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lastRenderedPageBreak/>
        <w:t xml:space="preserve">– članka 169. (terorizam), članka 169.a (javno poticanje na terorizam) i članka 169.b (novačenje i obuka za terorizam) iz Kaznenog zakona (»Narodne novine«, br. 110/97., 27/98., 50/00., 129/00., 51/01., 111/03., 190/03., 105/04., 84/05., 71/06., 110/07., 152/08., 57/11., 77/11. i 143/12.) </w:t>
      </w:r>
    </w:p>
    <w:p w14:paraId="633AA3E5" w14:textId="77777777" w:rsidR="00682171" w:rsidRPr="00F35DF7" w:rsidRDefault="00682171" w:rsidP="00682171">
      <w:pPr>
        <w:autoSpaceDE w:val="0"/>
        <w:autoSpaceDN w:val="0"/>
        <w:adjustRightInd w:val="0"/>
        <w:jc w:val="both"/>
        <w:rPr>
          <w:rFonts w:ascii="Times New Roman" w:hAnsi="Times New Roman"/>
          <w:bCs/>
          <w:i/>
          <w:color w:val="000000"/>
          <w:sz w:val="24"/>
          <w:szCs w:val="24"/>
        </w:rPr>
      </w:pPr>
      <w:r w:rsidRPr="00F35DF7">
        <w:rPr>
          <w:rFonts w:ascii="Times New Roman" w:hAnsi="Times New Roman"/>
          <w:bCs/>
          <w:i/>
          <w:color w:val="000000"/>
          <w:sz w:val="24"/>
          <w:szCs w:val="24"/>
        </w:rPr>
        <w:t xml:space="preserve">e) pranje novca ili financiranje terorizma, na temelju </w:t>
      </w:r>
    </w:p>
    <w:p w14:paraId="5BAE6AF2"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98. (financiranje terorizma) i članka 265. (pranje novca) Kaznenog zakona </w:t>
      </w:r>
    </w:p>
    <w:p w14:paraId="4D49AF30"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279. (pranje novca) iz Kaznenog zakona (»Narodne novine«, br. 110/97., 27/98., 50/00., </w:t>
      </w:r>
    </w:p>
    <w:p w14:paraId="1ED2A625"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129/00., 51/01., 111/03., 190/03., 105/04., 84/05., 71/06., 110/07., 152/08., 57/11., 77/11. i 143/12.) </w:t>
      </w:r>
    </w:p>
    <w:p w14:paraId="123CADE4" w14:textId="77777777" w:rsidR="00682171" w:rsidRPr="00F35DF7" w:rsidRDefault="00682171" w:rsidP="00682171">
      <w:pPr>
        <w:autoSpaceDE w:val="0"/>
        <w:autoSpaceDN w:val="0"/>
        <w:adjustRightInd w:val="0"/>
        <w:jc w:val="both"/>
        <w:rPr>
          <w:rFonts w:ascii="Times New Roman" w:hAnsi="Times New Roman"/>
          <w:bCs/>
          <w:i/>
          <w:color w:val="000000"/>
          <w:sz w:val="24"/>
          <w:szCs w:val="24"/>
        </w:rPr>
      </w:pPr>
      <w:r w:rsidRPr="00F35DF7">
        <w:rPr>
          <w:rFonts w:ascii="Times New Roman" w:hAnsi="Times New Roman"/>
          <w:bCs/>
          <w:i/>
          <w:color w:val="000000"/>
          <w:sz w:val="24"/>
          <w:szCs w:val="24"/>
        </w:rPr>
        <w:t xml:space="preserve">f) dječji rad ili druge oblike trgovanja ljudima, na temelju </w:t>
      </w:r>
    </w:p>
    <w:p w14:paraId="3CE7AC24"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106. (trgovanje ljudima) Kaznenog zakona </w:t>
      </w:r>
    </w:p>
    <w:p w14:paraId="1EC3B048"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175. (trgovanje ljudima i ropstvo) iz Kaznenog zakona (»Narodne novine«, br. 110/97., 27/98., 50/00., 129/00., 51/01., 111/03., 190/03., 105/04., 84/05., 71/06., 110/07., 152/08., 57/11., 77/11. i 143/12.),  ili </w:t>
      </w:r>
    </w:p>
    <w:p w14:paraId="544E6D68"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2. je gospodarski subjekt koji nema poslovni nastan u Republici Hrvatskoj ili osoba koja je član upravnog, upravljačkog ili nadzornog tijela ili ima ovlasti zastupanja, donošenja odluka ili nadzora toga gospodarskog subjekta pravomoćnom presudom osuđena za kaznena djela iz točke 1. podtočaka od a) do f) ovoga stavka i za odgovarajuća kaznena djela koja, prema nacionalnim propisima države poslovnog nastana gospodarskog subjekta, odnosno države čiji je osoba državljanin, obuhvaćaju razloge za isključenje iz članka 57. stavka 1. točaka od (a) do (f) Direktive 2014/24/EU. </w:t>
      </w:r>
    </w:p>
    <w:p w14:paraId="5FC811E9" w14:textId="77777777" w:rsidR="00682171" w:rsidRDefault="00682171" w:rsidP="00682171">
      <w:pPr>
        <w:autoSpaceDE w:val="0"/>
        <w:autoSpaceDN w:val="0"/>
        <w:adjustRightInd w:val="0"/>
        <w:ind w:firstLine="708"/>
        <w:jc w:val="both"/>
        <w:rPr>
          <w:rFonts w:ascii="Times New Roman" w:hAnsi="Times New Roman"/>
          <w:bCs/>
          <w:color w:val="000000"/>
          <w:sz w:val="24"/>
          <w:szCs w:val="24"/>
        </w:rPr>
      </w:pPr>
      <w:r w:rsidRPr="00F35DF7">
        <w:rPr>
          <w:rFonts w:ascii="Times New Roman" w:hAnsi="Times New Roman"/>
          <w:bCs/>
          <w:color w:val="000000"/>
          <w:sz w:val="24"/>
          <w:szCs w:val="24"/>
        </w:rPr>
        <w:t>Dokaz: Izjava o nepostojanju razloga za isključenje ponuditelja – Prilog 2.</w:t>
      </w:r>
    </w:p>
    <w:p w14:paraId="1963FD66" w14:textId="77777777" w:rsidR="00682171" w:rsidRPr="00F35DF7" w:rsidRDefault="00682171" w:rsidP="00682171">
      <w:pPr>
        <w:autoSpaceDE w:val="0"/>
        <w:autoSpaceDN w:val="0"/>
        <w:adjustRightInd w:val="0"/>
        <w:ind w:firstLine="708"/>
        <w:jc w:val="both"/>
        <w:rPr>
          <w:rFonts w:ascii="Times New Roman" w:hAnsi="Times New Roman"/>
          <w:bCs/>
          <w:i/>
          <w:color w:val="000000"/>
          <w:sz w:val="24"/>
          <w:szCs w:val="24"/>
        </w:rPr>
      </w:pPr>
    </w:p>
    <w:p w14:paraId="2BFCFF28" w14:textId="33D16733" w:rsidR="00682171" w:rsidRPr="00F35DF7" w:rsidRDefault="00682171" w:rsidP="00682171">
      <w:pPr>
        <w:autoSpaceDE w:val="0"/>
        <w:autoSpaceDN w:val="0"/>
        <w:adjustRightInd w:val="0"/>
        <w:jc w:val="both"/>
        <w:rPr>
          <w:rFonts w:ascii="Times New Roman" w:hAnsi="Times New Roman"/>
          <w:b/>
          <w:bCs/>
          <w:color w:val="000000"/>
          <w:sz w:val="24"/>
          <w:szCs w:val="24"/>
        </w:rPr>
      </w:pPr>
      <w:r w:rsidRPr="00F35DF7">
        <w:rPr>
          <w:rFonts w:ascii="Times New Roman" w:hAnsi="Times New Roman"/>
          <w:b/>
          <w:bCs/>
          <w:color w:val="000000"/>
          <w:sz w:val="24"/>
          <w:szCs w:val="24"/>
        </w:rPr>
        <w:t>10.3. Obveza plaćanja dospjelih poreznih i obveza za mirovinsko i zdra</w:t>
      </w:r>
      <w:r>
        <w:rPr>
          <w:rFonts w:ascii="Times New Roman" w:hAnsi="Times New Roman"/>
          <w:b/>
          <w:bCs/>
          <w:color w:val="000000"/>
          <w:sz w:val="24"/>
          <w:szCs w:val="24"/>
        </w:rPr>
        <w:t>v</w:t>
      </w:r>
      <w:r w:rsidRPr="00F35DF7">
        <w:rPr>
          <w:rFonts w:ascii="Times New Roman" w:hAnsi="Times New Roman"/>
          <w:b/>
          <w:bCs/>
          <w:color w:val="000000"/>
          <w:sz w:val="24"/>
          <w:szCs w:val="24"/>
        </w:rPr>
        <w:t>stveno osiguranje</w:t>
      </w:r>
    </w:p>
    <w:p w14:paraId="23D577DA"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Javni naručitelj obvezan je isključiti gospodarskog subjekta iz postupka jednostavne nabave ako utvrdi  da nije ispunio obveze plaćanja dospjelih poreznih obveza i obveza za mirovinsko  i zdravstveno osiguranje. </w:t>
      </w:r>
    </w:p>
    <w:p w14:paraId="4F63A343" w14:textId="77777777" w:rsidR="00682171"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Dokaz: Potvrda porezne uprave ne starija od dana početka postupka nabave.</w:t>
      </w:r>
    </w:p>
    <w:p w14:paraId="3C7B1C9A"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p>
    <w:p w14:paraId="5A0522ED" w14:textId="77777777" w:rsidR="00682171" w:rsidRPr="00F35DF7" w:rsidRDefault="00682171" w:rsidP="00682171">
      <w:pPr>
        <w:autoSpaceDE w:val="0"/>
        <w:autoSpaceDN w:val="0"/>
        <w:adjustRightInd w:val="0"/>
        <w:jc w:val="both"/>
        <w:rPr>
          <w:rFonts w:ascii="Times New Roman" w:hAnsi="Times New Roman"/>
          <w:b/>
          <w:bCs/>
          <w:color w:val="000000"/>
          <w:sz w:val="24"/>
          <w:szCs w:val="24"/>
        </w:rPr>
      </w:pPr>
      <w:r w:rsidRPr="00F35DF7">
        <w:rPr>
          <w:rFonts w:ascii="Times New Roman" w:hAnsi="Times New Roman"/>
          <w:b/>
          <w:bCs/>
          <w:color w:val="000000"/>
          <w:sz w:val="24"/>
          <w:szCs w:val="24"/>
        </w:rPr>
        <w:t>10.4. Tehnička i stručna sposobnost</w:t>
      </w:r>
    </w:p>
    <w:p w14:paraId="1219B5EB" w14:textId="77777777" w:rsidR="00682171"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Dokaz o tehničkoj i</w:t>
      </w:r>
      <w:r>
        <w:rPr>
          <w:rFonts w:ascii="Times New Roman" w:hAnsi="Times New Roman"/>
          <w:bCs/>
          <w:color w:val="000000"/>
          <w:sz w:val="24"/>
          <w:szCs w:val="24"/>
        </w:rPr>
        <w:t xml:space="preserve"> </w:t>
      </w:r>
      <w:r w:rsidRPr="00F35DF7">
        <w:rPr>
          <w:rFonts w:ascii="Times New Roman" w:hAnsi="Times New Roman"/>
          <w:bCs/>
          <w:color w:val="000000"/>
          <w:sz w:val="24"/>
          <w:szCs w:val="24"/>
        </w:rPr>
        <w:t>stručnoj sposobnosti, podnositelj dokazuje  potpisom i ovjerom  Izjave u privitku - Prilog 3</w:t>
      </w:r>
    </w:p>
    <w:p w14:paraId="7F64A759" w14:textId="77777777" w:rsidR="00682171" w:rsidRPr="00F35DF7" w:rsidRDefault="00682171" w:rsidP="00682171">
      <w:pPr>
        <w:autoSpaceDE w:val="0"/>
        <w:autoSpaceDN w:val="0"/>
        <w:adjustRightInd w:val="0"/>
        <w:jc w:val="both"/>
        <w:rPr>
          <w:rFonts w:ascii="Times New Roman" w:hAnsi="Times New Roman"/>
          <w:color w:val="000000"/>
          <w:sz w:val="24"/>
          <w:szCs w:val="24"/>
        </w:rPr>
      </w:pPr>
    </w:p>
    <w:p w14:paraId="5374FD43" w14:textId="77777777" w:rsidR="00682171" w:rsidRDefault="00682171" w:rsidP="00682171">
      <w:pPr>
        <w:spacing w:after="0" w:line="240" w:lineRule="auto"/>
        <w:jc w:val="both"/>
        <w:rPr>
          <w:rFonts w:ascii="Times New Roman" w:hAnsi="Times New Roman"/>
          <w:b/>
          <w:color w:val="000000"/>
          <w:sz w:val="24"/>
          <w:szCs w:val="24"/>
          <w:u w:val="single"/>
        </w:rPr>
      </w:pPr>
      <w:r w:rsidRPr="00F35DF7">
        <w:rPr>
          <w:rFonts w:ascii="Times New Roman" w:hAnsi="Times New Roman"/>
          <w:b/>
          <w:color w:val="000000"/>
          <w:sz w:val="24"/>
          <w:szCs w:val="24"/>
          <w:u w:val="single"/>
        </w:rPr>
        <w:t xml:space="preserve"> PODACI O PONUDI</w:t>
      </w:r>
    </w:p>
    <w:p w14:paraId="4A24DDF6" w14:textId="77777777" w:rsidR="00682171" w:rsidRPr="00F35DF7" w:rsidRDefault="00682171" w:rsidP="00682171">
      <w:pPr>
        <w:spacing w:after="0" w:line="240" w:lineRule="auto"/>
        <w:jc w:val="both"/>
        <w:rPr>
          <w:rFonts w:ascii="Times New Roman" w:hAnsi="Times New Roman"/>
          <w:b/>
          <w:color w:val="000000"/>
          <w:sz w:val="24"/>
          <w:szCs w:val="24"/>
          <w:u w:val="single"/>
        </w:rPr>
      </w:pPr>
    </w:p>
    <w:p w14:paraId="0364126B" w14:textId="77777777" w:rsidR="00682171" w:rsidRPr="00F35DF7" w:rsidRDefault="00682171" w:rsidP="00682171">
      <w:pPr>
        <w:spacing w:after="0" w:line="240" w:lineRule="auto"/>
        <w:jc w:val="both"/>
        <w:rPr>
          <w:rFonts w:ascii="Times New Roman" w:hAnsi="Times New Roman"/>
          <w:b/>
          <w:color w:val="000000"/>
          <w:sz w:val="24"/>
          <w:szCs w:val="24"/>
          <w:u w:val="single"/>
        </w:rPr>
      </w:pPr>
    </w:p>
    <w:p w14:paraId="31234380"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11. SASTAVNI DIJELOVI PONUDE</w:t>
      </w:r>
    </w:p>
    <w:p w14:paraId="30E15AEB"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5069C5E8" w14:textId="77777777" w:rsidR="00682171" w:rsidRPr="00F35DF7" w:rsidRDefault="00682171" w:rsidP="00682171">
      <w:pPr>
        <w:autoSpaceDE w:val="0"/>
        <w:autoSpaceDN w:val="0"/>
        <w:adjustRightInd w:val="0"/>
        <w:spacing w:after="0" w:line="240" w:lineRule="auto"/>
        <w:ind w:firstLine="426"/>
        <w:rPr>
          <w:rFonts w:ascii="Times New Roman" w:hAnsi="Times New Roman"/>
          <w:color w:val="000000"/>
          <w:sz w:val="24"/>
          <w:szCs w:val="24"/>
        </w:rPr>
      </w:pPr>
      <w:r w:rsidRPr="00F35DF7">
        <w:rPr>
          <w:rFonts w:ascii="Times New Roman" w:hAnsi="Times New Roman"/>
          <w:color w:val="000000"/>
          <w:sz w:val="24"/>
          <w:szCs w:val="24"/>
        </w:rPr>
        <w:t>Ponuda treba sadržavati:</w:t>
      </w:r>
    </w:p>
    <w:p w14:paraId="04DA3BA3" w14:textId="77777777" w:rsidR="00682171" w:rsidRPr="00F35DF7" w:rsidRDefault="00682171" w:rsidP="00682171">
      <w:pPr>
        <w:autoSpaceDE w:val="0"/>
        <w:autoSpaceDN w:val="0"/>
        <w:adjustRightInd w:val="0"/>
        <w:spacing w:after="0" w:line="240" w:lineRule="auto"/>
        <w:ind w:firstLine="426"/>
        <w:rPr>
          <w:rFonts w:ascii="Times New Roman" w:hAnsi="Times New Roman"/>
          <w:color w:val="000000"/>
          <w:sz w:val="24"/>
          <w:szCs w:val="24"/>
        </w:rPr>
      </w:pPr>
      <w:r w:rsidRPr="00F35DF7">
        <w:rPr>
          <w:rFonts w:ascii="Times New Roman" w:hAnsi="Times New Roman"/>
          <w:color w:val="000000"/>
          <w:sz w:val="24"/>
          <w:szCs w:val="24"/>
        </w:rPr>
        <w:t>- Ponudbeni list (ispunjen i potpisan od strane ponuditelja)</w:t>
      </w:r>
    </w:p>
    <w:p w14:paraId="432E9456" w14:textId="77777777" w:rsidR="00682171" w:rsidRPr="00F35DF7" w:rsidRDefault="00682171" w:rsidP="00682171">
      <w:pPr>
        <w:autoSpaceDE w:val="0"/>
        <w:autoSpaceDN w:val="0"/>
        <w:adjustRightInd w:val="0"/>
        <w:spacing w:after="0" w:line="240" w:lineRule="auto"/>
        <w:ind w:firstLine="426"/>
        <w:rPr>
          <w:rFonts w:ascii="Times New Roman" w:hAnsi="Times New Roman"/>
          <w:color w:val="000000"/>
          <w:sz w:val="24"/>
          <w:szCs w:val="24"/>
        </w:rPr>
      </w:pPr>
      <w:r w:rsidRPr="00F35DF7">
        <w:rPr>
          <w:rFonts w:ascii="Times New Roman" w:hAnsi="Times New Roman"/>
          <w:color w:val="000000"/>
          <w:sz w:val="24"/>
          <w:szCs w:val="24"/>
        </w:rPr>
        <w:t>- Troškovnik (ispunjen i potpisan od strane ponuditelja)</w:t>
      </w:r>
    </w:p>
    <w:p w14:paraId="6CFD82F4" w14:textId="77777777" w:rsidR="00682171" w:rsidRPr="00F35DF7" w:rsidRDefault="00682171" w:rsidP="00682171">
      <w:pPr>
        <w:autoSpaceDE w:val="0"/>
        <w:autoSpaceDN w:val="0"/>
        <w:adjustRightInd w:val="0"/>
        <w:spacing w:after="0" w:line="240" w:lineRule="auto"/>
        <w:ind w:firstLine="426"/>
        <w:rPr>
          <w:rFonts w:ascii="Times New Roman" w:hAnsi="Times New Roman"/>
          <w:color w:val="000000"/>
          <w:sz w:val="24"/>
          <w:szCs w:val="24"/>
        </w:rPr>
      </w:pPr>
      <w:r w:rsidRPr="00F35DF7">
        <w:rPr>
          <w:rFonts w:ascii="Times New Roman" w:hAnsi="Times New Roman"/>
          <w:color w:val="000000"/>
          <w:sz w:val="24"/>
          <w:szCs w:val="24"/>
        </w:rPr>
        <w:t>- Traženi dokazi sposobnosti iz točke 10.1.</w:t>
      </w:r>
    </w:p>
    <w:p w14:paraId="5495B111" w14:textId="77777777" w:rsidR="00682171" w:rsidRPr="00F35DF7" w:rsidRDefault="00682171" w:rsidP="00682171">
      <w:pPr>
        <w:autoSpaceDE w:val="0"/>
        <w:autoSpaceDN w:val="0"/>
        <w:adjustRightInd w:val="0"/>
        <w:spacing w:after="0" w:line="240" w:lineRule="auto"/>
        <w:ind w:firstLine="426"/>
        <w:rPr>
          <w:rFonts w:ascii="Times New Roman" w:hAnsi="Times New Roman"/>
          <w:color w:val="000000"/>
          <w:sz w:val="24"/>
          <w:szCs w:val="24"/>
        </w:rPr>
      </w:pPr>
      <w:r w:rsidRPr="00F35DF7">
        <w:rPr>
          <w:rFonts w:ascii="Times New Roman" w:hAnsi="Times New Roman"/>
          <w:color w:val="000000"/>
          <w:sz w:val="24"/>
          <w:szCs w:val="24"/>
        </w:rPr>
        <w:t>- Izjava ponuditelja o nepostojanju okolnosti iz točke 10.2.</w:t>
      </w:r>
    </w:p>
    <w:p w14:paraId="0DB6BEB5" w14:textId="77777777" w:rsidR="00682171" w:rsidRPr="00F35DF7" w:rsidRDefault="00682171" w:rsidP="00682171">
      <w:pPr>
        <w:autoSpaceDE w:val="0"/>
        <w:autoSpaceDN w:val="0"/>
        <w:adjustRightInd w:val="0"/>
        <w:spacing w:after="0" w:line="240" w:lineRule="auto"/>
        <w:ind w:firstLine="426"/>
        <w:rPr>
          <w:rFonts w:ascii="Times New Roman" w:hAnsi="Times New Roman"/>
          <w:color w:val="000000"/>
          <w:sz w:val="24"/>
          <w:szCs w:val="24"/>
        </w:rPr>
      </w:pPr>
      <w:r w:rsidRPr="00F35DF7">
        <w:rPr>
          <w:rFonts w:ascii="Times New Roman" w:hAnsi="Times New Roman"/>
          <w:color w:val="000000"/>
          <w:sz w:val="24"/>
          <w:szCs w:val="24"/>
        </w:rPr>
        <w:t>- Potvrda Porezne uprave iz točke 10.3.</w:t>
      </w:r>
    </w:p>
    <w:p w14:paraId="36BEDDF3" w14:textId="77777777" w:rsidR="00682171" w:rsidRDefault="00682171" w:rsidP="00682171">
      <w:pPr>
        <w:autoSpaceDE w:val="0"/>
        <w:autoSpaceDN w:val="0"/>
        <w:adjustRightInd w:val="0"/>
        <w:spacing w:after="0" w:line="240" w:lineRule="auto"/>
        <w:ind w:firstLine="426"/>
        <w:rPr>
          <w:rFonts w:ascii="Times New Roman" w:hAnsi="Times New Roman"/>
          <w:color w:val="000000"/>
          <w:sz w:val="24"/>
          <w:szCs w:val="24"/>
        </w:rPr>
      </w:pPr>
      <w:r w:rsidRPr="00F35DF7">
        <w:rPr>
          <w:rFonts w:ascii="Times New Roman" w:hAnsi="Times New Roman"/>
          <w:color w:val="000000"/>
          <w:sz w:val="24"/>
          <w:szCs w:val="24"/>
        </w:rPr>
        <w:t>- Izjava o tehničkoj i stručnoj sposobnosti iz točke 10.4.</w:t>
      </w:r>
    </w:p>
    <w:p w14:paraId="535595F5" w14:textId="77777777" w:rsidR="00682171" w:rsidRPr="00F35DF7" w:rsidRDefault="00682171" w:rsidP="00682171">
      <w:pPr>
        <w:autoSpaceDE w:val="0"/>
        <w:autoSpaceDN w:val="0"/>
        <w:adjustRightInd w:val="0"/>
        <w:spacing w:after="0" w:line="240" w:lineRule="auto"/>
        <w:ind w:firstLine="426"/>
        <w:rPr>
          <w:rFonts w:ascii="Times New Roman" w:hAnsi="Times New Roman"/>
          <w:color w:val="000000"/>
          <w:sz w:val="24"/>
          <w:szCs w:val="24"/>
        </w:rPr>
      </w:pPr>
    </w:p>
    <w:p w14:paraId="1566BA50" w14:textId="77777777" w:rsidR="00682171" w:rsidRPr="00F35DF7" w:rsidRDefault="00682171" w:rsidP="00682171">
      <w:pPr>
        <w:autoSpaceDE w:val="0"/>
        <w:autoSpaceDN w:val="0"/>
        <w:adjustRightInd w:val="0"/>
        <w:spacing w:after="0" w:line="240" w:lineRule="auto"/>
        <w:ind w:hanging="284"/>
        <w:rPr>
          <w:rFonts w:ascii="Times New Roman" w:hAnsi="Times New Roman"/>
          <w:color w:val="000000"/>
          <w:sz w:val="24"/>
          <w:szCs w:val="24"/>
        </w:rPr>
      </w:pPr>
    </w:p>
    <w:p w14:paraId="21064E87"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 xml:space="preserve"> 12. NAČIN DOSTAVE PONUDE</w:t>
      </w:r>
    </w:p>
    <w:p w14:paraId="09FF651E"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25D6DBBC" w14:textId="31D2943E" w:rsidR="00682171" w:rsidRPr="00F35DF7" w:rsidRDefault="00682171" w:rsidP="00682171">
      <w:pPr>
        <w:autoSpaceDE w:val="0"/>
        <w:autoSpaceDN w:val="0"/>
        <w:adjustRightInd w:val="0"/>
        <w:spacing w:after="0" w:line="240" w:lineRule="auto"/>
        <w:jc w:val="both"/>
        <w:rPr>
          <w:rFonts w:ascii="Times New Roman" w:hAnsi="Times New Roman"/>
          <w:color w:val="000000"/>
          <w:sz w:val="24"/>
          <w:szCs w:val="24"/>
        </w:rPr>
      </w:pPr>
      <w:r w:rsidRPr="00F35DF7">
        <w:rPr>
          <w:rFonts w:ascii="Times New Roman" w:hAnsi="Times New Roman"/>
          <w:color w:val="000000"/>
          <w:sz w:val="24"/>
          <w:szCs w:val="24"/>
        </w:rPr>
        <w:t>Ponuda se dostavlja u zatvorenoj omotnici, a svi dokumenti  na kojim</w:t>
      </w:r>
      <w:r w:rsidR="00FE4DBE">
        <w:rPr>
          <w:rFonts w:ascii="Times New Roman" w:hAnsi="Times New Roman"/>
          <w:color w:val="000000"/>
          <w:sz w:val="24"/>
          <w:szCs w:val="24"/>
        </w:rPr>
        <w:t>a</w:t>
      </w:r>
      <w:r w:rsidRPr="00F35DF7">
        <w:rPr>
          <w:rFonts w:ascii="Times New Roman" w:hAnsi="Times New Roman"/>
          <w:color w:val="000000"/>
          <w:sz w:val="24"/>
          <w:szCs w:val="24"/>
        </w:rPr>
        <w:t xml:space="preserve"> je predviđen potpis i pečat  moraju se  dostaviti ispunjeni i potpisani od strane ovlaštene osobe ponuditelja.</w:t>
      </w:r>
    </w:p>
    <w:p w14:paraId="3EB878BD" w14:textId="77777777" w:rsidR="00682171" w:rsidRPr="00F35DF7" w:rsidRDefault="00682171" w:rsidP="00682171">
      <w:pPr>
        <w:autoSpaceDE w:val="0"/>
        <w:autoSpaceDN w:val="0"/>
        <w:adjustRightInd w:val="0"/>
        <w:spacing w:after="0" w:line="240" w:lineRule="auto"/>
        <w:jc w:val="both"/>
        <w:rPr>
          <w:rFonts w:ascii="Times New Roman" w:hAnsi="Times New Roman"/>
          <w:color w:val="000000"/>
          <w:sz w:val="24"/>
          <w:szCs w:val="24"/>
        </w:rPr>
      </w:pPr>
      <w:r w:rsidRPr="00F35DF7">
        <w:rPr>
          <w:rFonts w:ascii="Times New Roman" w:hAnsi="Times New Roman"/>
          <w:color w:val="000000"/>
          <w:sz w:val="24"/>
          <w:szCs w:val="24"/>
        </w:rPr>
        <w:t>Naručitelj neće prihvatiti ponudu koja ne ispunjava uvjete i zahtjeve vezane uz predmet nabave iz ovog Poziva.</w:t>
      </w:r>
    </w:p>
    <w:p w14:paraId="45FCC267" w14:textId="77777777" w:rsidR="00682171" w:rsidRPr="00F35DF7" w:rsidRDefault="00682171" w:rsidP="00682171">
      <w:pPr>
        <w:autoSpaceDE w:val="0"/>
        <w:autoSpaceDN w:val="0"/>
        <w:adjustRightInd w:val="0"/>
        <w:spacing w:after="0" w:line="240" w:lineRule="auto"/>
        <w:ind w:firstLine="708"/>
        <w:jc w:val="both"/>
        <w:rPr>
          <w:rFonts w:ascii="Times New Roman" w:hAnsi="Times New Roman"/>
          <w:color w:val="000000"/>
          <w:sz w:val="24"/>
          <w:szCs w:val="24"/>
        </w:rPr>
      </w:pPr>
    </w:p>
    <w:p w14:paraId="0CBAB7CC" w14:textId="36908B88" w:rsidR="00682171" w:rsidRPr="00F35DF7" w:rsidRDefault="00682171" w:rsidP="00682171">
      <w:pPr>
        <w:autoSpaceDE w:val="0"/>
        <w:autoSpaceDN w:val="0"/>
        <w:adjustRightInd w:val="0"/>
        <w:spacing w:after="0" w:line="240" w:lineRule="auto"/>
        <w:jc w:val="both"/>
        <w:rPr>
          <w:rFonts w:ascii="Times New Roman" w:hAnsi="Times New Roman"/>
          <w:color w:val="000000"/>
          <w:sz w:val="24"/>
          <w:szCs w:val="24"/>
        </w:rPr>
      </w:pPr>
      <w:r w:rsidRPr="00F35DF7">
        <w:rPr>
          <w:rFonts w:ascii="Times New Roman" w:hAnsi="Times New Roman"/>
          <w:color w:val="000000"/>
          <w:sz w:val="24"/>
          <w:szCs w:val="24"/>
        </w:rPr>
        <w:t xml:space="preserve">Ponude se dostavljaju najkasnije </w:t>
      </w:r>
      <w:r w:rsidRPr="00F35DF7">
        <w:rPr>
          <w:rFonts w:ascii="Times New Roman" w:hAnsi="Times New Roman"/>
          <w:b/>
          <w:color w:val="000000"/>
          <w:sz w:val="24"/>
          <w:szCs w:val="24"/>
        </w:rPr>
        <w:t xml:space="preserve">do </w:t>
      </w:r>
      <w:r w:rsidR="00566B8F">
        <w:rPr>
          <w:rFonts w:ascii="Times New Roman" w:hAnsi="Times New Roman"/>
          <w:b/>
          <w:color w:val="000000"/>
          <w:sz w:val="24"/>
          <w:szCs w:val="24"/>
        </w:rPr>
        <w:t>3. srpnja</w:t>
      </w:r>
      <w:r>
        <w:rPr>
          <w:rFonts w:ascii="Times New Roman" w:hAnsi="Times New Roman"/>
          <w:b/>
          <w:color w:val="000000"/>
          <w:sz w:val="24"/>
          <w:szCs w:val="24"/>
        </w:rPr>
        <w:t xml:space="preserve"> 202</w:t>
      </w:r>
      <w:r w:rsidR="00FE4DBE">
        <w:rPr>
          <w:rFonts w:ascii="Times New Roman" w:hAnsi="Times New Roman"/>
          <w:b/>
          <w:color w:val="000000"/>
          <w:sz w:val="24"/>
          <w:szCs w:val="24"/>
        </w:rPr>
        <w:t>6</w:t>
      </w:r>
      <w:r>
        <w:rPr>
          <w:rFonts w:ascii="Times New Roman" w:hAnsi="Times New Roman"/>
          <w:b/>
          <w:color w:val="000000"/>
          <w:sz w:val="24"/>
          <w:szCs w:val="24"/>
        </w:rPr>
        <w:t>.</w:t>
      </w:r>
      <w:r w:rsidRPr="00F35DF7">
        <w:rPr>
          <w:rFonts w:ascii="Times New Roman" w:hAnsi="Times New Roman"/>
          <w:b/>
          <w:color w:val="000000"/>
          <w:sz w:val="24"/>
          <w:szCs w:val="24"/>
        </w:rPr>
        <w:t xml:space="preserve"> godine do 9:00 sati</w:t>
      </w:r>
      <w:r w:rsidRPr="00F35DF7">
        <w:rPr>
          <w:rFonts w:ascii="Times New Roman" w:hAnsi="Times New Roman"/>
          <w:color w:val="000000"/>
          <w:sz w:val="24"/>
          <w:szCs w:val="24"/>
        </w:rPr>
        <w:t xml:space="preserve"> u papirnatom obliku u zatvorenoj omotnici s naznakom: naziv i adresa naručitelja, naziv i adresa ponuditelja, naziv predmeta nabave, s naznakom „ne otvaraj“, ili putem elektroničke pošte na mail adresu osobe koja je navedena kao kontakt u Pozivu na dostavu ponude.</w:t>
      </w:r>
    </w:p>
    <w:p w14:paraId="7229C06F" w14:textId="77777777" w:rsidR="00682171" w:rsidRPr="00F35DF7" w:rsidRDefault="00682171" w:rsidP="00682171">
      <w:pPr>
        <w:autoSpaceDE w:val="0"/>
        <w:autoSpaceDN w:val="0"/>
        <w:adjustRightInd w:val="0"/>
        <w:spacing w:after="0" w:line="240" w:lineRule="auto"/>
        <w:ind w:firstLine="708"/>
        <w:jc w:val="both"/>
        <w:rPr>
          <w:rFonts w:ascii="Times New Roman" w:hAnsi="Times New Roman"/>
          <w:color w:val="000000"/>
          <w:sz w:val="24"/>
          <w:szCs w:val="24"/>
        </w:rPr>
      </w:pPr>
    </w:p>
    <w:p w14:paraId="46C84C6C" w14:textId="77777777" w:rsidR="00682171" w:rsidRDefault="00682171" w:rsidP="00682171">
      <w:pPr>
        <w:autoSpaceDE w:val="0"/>
        <w:autoSpaceDN w:val="0"/>
        <w:adjustRightInd w:val="0"/>
        <w:spacing w:after="0" w:line="240" w:lineRule="auto"/>
        <w:jc w:val="both"/>
        <w:rPr>
          <w:rFonts w:ascii="Times New Roman" w:hAnsi="Times New Roman"/>
          <w:b/>
          <w:color w:val="000000"/>
          <w:sz w:val="24"/>
          <w:szCs w:val="24"/>
        </w:rPr>
      </w:pPr>
      <w:r w:rsidRPr="00F35DF7">
        <w:rPr>
          <w:rFonts w:ascii="Times New Roman" w:hAnsi="Times New Roman"/>
          <w:color w:val="000000"/>
          <w:sz w:val="24"/>
          <w:szCs w:val="24"/>
        </w:rPr>
        <w:t xml:space="preserve">Adresa na koju se dostavlja ponuda je: </w:t>
      </w:r>
      <w:r w:rsidRPr="00F35DF7">
        <w:rPr>
          <w:rFonts w:ascii="Times New Roman" w:hAnsi="Times New Roman"/>
          <w:b/>
          <w:color w:val="000000"/>
          <w:sz w:val="24"/>
          <w:szCs w:val="24"/>
        </w:rPr>
        <w:t>Petra Krešimira IV</w:t>
      </w:r>
      <w:r>
        <w:rPr>
          <w:rFonts w:ascii="Times New Roman" w:hAnsi="Times New Roman"/>
          <w:b/>
          <w:color w:val="000000"/>
          <w:sz w:val="24"/>
          <w:szCs w:val="24"/>
        </w:rPr>
        <w:t xml:space="preserve"> </w:t>
      </w:r>
      <w:r w:rsidRPr="00F35DF7">
        <w:rPr>
          <w:rFonts w:ascii="Times New Roman" w:hAnsi="Times New Roman"/>
          <w:b/>
          <w:color w:val="000000"/>
          <w:sz w:val="24"/>
          <w:szCs w:val="24"/>
        </w:rPr>
        <w:t>br. 1, 35000 Slavonski Brod.</w:t>
      </w:r>
    </w:p>
    <w:p w14:paraId="0D28ACDF" w14:textId="77777777" w:rsidR="00682171" w:rsidRPr="00F35DF7" w:rsidRDefault="00682171" w:rsidP="00682171">
      <w:pPr>
        <w:autoSpaceDE w:val="0"/>
        <w:autoSpaceDN w:val="0"/>
        <w:adjustRightInd w:val="0"/>
        <w:spacing w:after="0" w:line="240" w:lineRule="auto"/>
        <w:jc w:val="both"/>
        <w:rPr>
          <w:rFonts w:ascii="Times New Roman" w:hAnsi="Times New Roman"/>
          <w:color w:val="000000"/>
          <w:sz w:val="24"/>
          <w:szCs w:val="24"/>
        </w:rPr>
      </w:pPr>
    </w:p>
    <w:p w14:paraId="6C7C8E1F" w14:textId="77777777" w:rsidR="00682171" w:rsidRPr="00776598" w:rsidRDefault="00682171" w:rsidP="00682171">
      <w:pPr>
        <w:spacing w:after="0" w:line="240" w:lineRule="auto"/>
        <w:jc w:val="both"/>
        <w:rPr>
          <w:rFonts w:ascii="Times New Roman" w:hAnsi="Times New Roman"/>
          <w:color w:val="000000"/>
          <w:sz w:val="24"/>
          <w:szCs w:val="24"/>
        </w:rPr>
      </w:pPr>
      <w:r w:rsidRPr="00776598">
        <w:rPr>
          <w:rFonts w:ascii="Times New Roman" w:hAnsi="Times New Roman"/>
          <w:color w:val="000000"/>
          <w:sz w:val="24"/>
          <w:szCs w:val="24"/>
        </w:rPr>
        <w:t xml:space="preserve">Ponuditelj može do isteka roka za dostavu ponuda svoju ponudu izmijeniti ili dopuniti. </w:t>
      </w:r>
    </w:p>
    <w:p w14:paraId="0165346D" w14:textId="77777777" w:rsidR="00682171" w:rsidRDefault="00682171" w:rsidP="00682171">
      <w:pPr>
        <w:spacing w:after="0" w:line="240" w:lineRule="auto"/>
        <w:jc w:val="both"/>
        <w:rPr>
          <w:rFonts w:ascii="Times New Roman" w:hAnsi="Times New Roman"/>
          <w:color w:val="000000"/>
          <w:sz w:val="24"/>
          <w:szCs w:val="24"/>
        </w:rPr>
      </w:pPr>
      <w:r w:rsidRPr="00776598">
        <w:rPr>
          <w:rFonts w:ascii="Times New Roman" w:hAnsi="Times New Roman"/>
          <w:color w:val="000000"/>
          <w:sz w:val="24"/>
          <w:szCs w:val="24"/>
        </w:rPr>
        <w:t>Ponuda zaprimljena nakon isteka roka za dostavu ponuda vratit će se neotvorena ponuditelju.</w:t>
      </w:r>
    </w:p>
    <w:p w14:paraId="2298E223" w14:textId="77777777" w:rsidR="00682171" w:rsidRPr="00F35DF7" w:rsidRDefault="00682171" w:rsidP="00682171">
      <w:pPr>
        <w:spacing w:after="0" w:line="240" w:lineRule="auto"/>
        <w:jc w:val="both"/>
        <w:rPr>
          <w:rFonts w:ascii="Times New Roman" w:hAnsi="Times New Roman"/>
          <w:color w:val="000000"/>
          <w:sz w:val="24"/>
          <w:szCs w:val="24"/>
        </w:rPr>
      </w:pPr>
    </w:p>
    <w:p w14:paraId="5E281675" w14:textId="77777777" w:rsidR="00682171" w:rsidRPr="00F35DF7" w:rsidRDefault="00682171" w:rsidP="00682171">
      <w:pPr>
        <w:spacing w:after="0" w:line="240" w:lineRule="auto"/>
        <w:jc w:val="both"/>
        <w:rPr>
          <w:rFonts w:ascii="Times New Roman" w:hAnsi="Times New Roman"/>
          <w:b/>
          <w:color w:val="000000"/>
          <w:sz w:val="24"/>
          <w:szCs w:val="24"/>
        </w:rPr>
      </w:pPr>
      <w:r w:rsidRPr="00F35DF7">
        <w:rPr>
          <w:rFonts w:ascii="Times New Roman" w:hAnsi="Times New Roman"/>
          <w:b/>
          <w:color w:val="000000"/>
          <w:sz w:val="24"/>
          <w:szCs w:val="24"/>
        </w:rPr>
        <w:t xml:space="preserve">13. NAČIN ODREĐIVANJA CIJENE PONUDE </w:t>
      </w:r>
    </w:p>
    <w:p w14:paraId="42F25F42" w14:textId="77777777" w:rsidR="00682171" w:rsidRPr="00F35DF7" w:rsidRDefault="00682171" w:rsidP="00682171">
      <w:pPr>
        <w:spacing w:after="0" w:line="240" w:lineRule="auto"/>
        <w:jc w:val="both"/>
        <w:rPr>
          <w:rFonts w:ascii="Times New Roman" w:hAnsi="Times New Roman"/>
          <w:b/>
          <w:color w:val="000000"/>
          <w:sz w:val="24"/>
          <w:szCs w:val="24"/>
        </w:rPr>
      </w:pPr>
    </w:p>
    <w:p w14:paraId="673D338D" w14:textId="77777777" w:rsidR="00682171" w:rsidRPr="00F35DF7" w:rsidRDefault="00682171" w:rsidP="00682171">
      <w:pPr>
        <w:spacing w:after="0" w:line="240" w:lineRule="auto"/>
        <w:jc w:val="both"/>
        <w:rPr>
          <w:rFonts w:ascii="Times New Roman" w:hAnsi="Times New Roman"/>
          <w:color w:val="000000"/>
          <w:sz w:val="24"/>
          <w:szCs w:val="24"/>
        </w:rPr>
      </w:pPr>
      <w:r w:rsidRPr="00F35DF7">
        <w:rPr>
          <w:rFonts w:ascii="Times New Roman" w:hAnsi="Times New Roman"/>
          <w:color w:val="000000"/>
          <w:sz w:val="24"/>
          <w:szCs w:val="24"/>
        </w:rPr>
        <w:t xml:space="preserve">Cijena ponude piše se brojkama. U cijenu ponude bez poreza na dodanu vrijednost moraju biti uračunati svi troškovi  vezani uz predmet nabave. Ponuđena cijena je fiksna i nepromjenjiva i obuhvaća sve troškove vezane uz obavljanje predmeta nabave. </w:t>
      </w:r>
    </w:p>
    <w:p w14:paraId="31EF9A7D" w14:textId="77777777" w:rsidR="00682171" w:rsidRDefault="00682171" w:rsidP="00682171">
      <w:pPr>
        <w:autoSpaceDE w:val="0"/>
        <w:autoSpaceDN w:val="0"/>
        <w:adjustRightInd w:val="0"/>
        <w:spacing w:after="0" w:line="240" w:lineRule="auto"/>
        <w:rPr>
          <w:rFonts w:ascii="Times New Roman" w:hAnsi="Times New Roman"/>
          <w:color w:val="000000"/>
          <w:sz w:val="24"/>
          <w:szCs w:val="24"/>
        </w:rPr>
      </w:pPr>
    </w:p>
    <w:p w14:paraId="50068753"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258253CB"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b/>
          <w:color w:val="000000"/>
          <w:sz w:val="24"/>
          <w:szCs w:val="24"/>
        </w:rPr>
        <w:t xml:space="preserve">14. VALUTA PONUDE: </w:t>
      </w:r>
      <w:r w:rsidRPr="00F35DF7">
        <w:rPr>
          <w:rFonts w:ascii="Times New Roman" w:hAnsi="Times New Roman"/>
          <w:color w:val="000000"/>
          <w:sz w:val="24"/>
          <w:szCs w:val="24"/>
        </w:rPr>
        <w:t>Cijena ponude izražava se u eurima.</w:t>
      </w:r>
    </w:p>
    <w:p w14:paraId="13D56804" w14:textId="77777777" w:rsidR="00682171" w:rsidRDefault="00682171" w:rsidP="00682171">
      <w:pPr>
        <w:autoSpaceDE w:val="0"/>
        <w:autoSpaceDN w:val="0"/>
        <w:adjustRightInd w:val="0"/>
        <w:spacing w:after="0" w:line="240" w:lineRule="auto"/>
        <w:rPr>
          <w:rFonts w:ascii="Times New Roman" w:hAnsi="Times New Roman"/>
          <w:color w:val="000000"/>
          <w:sz w:val="24"/>
          <w:szCs w:val="24"/>
        </w:rPr>
      </w:pPr>
    </w:p>
    <w:p w14:paraId="7D04300D"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24B45152" w14:textId="77777777" w:rsidR="00682171"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b/>
          <w:color w:val="000000"/>
          <w:sz w:val="24"/>
          <w:szCs w:val="24"/>
        </w:rPr>
        <w:t>15. KRITERIJ ZA ODABIR PONUDE:</w:t>
      </w:r>
      <w:r w:rsidRPr="00F35DF7">
        <w:rPr>
          <w:rFonts w:ascii="Times New Roman" w:hAnsi="Times New Roman"/>
          <w:color w:val="000000"/>
          <w:sz w:val="24"/>
          <w:szCs w:val="24"/>
        </w:rPr>
        <w:t xml:space="preserve"> Najniža cijena ponude.</w:t>
      </w:r>
    </w:p>
    <w:p w14:paraId="69759EC1" w14:textId="77777777" w:rsidR="00A0364F" w:rsidRDefault="00A0364F" w:rsidP="00682171">
      <w:pPr>
        <w:autoSpaceDE w:val="0"/>
        <w:autoSpaceDN w:val="0"/>
        <w:adjustRightInd w:val="0"/>
        <w:spacing w:after="0" w:line="240" w:lineRule="auto"/>
        <w:rPr>
          <w:rFonts w:ascii="Times New Roman" w:hAnsi="Times New Roman"/>
          <w:color w:val="000000"/>
          <w:sz w:val="24"/>
          <w:szCs w:val="24"/>
        </w:rPr>
      </w:pPr>
    </w:p>
    <w:p w14:paraId="33A629C7" w14:textId="77777777" w:rsidR="00A0364F" w:rsidRPr="00F35DF7" w:rsidRDefault="00A0364F" w:rsidP="00682171">
      <w:pPr>
        <w:autoSpaceDE w:val="0"/>
        <w:autoSpaceDN w:val="0"/>
        <w:adjustRightInd w:val="0"/>
        <w:spacing w:after="0" w:line="240" w:lineRule="auto"/>
        <w:rPr>
          <w:rFonts w:ascii="Times New Roman" w:hAnsi="Times New Roman"/>
          <w:color w:val="000000"/>
          <w:sz w:val="24"/>
          <w:szCs w:val="24"/>
        </w:rPr>
      </w:pPr>
    </w:p>
    <w:p w14:paraId="34A06E29"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16. JEZIK I PISMO PONUDE</w:t>
      </w:r>
    </w:p>
    <w:p w14:paraId="09AEFDA7"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p>
    <w:p w14:paraId="1945B295" w14:textId="77777777" w:rsidR="00682171" w:rsidRPr="00F35DF7" w:rsidRDefault="00682171" w:rsidP="00682171">
      <w:pPr>
        <w:autoSpaceDE w:val="0"/>
        <w:autoSpaceDN w:val="0"/>
        <w:adjustRightInd w:val="0"/>
        <w:spacing w:after="0" w:line="240" w:lineRule="auto"/>
        <w:jc w:val="both"/>
        <w:rPr>
          <w:rFonts w:ascii="Times New Roman" w:hAnsi="Times New Roman"/>
          <w:color w:val="000000"/>
          <w:sz w:val="24"/>
          <w:szCs w:val="24"/>
        </w:rPr>
      </w:pPr>
      <w:r w:rsidRPr="00F35DF7">
        <w:rPr>
          <w:rFonts w:ascii="Times New Roman" w:hAnsi="Times New Roman"/>
          <w:color w:val="000000"/>
          <w:sz w:val="24"/>
          <w:szCs w:val="24"/>
        </w:rPr>
        <w:t xml:space="preserve">Ponuditelji se obvezuju svoje ponude, zajedno sa pripadajućom dokumentacijom izraditi na hrvatskom jeziku. Ako su neki od dijelova ponude traženih dokumenata o nabavi na nekom od </w:t>
      </w:r>
      <w:r w:rsidRPr="00F35DF7">
        <w:rPr>
          <w:rFonts w:ascii="Times New Roman" w:hAnsi="Times New Roman"/>
          <w:color w:val="000000"/>
          <w:sz w:val="24"/>
          <w:szCs w:val="24"/>
        </w:rPr>
        <w:lastRenderedPageBreak/>
        <w:t>stranih jezika ponuditelj je dužan navedeni dokument na stranom jeziku dostaviti i prijevod na hrvatskom jeziku navedenog dokumenta.</w:t>
      </w:r>
    </w:p>
    <w:p w14:paraId="21E0B979" w14:textId="77777777" w:rsidR="00682171" w:rsidRPr="00F35DF7" w:rsidRDefault="00682171" w:rsidP="00682171">
      <w:pPr>
        <w:autoSpaceDE w:val="0"/>
        <w:autoSpaceDN w:val="0"/>
        <w:adjustRightInd w:val="0"/>
        <w:spacing w:after="0" w:line="240" w:lineRule="auto"/>
        <w:jc w:val="both"/>
        <w:rPr>
          <w:rFonts w:ascii="Times New Roman" w:hAnsi="Times New Roman"/>
          <w:color w:val="000000"/>
          <w:sz w:val="24"/>
          <w:szCs w:val="24"/>
        </w:rPr>
      </w:pPr>
    </w:p>
    <w:p w14:paraId="45382B67" w14:textId="77777777" w:rsidR="00682171" w:rsidRPr="00F35DF7" w:rsidRDefault="00682171" w:rsidP="00682171">
      <w:pPr>
        <w:autoSpaceDE w:val="0"/>
        <w:autoSpaceDN w:val="0"/>
        <w:adjustRightInd w:val="0"/>
        <w:spacing w:after="0" w:line="240" w:lineRule="auto"/>
        <w:jc w:val="both"/>
        <w:rPr>
          <w:rFonts w:ascii="Times New Roman" w:hAnsi="Times New Roman"/>
          <w:b/>
          <w:color w:val="000000"/>
          <w:sz w:val="24"/>
          <w:szCs w:val="24"/>
          <w:u w:val="single"/>
        </w:rPr>
      </w:pPr>
    </w:p>
    <w:p w14:paraId="16E5DD18" w14:textId="77777777" w:rsidR="00682171" w:rsidRPr="00F35DF7" w:rsidRDefault="00682171" w:rsidP="00682171">
      <w:pPr>
        <w:autoSpaceDE w:val="0"/>
        <w:autoSpaceDN w:val="0"/>
        <w:adjustRightInd w:val="0"/>
        <w:spacing w:after="0" w:line="240" w:lineRule="auto"/>
        <w:jc w:val="both"/>
        <w:rPr>
          <w:rFonts w:ascii="Times New Roman" w:hAnsi="Times New Roman"/>
          <w:b/>
          <w:color w:val="000000"/>
          <w:sz w:val="24"/>
          <w:szCs w:val="24"/>
          <w:u w:val="single"/>
        </w:rPr>
      </w:pPr>
      <w:r w:rsidRPr="00F35DF7">
        <w:rPr>
          <w:rFonts w:ascii="Times New Roman" w:hAnsi="Times New Roman"/>
          <w:b/>
          <w:color w:val="000000"/>
          <w:sz w:val="24"/>
          <w:szCs w:val="24"/>
          <w:u w:val="single"/>
        </w:rPr>
        <w:t>OSTALE ODREDBE</w:t>
      </w:r>
    </w:p>
    <w:p w14:paraId="0B5FB0EC" w14:textId="77777777" w:rsidR="00682171" w:rsidRPr="00F35DF7" w:rsidRDefault="00682171" w:rsidP="00682171">
      <w:pPr>
        <w:autoSpaceDE w:val="0"/>
        <w:autoSpaceDN w:val="0"/>
        <w:adjustRightInd w:val="0"/>
        <w:spacing w:after="0" w:line="240" w:lineRule="auto"/>
        <w:jc w:val="both"/>
        <w:rPr>
          <w:rFonts w:ascii="Times New Roman" w:hAnsi="Times New Roman"/>
          <w:b/>
          <w:color w:val="000000"/>
          <w:sz w:val="24"/>
          <w:szCs w:val="24"/>
          <w:u w:val="single"/>
        </w:rPr>
      </w:pPr>
    </w:p>
    <w:p w14:paraId="711300FC" w14:textId="77777777" w:rsidR="00682171" w:rsidRDefault="00682171" w:rsidP="00682171">
      <w:pPr>
        <w:pStyle w:val="Default"/>
        <w:rPr>
          <w:rFonts w:ascii="Times New Roman" w:hAnsi="Times New Roman" w:cs="Times New Roman"/>
          <w:b/>
          <w:bCs/>
        </w:rPr>
      </w:pPr>
      <w:r w:rsidRPr="00F35DF7">
        <w:rPr>
          <w:rFonts w:ascii="Times New Roman" w:hAnsi="Times New Roman" w:cs="Times New Roman"/>
          <w:b/>
          <w:bCs/>
        </w:rPr>
        <w:t xml:space="preserve">17. Rok, način i uvjeti plaćanja: </w:t>
      </w:r>
    </w:p>
    <w:p w14:paraId="0119A6AE" w14:textId="77777777" w:rsidR="00682171" w:rsidRPr="00F35DF7" w:rsidRDefault="00682171" w:rsidP="00682171">
      <w:pPr>
        <w:pStyle w:val="Default"/>
        <w:rPr>
          <w:rFonts w:ascii="Times New Roman" w:hAnsi="Times New Roman" w:cs="Times New Roman"/>
          <w:b/>
          <w:bCs/>
        </w:rPr>
      </w:pPr>
    </w:p>
    <w:p w14:paraId="501C20AD" w14:textId="77777777" w:rsidR="00682171" w:rsidRPr="00CA4508"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Naručitelj će plaćanje vršiti na temelju ispostavljenog računa za izvršene isporuku robe, a prema cijenama iz ponude, odnosno troškovnika i potpisanog ugovora, u roku od 30 dana od dana zaprimanja fakture/situacije. </w:t>
      </w:r>
    </w:p>
    <w:p w14:paraId="621E60EB" w14:textId="77777777" w:rsidR="00682171" w:rsidRPr="00F35DF7" w:rsidRDefault="00682171" w:rsidP="00682171">
      <w:pPr>
        <w:autoSpaceDE w:val="0"/>
        <w:autoSpaceDN w:val="0"/>
        <w:adjustRightInd w:val="0"/>
        <w:jc w:val="both"/>
        <w:rPr>
          <w:rFonts w:ascii="Times New Roman" w:hAnsi="Times New Roman"/>
          <w:b/>
          <w:bCs/>
          <w:color w:val="000000"/>
          <w:sz w:val="24"/>
          <w:szCs w:val="24"/>
        </w:rPr>
      </w:pPr>
      <w:r w:rsidRPr="00F35DF7">
        <w:rPr>
          <w:rFonts w:ascii="Times New Roman" w:hAnsi="Times New Roman"/>
          <w:b/>
          <w:bCs/>
          <w:color w:val="000000"/>
          <w:sz w:val="24"/>
          <w:szCs w:val="24"/>
        </w:rPr>
        <w:t>18. Rok i mjesto dostave ponude:</w:t>
      </w:r>
    </w:p>
    <w:p w14:paraId="4278F508" w14:textId="0A639BE1" w:rsidR="00682171" w:rsidRPr="00F35DF7" w:rsidRDefault="00682171" w:rsidP="00682171">
      <w:pPr>
        <w:autoSpaceDE w:val="0"/>
        <w:autoSpaceDN w:val="0"/>
        <w:adjustRightInd w:val="0"/>
        <w:jc w:val="both"/>
        <w:rPr>
          <w:rFonts w:ascii="Times New Roman" w:hAnsi="Times New Roman"/>
          <w:color w:val="000000"/>
          <w:sz w:val="24"/>
          <w:szCs w:val="24"/>
        </w:rPr>
      </w:pPr>
      <w:r w:rsidRPr="00F35DF7">
        <w:rPr>
          <w:rFonts w:ascii="Times New Roman" w:hAnsi="Times New Roman"/>
          <w:color w:val="000000"/>
          <w:sz w:val="24"/>
          <w:szCs w:val="24"/>
        </w:rPr>
        <w:t xml:space="preserve">Krajnji rok za dostavu ponuda je do </w:t>
      </w:r>
      <w:r w:rsidR="00566B8F" w:rsidRPr="00566B8F">
        <w:rPr>
          <w:rFonts w:ascii="Times New Roman" w:hAnsi="Times New Roman"/>
          <w:b/>
          <w:bCs/>
          <w:color w:val="000000"/>
          <w:sz w:val="24"/>
          <w:szCs w:val="24"/>
        </w:rPr>
        <w:t>3.</w:t>
      </w:r>
      <w:r w:rsidR="00566B8F">
        <w:rPr>
          <w:rFonts w:ascii="Times New Roman" w:hAnsi="Times New Roman"/>
          <w:b/>
          <w:color w:val="000000"/>
          <w:sz w:val="24"/>
          <w:szCs w:val="24"/>
        </w:rPr>
        <w:t xml:space="preserve"> srpnja</w:t>
      </w:r>
      <w:r w:rsidR="00FE4DBE">
        <w:rPr>
          <w:rFonts w:ascii="Times New Roman" w:hAnsi="Times New Roman"/>
          <w:b/>
          <w:color w:val="000000"/>
          <w:sz w:val="24"/>
          <w:szCs w:val="24"/>
        </w:rPr>
        <w:t xml:space="preserve"> 2026</w:t>
      </w:r>
      <w:r w:rsidRPr="007A69B9">
        <w:rPr>
          <w:rFonts w:ascii="Times New Roman" w:hAnsi="Times New Roman"/>
          <w:b/>
          <w:color w:val="000000"/>
          <w:sz w:val="24"/>
          <w:szCs w:val="24"/>
        </w:rPr>
        <w:t>. godine do 09:00 sati.</w:t>
      </w:r>
      <w:r>
        <w:rPr>
          <w:rFonts w:ascii="Times New Roman" w:hAnsi="Times New Roman"/>
          <w:b/>
          <w:color w:val="000000"/>
          <w:sz w:val="24"/>
          <w:szCs w:val="24"/>
        </w:rPr>
        <w:t xml:space="preserve"> </w:t>
      </w:r>
      <w:r w:rsidRPr="00F35DF7">
        <w:rPr>
          <w:rFonts w:ascii="Times New Roman" w:hAnsi="Times New Roman"/>
          <w:color w:val="000000"/>
          <w:sz w:val="24"/>
          <w:szCs w:val="24"/>
        </w:rPr>
        <w:t>Ponuda pristigla nakon isteka roka za dostavu ponuda ne otvara se i vraća se gospodarskom subjektu koji ju je dostavio. Otvaranje će obaviti ovlašteni predstavnici Naručitelja.</w:t>
      </w:r>
    </w:p>
    <w:p w14:paraId="355D0FB2" w14:textId="77777777" w:rsidR="00682171" w:rsidRDefault="00682171" w:rsidP="00682171">
      <w:pPr>
        <w:autoSpaceDE w:val="0"/>
        <w:autoSpaceDN w:val="0"/>
        <w:adjustRightInd w:val="0"/>
        <w:spacing w:after="0" w:line="240" w:lineRule="auto"/>
        <w:rPr>
          <w:rFonts w:ascii="Times New Roman" w:hAnsi="Times New Roman"/>
          <w:b/>
          <w:color w:val="000000"/>
          <w:sz w:val="24"/>
          <w:szCs w:val="24"/>
        </w:rPr>
      </w:pPr>
    </w:p>
    <w:p w14:paraId="4E2FE6B2"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19. DONOŠENJE OBAVIJESTI O ODABIRU</w:t>
      </w:r>
    </w:p>
    <w:p w14:paraId="1EB21C00"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31E8DD9B"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 xml:space="preserve">Obavijest o odabiru najpovoljnije ponude dostavlja se ponuditeljima na internetskoj stranici Brodsko-posavske županije najkasnije u roku od </w:t>
      </w:r>
      <w:r w:rsidRPr="00B455CA">
        <w:rPr>
          <w:rFonts w:ascii="Times New Roman" w:hAnsi="Times New Roman"/>
          <w:color w:val="000000"/>
          <w:sz w:val="24"/>
          <w:szCs w:val="24"/>
        </w:rPr>
        <w:t>30 dana</w:t>
      </w:r>
      <w:r w:rsidRPr="00F35DF7">
        <w:rPr>
          <w:rFonts w:ascii="Times New Roman" w:hAnsi="Times New Roman"/>
          <w:color w:val="000000"/>
          <w:sz w:val="24"/>
          <w:szCs w:val="24"/>
        </w:rPr>
        <w:t xml:space="preserve"> od dana isteka roka za dostavu ponuda.</w:t>
      </w:r>
    </w:p>
    <w:p w14:paraId="4D8A403A"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4BCEBE65"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556B13EA"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07E7CF14"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62FFE84A"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0E7F374D"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41794556"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6465CF34"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30CAEB5D"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73B410B8"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5DF25D0D"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35E89F74"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519A022D" w14:textId="4009C915" w:rsidR="00682171" w:rsidRPr="00BA3E86" w:rsidRDefault="00682171" w:rsidP="00A0364F">
      <w:pPr>
        <w:autoSpaceDE w:val="0"/>
        <w:autoSpaceDN w:val="0"/>
        <w:adjustRightInd w:val="0"/>
        <w:spacing w:after="0" w:line="240" w:lineRule="auto"/>
        <w:jc w:val="center"/>
        <w:rPr>
          <w:rFonts w:ascii="Bookman Old Style" w:hAnsi="Bookman Old Style" w:cs="TimesNewRomanPSMT"/>
          <w:b/>
          <w:sz w:val="24"/>
          <w:szCs w:val="24"/>
        </w:rPr>
      </w:pPr>
      <w:r>
        <w:rPr>
          <w:rFonts w:ascii="Bookman Old Style" w:hAnsi="Bookman Old Style" w:cs="TimesNewRomanPSMT"/>
          <w:b/>
          <w:sz w:val="24"/>
          <w:szCs w:val="24"/>
        </w:rPr>
        <w:t xml:space="preserve">                                                     </w:t>
      </w:r>
      <w:r w:rsidRPr="00BA3E86">
        <w:rPr>
          <w:rFonts w:ascii="Bookman Old Style" w:hAnsi="Bookman Old Style" w:cs="TimesNewRomanPSMT"/>
          <w:b/>
          <w:sz w:val="24"/>
          <w:szCs w:val="24"/>
        </w:rPr>
        <w:t>PROČELNICA</w:t>
      </w:r>
    </w:p>
    <w:p w14:paraId="1C5265F8" w14:textId="2299110D" w:rsidR="00682171" w:rsidRPr="006B6BDD" w:rsidRDefault="00682171" w:rsidP="00682171">
      <w:pPr>
        <w:autoSpaceDE w:val="0"/>
        <w:autoSpaceDN w:val="0"/>
        <w:adjustRightInd w:val="0"/>
        <w:spacing w:after="0" w:line="240" w:lineRule="auto"/>
        <w:ind w:left="4956"/>
        <w:jc w:val="both"/>
      </w:pPr>
      <w:r w:rsidRPr="00BA3E86">
        <w:rPr>
          <w:rFonts w:ascii="Bookman Old Style" w:hAnsi="Bookman Old Style" w:cs="TimesNewRomanPSMT"/>
          <w:b/>
          <w:sz w:val="24"/>
          <w:szCs w:val="24"/>
        </w:rPr>
        <w:t xml:space="preserve">     dr.</w:t>
      </w:r>
      <w:r w:rsidR="00FE4DBE">
        <w:rPr>
          <w:rFonts w:ascii="Bookman Old Style" w:hAnsi="Bookman Old Style" w:cs="TimesNewRomanPSMT"/>
          <w:b/>
          <w:sz w:val="24"/>
          <w:szCs w:val="24"/>
        </w:rPr>
        <w:t xml:space="preserve"> </w:t>
      </w:r>
      <w:r w:rsidRPr="00BA3E86">
        <w:rPr>
          <w:rFonts w:ascii="Bookman Old Style" w:hAnsi="Bookman Old Style" w:cs="TimesNewRomanPSMT"/>
          <w:b/>
          <w:sz w:val="24"/>
          <w:szCs w:val="24"/>
        </w:rPr>
        <w:t>sc. Anica Vukašinović</w:t>
      </w:r>
    </w:p>
    <w:p w14:paraId="201EAAF8"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5391B7B2"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18410C12" w14:textId="77777777" w:rsidR="00682171" w:rsidRDefault="00682171" w:rsidP="00682171">
      <w:pPr>
        <w:autoSpaceDE w:val="0"/>
        <w:autoSpaceDN w:val="0"/>
        <w:adjustRightInd w:val="0"/>
        <w:jc w:val="both"/>
        <w:rPr>
          <w:rFonts w:ascii="Times New Roman" w:hAnsi="Times New Roman"/>
          <w:b/>
          <w:bCs/>
          <w:color w:val="000000"/>
          <w:sz w:val="24"/>
          <w:szCs w:val="24"/>
        </w:rPr>
      </w:pPr>
    </w:p>
    <w:p w14:paraId="1278D14E" w14:textId="77777777" w:rsidR="00682171" w:rsidRDefault="00682171" w:rsidP="00682171">
      <w:pPr>
        <w:autoSpaceDE w:val="0"/>
        <w:autoSpaceDN w:val="0"/>
        <w:adjustRightInd w:val="0"/>
        <w:jc w:val="both"/>
        <w:rPr>
          <w:rFonts w:ascii="Times New Roman" w:hAnsi="Times New Roman"/>
          <w:b/>
          <w:bCs/>
          <w:color w:val="000000"/>
          <w:sz w:val="24"/>
          <w:szCs w:val="24"/>
        </w:rPr>
      </w:pPr>
    </w:p>
    <w:p w14:paraId="20F1CBD9" w14:textId="77777777" w:rsidR="00827DE6" w:rsidRDefault="00827DE6" w:rsidP="00682171">
      <w:pPr>
        <w:autoSpaceDE w:val="0"/>
        <w:autoSpaceDN w:val="0"/>
        <w:adjustRightInd w:val="0"/>
        <w:jc w:val="both"/>
        <w:rPr>
          <w:rFonts w:ascii="Times New Roman" w:hAnsi="Times New Roman"/>
          <w:b/>
          <w:bCs/>
          <w:color w:val="000000"/>
          <w:sz w:val="24"/>
          <w:szCs w:val="24"/>
        </w:rPr>
      </w:pPr>
    </w:p>
    <w:p w14:paraId="07C6B547" w14:textId="77777777" w:rsidR="00827DE6" w:rsidRDefault="00827DE6" w:rsidP="00682171">
      <w:pPr>
        <w:autoSpaceDE w:val="0"/>
        <w:autoSpaceDN w:val="0"/>
        <w:adjustRightInd w:val="0"/>
        <w:jc w:val="both"/>
        <w:rPr>
          <w:rFonts w:ascii="Times New Roman" w:hAnsi="Times New Roman"/>
          <w:b/>
          <w:bCs/>
          <w:color w:val="000000"/>
          <w:sz w:val="24"/>
          <w:szCs w:val="24"/>
        </w:rPr>
      </w:pPr>
    </w:p>
    <w:p w14:paraId="44BECE1E" w14:textId="77777777" w:rsidR="00827DE6" w:rsidRDefault="00827DE6" w:rsidP="00682171">
      <w:pPr>
        <w:autoSpaceDE w:val="0"/>
        <w:autoSpaceDN w:val="0"/>
        <w:adjustRightInd w:val="0"/>
        <w:jc w:val="both"/>
        <w:rPr>
          <w:rFonts w:ascii="Times New Roman" w:hAnsi="Times New Roman"/>
          <w:b/>
          <w:bCs/>
          <w:color w:val="000000"/>
          <w:sz w:val="24"/>
          <w:szCs w:val="24"/>
        </w:rPr>
      </w:pPr>
    </w:p>
    <w:p w14:paraId="0AAE79E4" w14:textId="77777777" w:rsidR="00827DE6" w:rsidRPr="00F35DF7" w:rsidRDefault="00827DE6" w:rsidP="00682171">
      <w:pPr>
        <w:autoSpaceDE w:val="0"/>
        <w:autoSpaceDN w:val="0"/>
        <w:adjustRightInd w:val="0"/>
        <w:jc w:val="both"/>
        <w:rPr>
          <w:rFonts w:ascii="Times New Roman" w:hAnsi="Times New Roman"/>
          <w:b/>
          <w:bCs/>
          <w:color w:val="000000"/>
          <w:sz w:val="24"/>
          <w:szCs w:val="24"/>
        </w:rPr>
      </w:pPr>
    </w:p>
    <w:sectPr w:rsidR="00827DE6" w:rsidRPr="00F35DF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278E9"/>
    <w:multiLevelType w:val="hybridMultilevel"/>
    <w:tmpl w:val="C1045D50"/>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170217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186"/>
    <w:rsid w:val="0005648F"/>
    <w:rsid w:val="00226C8E"/>
    <w:rsid w:val="00267668"/>
    <w:rsid w:val="00271077"/>
    <w:rsid w:val="00277186"/>
    <w:rsid w:val="004C1813"/>
    <w:rsid w:val="0055127C"/>
    <w:rsid w:val="00566B8F"/>
    <w:rsid w:val="00682171"/>
    <w:rsid w:val="00683C52"/>
    <w:rsid w:val="006E2B3E"/>
    <w:rsid w:val="00703FC7"/>
    <w:rsid w:val="00827DE6"/>
    <w:rsid w:val="0083147C"/>
    <w:rsid w:val="0084641D"/>
    <w:rsid w:val="00A0364F"/>
    <w:rsid w:val="00A10A74"/>
    <w:rsid w:val="00D841E5"/>
    <w:rsid w:val="00E4210A"/>
    <w:rsid w:val="00F32A59"/>
    <w:rsid w:val="00FE4DB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9FE4A"/>
  <w15:chartTrackingRefBased/>
  <w15:docId w15:val="{AA54ABE3-FD36-4043-A7FD-AAE4CBA49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171"/>
    <w:pPr>
      <w:spacing w:after="200" w:line="276" w:lineRule="auto"/>
    </w:pPr>
    <w:rPr>
      <w:rFonts w:ascii="Calibri" w:eastAsia="Calibri" w:hAnsi="Calibri" w:cs="Times New Roman"/>
      <w:kern w:val="0"/>
      <w14:ligatures w14:val="none"/>
    </w:rPr>
  </w:style>
  <w:style w:type="paragraph" w:styleId="Naslov1">
    <w:name w:val="heading 1"/>
    <w:basedOn w:val="Normal"/>
    <w:next w:val="Normal"/>
    <w:link w:val="Naslov1Char"/>
    <w:uiPriority w:val="9"/>
    <w:qFormat/>
    <w:rsid w:val="0027718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27718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277186"/>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277186"/>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ormal"/>
    <w:next w:val="Normal"/>
    <w:link w:val="Naslov5Char"/>
    <w:uiPriority w:val="9"/>
    <w:semiHidden/>
    <w:unhideWhenUsed/>
    <w:qFormat/>
    <w:rsid w:val="00277186"/>
    <w:pPr>
      <w:keepNext/>
      <w:keepLines/>
      <w:spacing w:before="80" w:after="40"/>
      <w:outlineLvl w:val="4"/>
    </w:pPr>
    <w:rPr>
      <w:rFonts w:eastAsiaTheme="majorEastAsia" w:cstheme="majorBidi"/>
      <w:color w:val="2F5496" w:themeColor="accent1" w:themeShade="BF"/>
    </w:rPr>
  </w:style>
  <w:style w:type="paragraph" w:styleId="Naslov6">
    <w:name w:val="heading 6"/>
    <w:basedOn w:val="Normal"/>
    <w:next w:val="Normal"/>
    <w:link w:val="Naslov6Char"/>
    <w:uiPriority w:val="9"/>
    <w:semiHidden/>
    <w:unhideWhenUsed/>
    <w:qFormat/>
    <w:rsid w:val="00277186"/>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277186"/>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277186"/>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277186"/>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277186"/>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277186"/>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277186"/>
    <w:rPr>
      <w:rFonts w:eastAsiaTheme="majorEastAsia" w:cstheme="majorBidi"/>
      <w:color w:val="2F5496" w:themeColor="accent1" w:themeShade="BF"/>
      <w:sz w:val="28"/>
      <w:szCs w:val="28"/>
    </w:rPr>
  </w:style>
  <w:style w:type="character" w:customStyle="1" w:styleId="Naslov4Char">
    <w:name w:val="Naslov 4 Char"/>
    <w:basedOn w:val="Zadanifontodlomka"/>
    <w:link w:val="Naslov4"/>
    <w:uiPriority w:val="9"/>
    <w:semiHidden/>
    <w:rsid w:val="00277186"/>
    <w:rPr>
      <w:rFonts w:eastAsiaTheme="majorEastAsia" w:cstheme="majorBidi"/>
      <w:i/>
      <w:iCs/>
      <w:color w:val="2F5496" w:themeColor="accent1" w:themeShade="BF"/>
    </w:rPr>
  </w:style>
  <w:style w:type="character" w:customStyle="1" w:styleId="Naslov5Char">
    <w:name w:val="Naslov 5 Char"/>
    <w:basedOn w:val="Zadanifontodlomka"/>
    <w:link w:val="Naslov5"/>
    <w:uiPriority w:val="9"/>
    <w:semiHidden/>
    <w:rsid w:val="00277186"/>
    <w:rPr>
      <w:rFonts w:eastAsiaTheme="majorEastAsia" w:cstheme="majorBidi"/>
      <w:color w:val="2F5496" w:themeColor="accent1" w:themeShade="BF"/>
    </w:rPr>
  </w:style>
  <w:style w:type="character" w:customStyle="1" w:styleId="Naslov6Char">
    <w:name w:val="Naslov 6 Char"/>
    <w:basedOn w:val="Zadanifontodlomka"/>
    <w:link w:val="Naslov6"/>
    <w:uiPriority w:val="9"/>
    <w:semiHidden/>
    <w:rsid w:val="00277186"/>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277186"/>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277186"/>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277186"/>
    <w:rPr>
      <w:rFonts w:eastAsiaTheme="majorEastAsia" w:cstheme="majorBidi"/>
      <w:color w:val="272727" w:themeColor="text1" w:themeTint="D8"/>
    </w:rPr>
  </w:style>
  <w:style w:type="paragraph" w:styleId="Naslov">
    <w:name w:val="Title"/>
    <w:basedOn w:val="Normal"/>
    <w:next w:val="Normal"/>
    <w:link w:val="NaslovChar"/>
    <w:uiPriority w:val="10"/>
    <w:qFormat/>
    <w:rsid w:val="002771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277186"/>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277186"/>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277186"/>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277186"/>
    <w:pPr>
      <w:spacing w:before="160"/>
      <w:jc w:val="center"/>
    </w:pPr>
    <w:rPr>
      <w:i/>
      <w:iCs/>
      <w:color w:val="404040" w:themeColor="text1" w:themeTint="BF"/>
    </w:rPr>
  </w:style>
  <w:style w:type="character" w:customStyle="1" w:styleId="CitatChar">
    <w:name w:val="Citat Char"/>
    <w:basedOn w:val="Zadanifontodlomka"/>
    <w:link w:val="Citat"/>
    <w:uiPriority w:val="29"/>
    <w:rsid w:val="00277186"/>
    <w:rPr>
      <w:i/>
      <w:iCs/>
      <w:color w:val="404040" w:themeColor="text1" w:themeTint="BF"/>
    </w:rPr>
  </w:style>
  <w:style w:type="paragraph" w:styleId="Odlomakpopisa">
    <w:name w:val="List Paragraph"/>
    <w:basedOn w:val="Normal"/>
    <w:uiPriority w:val="34"/>
    <w:qFormat/>
    <w:rsid w:val="00277186"/>
    <w:pPr>
      <w:ind w:left="720"/>
      <w:contextualSpacing/>
    </w:pPr>
  </w:style>
  <w:style w:type="character" w:styleId="Jakoisticanje">
    <w:name w:val="Intense Emphasis"/>
    <w:basedOn w:val="Zadanifontodlomka"/>
    <w:uiPriority w:val="21"/>
    <w:qFormat/>
    <w:rsid w:val="00277186"/>
    <w:rPr>
      <w:i/>
      <w:iCs/>
      <w:color w:val="2F5496" w:themeColor="accent1" w:themeShade="BF"/>
    </w:rPr>
  </w:style>
  <w:style w:type="paragraph" w:styleId="Naglaencitat">
    <w:name w:val="Intense Quote"/>
    <w:basedOn w:val="Normal"/>
    <w:next w:val="Normal"/>
    <w:link w:val="NaglaencitatChar"/>
    <w:uiPriority w:val="30"/>
    <w:qFormat/>
    <w:rsid w:val="002771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277186"/>
    <w:rPr>
      <w:i/>
      <w:iCs/>
      <w:color w:val="2F5496" w:themeColor="accent1" w:themeShade="BF"/>
    </w:rPr>
  </w:style>
  <w:style w:type="character" w:styleId="Istaknutareferenca">
    <w:name w:val="Intense Reference"/>
    <w:basedOn w:val="Zadanifontodlomka"/>
    <w:uiPriority w:val="32"/>
    <w:qFormat/>
    <w:rsid w:val="00277186"/>
    <w:rPr>
      <w:b/>
      <w:bCs/>
      <w:smallCaps/>
      <w:color w:val="2F5496" w:themeColor="accent1" w:themeShade="BF"/>
      <w:spacing w:val="5"/>
    </w:rPr>
  </w:style>
  <w:style w:type="character" w:styleId="Hiperveza">
    <w:name w:val="Hyperlink"/>
    <w:uiPriority w:val="99"/>
    <w:unhideWhenUsed/>
    <w:rsid w:val="00682171"/>
    <w:rPr>
      <w:color w:val="0000FF"/>
      <w:u w:val="single"/>
    </w:rPr>
  </w:style>
  <w:style w:type="paragraph" w:styleId="Bezproreda">
    <w:name w:val="No Spacing"/>
    <w:aliases w:val="Keki"/>
    <w:link w:val="BezproredaChar"/>
    <w:qFormat/>
    <w:rsid w:val="00682171"/>
    <w:pPr>
      <w:suppressAutoHyphens/>
      <w:spacing w:after="0" w:line="240" w:lineRule="auto"/>
    </w:pPr>
    <w:rPr>
      <w:rFonts w:ascii="Calibri" w:eastAsia="Times New Roman" w:hAnsi="Calibri" w:cs="Calibri"/>
      <w:kern w:val="0"/>
      <w:lang w:eastAsia="zh-CN"/>
      <w14:ligatures w14:val="none"/>
    </w:rPr>
  </w:style>
  <w:style w:type="paragraph" w:customStyle="1" w:styleId="Default">
    <w:name w:val="Default"/>
    <w:rsid w:val="00682171"/>
    <w:pPr>
      <w:autoSpaceDE w:val="0"/>
      <w:autoSpaceDN w:val="0"/>
      <w:adjustRightInd w:val="0"/>
      <w:spacing w:after="0" w:line="240" w:lineRule="auto"/>
    </w:pPr>
    <w:rPr>
      <w:rFonts w:ascii="Arial" w:eastAsia="Times New Roman" w:hAnsi="Arial" w:cs="Arial"/>
      <w:color w:val="000000"/>
      <w:kern w:val="0"/>
      <w:sz w:val="24"/>
      <w:szCs w:val="24"/>
      <w:lang w:eastAsia="hr-HR"/>
      <w14:ligatures w14:val="none"/>
    </w:rPr>
  </w:style>
  <w:style w:type="character" w:customStyle="1" w:styleId="BezproredaChar">
    <w:name w:val="Bez proreda Char"/>
    <w:aliases w:val="Keki Char"/>
    <w:link w:val="Bezproreda"/>
    <w:locked/>
    <w:rsid w:val="00682171"/>
    <w:rPr>
      <w:rFonts w:ascii="Calibri" w:eastAsia="Times New Roman" w:hAnsi="Calibri" w:cs="Calibri"/>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horvatovic@bpz.hr" TargetMode="External"/><Relationship Id="rId3" Type="http://schemas.openxmlformats.org/officeDocument/2006/relationships/settings" Target="settings.xml"/><Relationship Id="rId7" Type="http://schemas.openxmlformats.org/officeDocument/2006/relationships/hyperlink" Target="mailto:jhorvatovic@bpz.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isarnicaSB@bpz.hr"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vukasinovic@bpz.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6</Pages>
  <Words>1580</Words>
  <Characters>9011</Characters>
  <Application>Microsoft Office Word</Application>
  <DocSecurity>0</DocSecurity>
  <Lines>75</Lines>
  <Paragraphs>21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Horvatović</dc:creator>
  <cp:keywords/>
  <dc:description/>
  <cp:lastModifiedBy>Jasmina Horvatović</cp:lastModifiedBy>
  <cp:revision>12</cp:revision>
  <dcterms:created xsi:type="dcterms:W3CDTF">2025-10-21T12:06:00Z</dcterms:created>
  <dcterms:modified xsi:type="dcterms:W3CDTF">2026-06-19T10:41:00Z</dcterms:modified>
</cp:coreProperties>
</file>