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1465AF0A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4C521C6" w14:textId="77777777" w:rsidR="003E3500" w:rsidRPr="003E3500" w:rsidRDefault="0076496E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9AD919B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>KLASA: 406-01/26-01/43</w:t>
      </w:r>
    </w:p>
    <w:p w14:paraId="02B7B7A3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>URBROJ: 2178-04-01/07-25-06</w:t>
      </w:r>
    </w:p>
    <w:p w14:paraId="5D0C90E6" w14:textId="32191E58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>Slavonski Brod, 1</w:t>
      </w:r>
      <w:r w:rsidR="00EC1853">
        <w:rPr>
          <w:rFonts w:ascii="Times New Roman" w:hAnsi="Times New Roman" w:cs="Times New Roman"/>
        </w:rPr>
        <w:t>6</w:t>
      </w:r>
      <w:r w:rsidRPr="003E3500">
        <w:rPr>
          <w:rFonts w:ascii="Times New Roman" w:hAnsi="Times New Roman" w:cs="Times New Roman"/>
        </w:rPr>
        <w:t>. srpnja 2026.</w:t>
      </w:r>
    </w:p>
    <w:p w14:paraId="461FB999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4A1FFE98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4876E928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  <w:b/>
        </w:rPr>
        <w:t>Predmet:</w:t>
      </w:r>
      <w:r w:rsidRPr="003E3500">
        <w:rPr>
          <w:rFonts w:ascii="Times New Roman" w:hAnsi="Times New Roman" w:cs="Times New Roman"/>
        </w:rPr>
        <w:t xml:space="preserve"> Obavijest o odabiru ponude za nabavu Osnovne kemijske analize tla s uzimanjem uzoraka tla i preporukom gnojidbe.</w:t>
      </w:r>
    </w:p>
    <w:p w14:paraId="14DB7881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42AA9F97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 xml:space="preserve"> - </w:t>
      </w:r>
      <w:r w:rsidRPr="003E3500">
        <w:rPr>
          <w:rFonts w:ascii="Times New Roman" w:hAnsi="Times New Roman" w:cs="Times New Roman"/>
          <w:i/>
        </w:rPr>
        <w:t>dostavlja se</w:t>
      </w:r>
      <w:r w:rsidRPr="003E3500">
        <w:rPr>
          <w:rFonts w:ascii="Times New Roman" w:hAnsi="Times New Roman" w:cs="Times New Roman"/>
          <w:i/>
        </w:rPr>
        <w:tab/>
      </w:r>
    </w:p>
    <w:p w14:paraId="26B93C93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i/>
        </w:rPr>
      </w:pPr>
      <w:r w:rsidRPr="003E3500">
        <w:rPr>
          <w:rFonts w:ascii="Times New Roman" w:hAnsi="Times New Roman" w:cs="Times New Roman"/>
        </w:rPr>
        <w:t xml:space="preserve">                </w:t>
      </w:r>
    </w:p>
    <w:p w14:paraId="2B558947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i/>
        </w:rPr>
      </w:pPr>
    </w:p>
    <w:p w14:paraId="0B803346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i/>
        </w:rPr>
      </w:pPr>
    </w:p>
    <w:p w14:paraId="503BCD09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ab/>
        <w:t xml:space="preserve">Poštovani, </w:t>
      </w:r>
    </w:p>
    <w:p w14:paraId="2135AC7C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326DF33" w14:textId="2E17A11B" w:rsidR="003E3500" w:rsidRPr="003E3500" w:rsidRDefault="003E3500" w:rsidP="003E3500">
      <w:pPr>
        <w:tabs>
          <w:tab w:val="center" w:pos="15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 xml:space="preserve">Sukladno članku 13. stavak 3. Pravilnika o provedbi postupka jednostavne nabave obavještavamo Vas da je u postupku jednostavne nabave za nabavu Osnovne kemijske analize tla s uzimanjem uzoraka tla i preporukom gnojidbe odabrana ponuda ponuditelja Regionalni centar za Biotehnološka istraživanja i razvoj, Ivana Cankara 76, Slavonski Brod sa cijenom </w:t>
      </w:r>
      <w:r w:rsidR="00EC1853">
        <w:rPr>
          <w:rFonts w:ascii="Times New Roman" w:hAnsi="Times New Roman" w:cs="Times New Roman"/>
        </w:rPr>
        <w:t>54</w:t>
      </w:r>
      <w:r w:rsidRPr="003E3500">
        <w:rPr>
          <w:rFonts w:ascii="Times New Roman" w:hAnsi="Times New Roman" w:cs="Times New Roman"/>
        </w:rPr>
        <w:t>,</w:t>
      </w:r>
      <w:r w:rsidR="00EC1853">
        <w:rPr>
          <w:rFonts w:ascii="Times New Roman" w:hAnsi="Times New Roman" w:cs="Times New Roman"/>
        </w:rPr>
        <w:t>00</w:t>
      </w:r>
      <w:r w:rsidRPr="003E3500">
        <w:rPr>
          <w:rFonts w:ascii="Times New Roman" w:hAnsi="Times New Roman" w:cs="Times New Roman"/>
        </w:rPr>
        <w:t xml:space="preserve"> eura plus </w:t>
      </w:r>
      <w:r w:rsidR="00EC1853">
        <w:rPr>
          <w:rFonts w:ascii="Times New Roman" w:hAnsi="Times New Roman" w:cs="Times New Roman"/>
        </w:rPr>
        <w:t>13,50</w:t>
      </w:r>
      <w:r w:rsidRPr="003E3500">
        <w:rPr>
          <w:rFonts w:ascii="Times New Roman" w:hAnsi="Times New Roman" w:cs="Times New Roman"/>
        </w:rPr>
        <w:t xml:space="preserve"> eura PDV-a, ukupno </w:t>
      </w:r>
      <w:r w:rsidR="00EC1853">
        <w:rPr>
          <w:rFonts w:ascii="Times New Roman" w:hAnsi="Times New Roman" w:cs="Times New Roman"/>
        </w:rPr>
        <w:t>67</w:t>
      </w:r>
      <w:r w:rsidRPr="003E3500">
        <w:rPr>
          <w:rFonts w:ascii="Times New Roman" w:hAnsi="Times New Roman" w:cs="Times New Roman"/>
        </w:rPr>
        <w:t>,</w:t>
      </w:r>
      <w:r w:rsidR="00EC1853">
        <w:rPr>
          <w:rFonts w:ascii="Times New Roman" w:hAnsi="Times New Roman" w:cs="Times New Roman"/>
        </w:rPr>
        <w:t>50</w:t>
      </w:r>
      <w:r w:rsidRPr="003E3500">
        <w:rPr>
          <w:rFonts w:ascii="Times New Roman" w:hAnsi="Times New Roman" w:cs="Times New Roman"/>
        </w:rPr>
        <w:t xml:space="preserve">   eura sa PDV-om.</w:t>
      </w:r>
    </w:p>
    <w:p w14:paraId="254D6C50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2641092A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ab/>
        <w:t xml:space="preserve">S poštovanjem, </w:t>
      </w:r>
    </w:p>
    <w:p w14:paraId="28094A67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07782976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27DB57C1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24C25052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4D901F06" w14:textId="0F15FD25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3E3500">
        <w:rPr>
          <w:rFonts w:ascii="Times New Roman" w:hAnsi="Times New Roman" w:cs="Times New Roman"/>
        </w:rPr>
        <w:t xml:space="preserve"> </w:t>
      </w:r>
      <w:r w:rsidRPr="003E3500">
        <w:rPr>
          <w:rFonts w:ascii="Times New Roman" w:hAnsi="Times New Roman" w:cs="Times New Roman"/>
          <w:b/>
        </w:rPr>
        <w:t>PROČELNIK</w:t>
      </w:r>
    </w:p>
    <w:p w14:paraId="2D02FCBA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15DE4E41" w14:textId="77777777" w:rsid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  <w:t xml:space="preserve">    </w:t>
      </w:r>
      <w:r w:rsidRPr="003E3500">
        <w:rPr>
          <w:rFonts w:ascii="Times New Roman" w:hAnsi="Times New Roman" w:cs="Times New Roman"/>
          <w:b/>
        </w:rPr>
        <w:tab/>
        <w:t xml:space="preserve">     </w:t>
      </w:r>
      <w:r>
        <w:rPr>
          <w:rFonts w:ascii="Times New Roman" w:hAnsi="Times New Roman" w:cs="Times New Roman"/>
          <w:b/>
        </w:rPr>
        <w:t xml:space="preserve">           </w:t>
      </w:r>
      <w:r w:rsidRPr="003E3500">
        <w:rPr>
          <w:rFonts w:ascii="Times New Roman" w:hAnsi="Times New Roman" w:cs="Times New Roman"/>
          <w:b/>
        </w:rPr>
        <w:t xml:space="preserve">Željko Burazović, </w:t>
      </w:r>
      <w:proofErr w:type="spellStart"/>
      <w:r w:rsidRPr="003E3500">
        <w:rPr>
          <w:rFonts w:ascii="Times New Roman" w:hAnsi="Times New Roman" w:cs="Times New Roman"/>
          <w:b/>
        </w:rPr>
        <w:t>mag.ing.agr</w:t>
      </w:r>
      <w:proofErr w:type="spellEnd"/>
      <w:r w:rsidRPr="003E3500">
        <w:rPr>
          <w:rFonts w:ascii="Times New Roman" w:hAnsi="Times New Roman" w:cs="Times New Roman"/>
          <w:b/>
        </w:rPr>
        <w:t>.</w:t>
      </w:r>
      <w:r w:rsidRPr="003E3500">
        <w:rPr>
          <w:rFonts w:ascii="Times New Roman" w:hAnsi="Times New Roman" w:cs="Times New Roman"/>
          <w:b/>
        </w:rPr>
        <w:tab/>
      </w:r>
    </w:p>
    <w:p w14:paraId="45749FA3" w14:textId="77777777" w:rsid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44455F2E" w14:textId="77777777" w:rsid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1070432B" w14:textId="77777777" w:rsid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66A63359" w14:textId="34613663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  <w:b/>
        </w:rPr>
      </w:pP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</w:r>
      <w:r w:rsidRPr="003E3500">
        <w:rPr>
          <w:rFonts w:ascii="Times New Roman" w:hAnsi="Times New Roman" w:cs="Times New Roman"/>
          <w:b/>
        </w:rPr>
        <w:tab/>
      </w:r>
    </w:p>
    <w:p w14:paraId="110CDDFD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  <w:r w:rsidRPr="003E3500">
        <w:rPr>
          <w:rFonts w:ascii="Times New Roman" w:hAnsi="Times New Roman" w:cs="Times New Roman"/>
        </w:rPr>
        <w:tab/>
      </w:r>
    </w:p>
    <w:p w14:paraId="35ACE1AB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2FDC1286" w14:textId="77777777" w:rsidR="003E3500" w:rsidRPr="003E3500" w:rsidRDefault="003E3500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p w14:paraId="7CEC6092" w14:textId="28BF632A" w:rsidR="00AD7F47" w:rsidRPr="00297866" w:rsidRDefault="00AD7F47" w:rsidP="003E3500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</w:p>
    <w:sectPr w:rsidR="00AD7F47" w:rsidRPr="002978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69E0"/>
    <w:multiLevelType w:val="hybridMultilevel"/>
    <w:tmpl w:val="AC328104"/>
    <w:lvl w:ilvl="0" w:tplc="24E859F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D67B90"/>
    <w:multiLevelType w:val="hybridMultilevel"/>
    <w:tmpl w:val="2E8E5C3A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2C41F31"/>
    <w:multiLevelType w:val="hybridMultilevel"/>
    <w:tmpl w:val="1262AD1E"/>
    <w:lvl w:ilvl="0" w:tplc="A5B8F2AA">
      <w:start w:val="1"/>
      <w:numFmt w:val="bullet"/>
      <w:lvlText w:val="-"/>
      <w:lvlJc w:val="left"/>
      <w:pPr>
        <w:ind w:left="1440" w:hanging="360"/>
      </w:pPr>
      <w:rPr>
        <w:rFonts w:ascii="Bookman Old Style" w:eastAsia="Calibri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0A7E04"/>
    <w:multiLevelType w:val="hybridMultilevel"/>
    <w:tmpl w:val="16EA676E"/>
    <w:lvl w:ilvl="0" w:tplc="4ECEA4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443C91"/>
    <w:multiLevelType w:val="hybridMultilevel"/>
    <w:tmpl w:val="4AF05B34"/>
    <w:lvl w:ilvl="0" w:tplc="24E859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98207A"/>
    <w:multiLevelType w:val="hybridMultilevel"/>
    <w:tmpl w:val="A8B006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556F45"/>
    <w:multiLevelType w:val="hybridMultilevel"/>
    <w:tmpl w:val="0EC86B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754A8"/>
    <w:multiLevelType w:val="hybridMultilevel"/>
    <w:tmpl w:val="E2F2F9E0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32B0A"/>
    <w:rsid w:val="0005318D"/>
    <w:rsid w:val="0018130E"/>
    <w:rsid w:val="00297866"/>
    <w:rsid w:val="00355233"/>
    <w:rsid w:val="003A2182"/>
    <w:rsid w:val="003E3500"/>
    <w:rsid w:val="003F7662"/>
    <w:rsid w:val="004F6F5D"/>
    <w:rsid w:val="00522B56"/>
    <w:rsid w:val="00674B7A"/>
    <w:rsid w:val="00683BE9"/>
    <w:rsid w:val="0076496E"/>
    <w:rsid w:val="008F6C1D"/>
    <w:rsid w:val="0098642A"/>
    <w:rsid w:val="00AD7F47"/>
    <w:rsid w:val="00EC1853"/>
    <w:rsid w:val="00F5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6496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649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6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2</cp:revision>
  <dcterms:created xsi:type="dcterms:W3CDTF">2026-07-16T07:03:00Z</dcterms:created>
  <dcterms:modified xsi:type="dcterms:W3CDTF">2026-07-16T07:03:00Z</dcterms:modified>
</cp:coreProperties>
</file>