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E01EE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71ED31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920E3C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CAE5DC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1E21A2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8B3492" w14:textId="77777777" w:rsidR="0060756F" w:rsidRDefault="0060756F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968AC79" w14:textId="6FFCE933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POSLOVE ŽUPANA</w:t>
      </w:r>
    </w:p>
    <w:p w14:paraId="1FAD90AD" w14:textId="77777777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ŽUPANIJSKE SKUPŠTINE</w:t>
      </w:r>
    </w:p>
    <w:p w14:paraId="6093F3D8" w14:textId="7861F170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KLASA: 112-01/24-03/</w:t>
      </w:r>
      <w:r w:rsidR="00ED1DFF">
        <w:rPr>
          <w:rFonts w:ascii="Times New Roman" w:hAnsi="Times New Roman" w:cs="Times New Roman"/>
          <w:b/>
          <w:sz w:val="24"/>
          <w:szCs w:val="24"/>
        </w:rPr>
        <w:t>3</w:t>
      </w:r>
    </w:p>
    <w:p w14:paraId="26FE8BBF" w14:textId="77777777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URBROJ: 2178-08/1-24-1</w:t>
      </w:r>
    </w:p>
    <w:p w14:paraId="0E43F5E8" w14:textId="32CDB458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Slavonski Brod, 4. travnja 2024.</w:t>
      </w:r>
    </w:p>
    <w:p w14:paraId="603D7EC0" w14:textId="77777777" w:rsidR="00C932BB" w:rsidRDefault="00C932BB" w:rsidP="00C932BB">
      <w:pPr>
        <w:spacing w:line="240" w:lineRule="auto"/>
      </w:pPr>
    </w:p>
    <w:p w14:paraId="323471CE" w14:textId="77777777" w:rsidR="00C932BB" w:rsidRDefault="00C932BB" w:rsidP="00C932BB">
      <w:pPr>
        <w:spacing w:line="240" w:lineRule="auto"/>
      </w:pPr>
    </w:p>
    <w:p w14:paraId="20FEAE73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29. Zakona o službenicima i namještenicima u lokalnoj i područnoj (regionalnoj) samoupravi </w:t>
      </w:r>
      <w:r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pročelnica Upravnog odjela za poslove župana i Županijske skupštine  Brodsko-posavske županije objavljuje:</w:t>
      </w:r>
    </w:p>
    <w:p w14:paraId="6577379C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99D409A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10C42120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4F377F8C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za prijam u službu na određeno vrijeme</w:t>
      </w:r>
    </w:p>
    <w:p w14:paraId="1F24FD2C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69113642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45B616F" w14:textId="77777777" w:rsidR="00C932BB" w:rsidRDefault="00C932BB" w:rsidP="00C932BB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POSLOVE ŽUPANA I ŽUPANIJSKE SKUPŠTINE</w:t>
      </w:r>
    </w:p>
    <w:p w14:paraId="50B5C8E6" w14:textId="77777777" w:rsidR="00C932BB" w:rsidRDefault="00C932BB" w:rsidP="00C932BB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8E8F6C5" w14:textId="77777777" w:rsidR="00C932BB" w:rsidRDefault="00C932BB" w:rsidP="00C932BB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Odsjek za pravne poslove, poslove Županijske skupštine i ljudske potencijale</w:t>
      </w:r>
    </w:p>
    <w:p w14:paraId="4C4FCDE4" w14:textId="77777777" w:rsidR="00C932BB" w:rsidRDefault="00C932BB" w:rsidP="00C932BB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2C9A7401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SAVJETNIK/ICA ZA PROTOKOL</w:t>
      </w:r>
    </w:p>
    <w:p w14:paraId="3C610B7A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sz w:val="24"/>
          <w:szCs w:val="24"/>
        </w:rPr>
        <w:t>1 izvršitelj/</w:t>
      </w:r>
      <w:proofErr w:type="spellStart"/>
      <w:r>
        <w:rPr>
          <w:sz w:val="24"/>
          <w:szCs w:val="24"/>
        </w:rPr>
        <w:t>ica</w:t>
      </w:r>
      <w:proofErr w:type="spellEnd"/>
      <w:r>
        <w:rPr>
          <w:sz w:val="24"/>
          <w:szCs w:val="24"/>
        </w:rPr>
        <w:t xml:space="preserve"> na određeno vrijeme </w:t>
      </w:r>
    </w:p>
    <w:p w14:paraId="72021B3D" w14:textId="77777777" w:rsidR="00C932BB" w:rsidRDefault="00C932BB" w:rsidP="00C932BB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5DBDDC8" w14:textId="77777777" w:rsidR="00C932BB" w:rsidRDefault="00C932BB" w:rsidP="00C932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6ED82DC6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 xml:space="preserve">sveučilišni diplomski studij ili sveučilišni integrirani prijediplomski i diplomski studij prava, ekonomije, hrvatskog jezika i književnosti, </w:t>
      </w:r>
      <w:proofErr w:type="spellStart"/>
      <w:r>
        <w:rPr>
          <w:color w:val="000000" w:themeColor="text1"/>
        </w:rPr>
        <w:t>kroatologije</w:t>
      </w:r>
      <w:proofErr w:type="spellEnd"/>
      <w:r>
        <w:rPr>
          <w:color w:val="000000" w:themeColor="text1"/>
        </w:rPr>
        <w:t>, novinarstva ili politologije ili stručni diplomski studij javne uprave ili ekonomije</w:t>
      </w:r>
    </w:p>
    <w:p w14:paraId="76610940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najmanje tri godine radnog iskustva na odgovarajućim poslovima</w:t>
      </w:r>
    </w:p>
    <w:p w14:paraId="03ACD410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položen državni ispit</w:t>
      </w:r>
    </w:p>
    <w:p w14:paraId="18502E60" w14:textId="77777777" w:rsidR="00C932BB" w:rsidRDefault="00C932BB" w:rsidP="00C932BB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color w:val="000000" w:themeColor="text1"/>
        </w:rPr>
        <w:t>poznavanje rada na računalu</w:t>
      </w:r>
    </w:p>
    <w:p w14:paraId="570FD411" w14:textId="77777777" w:rsidR="00C932BB" w:rsidRDefault="00C932BB" w:rsidP="00C932BB">
      <w:pPr>
        <w:spacing w:after="0" w:line="240" w:lineRule="auto"/>
        <w:ind w:left="1068"/>
        <w:rPr>
          <w:sz w:val="24"/>
          <w:szCs w:val="24"/>
        </w:rPr>
      </w:pPr>
    </w:p>
    <w:p w14:paraId="15477D0D" w14:textId="77777777" w:rsidR="00C932BB" w:rsidRDefault="00C932BB" w:rsidP="00C932BB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72950C46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5B04CE3E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62690141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7162078E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14:paraId="58C8D6D5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2BE69A26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48B46571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4BA47E63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009169BF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65926654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diplome) </w:t>
      </w:r>
    </w:p>
    <w:p w14:paraId="3C6C8939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2AD91372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64CBB7AE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7652820C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ugovor o radu, ugovor o djelu, rješenje o rasporedu iz kojih je vidljivo cjelokupno razdoblje potrebnog radnog iskustva na odgovarajućim poslovima ili potvrdu poslodavca o radnom iskustvu na odgovarajućim poslovima koja mora sadržavati vrstu poslova koju je obavljao, u kojoj stručnoj spremi i vremensko razdoblje u kojem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obavljao navedene poslove</w:t>
      </w:r>
    </w:p>
    <w:p w14:paraId="5653FF84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6F7E6037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5E3E0215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0BE2D33F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17CED5C8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74EC0E7A" w14:textId="77777777" w:rsidR="00C932BB" w:rsidRDefault="00C932BB" w:rsidP="00C932BB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oglas pozvati na to pravo te ima prednost u odnosu na ostale kandidate samo pod jednakim uvjetima.</w:t>
      </w:r>
    </w:p>
    <w:p w14:paraId="1EF460B3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</w:t>
      </w:r>
      <w:r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dužan/a je, osim dokaza o ispunjavanju traženih uvjeta, priložiti i sve potrebne dokaze dostupne na poveznici Ministarstva hrvatskih branitelja: 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202E689A" w14:textId="77777777" w:rsidR="00C932BB" w:rsidRDefault="00C932BB" w:rsidP="00C932BB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2F6FB0EA" w14:textId="77777777" w:rsidR="00C932BB" w:rsidRDefault="00C932BB" w:rsidP="00C932BB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6AE2DA18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</w:rPr>
        <w:t>Kandidat/</w:t>
      </w:r>
      <w:proofErr w:type="spellStart"/>
      <w:r>
        <w:rPr>
          <w:rFonts w:ascii="Times New Roman" w:hAnsi="Times New Roman" w:cs="Times New Roman"/>
          <w:color w:val="231F20"/>
        </w:rPr>
        <w:t>kinja</w:t>
      </w:r>
      <w:proofErr w:type="spellEnd"/>
      <w:r>
        <w:rPr>
          <w:rFonts w:ascii="Times New Roman" w:hAnsi="Times New Roman" w:cs="Times New Roman"/>
          <w:color w:val="231F20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1BD5C9CD" w14:textId="77777777" w:rsidR="00C932BB" w:rsidRDefault="00C932BB" w:rsidP="00C932BB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Postupak prijma u službu na određeno vrijeme putem oglasa provodi povjerenstvo koje imenuje pročelnik upravnog tijela.</w:t>
      </w:r>
    </w:p>
    <w:p w14:paraId="73AB7358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374E7D0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06EDDF52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6E9D0E93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na oglas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na Hrvatskom zavodu za zapošljavanje, na adresu: Brodsko-posavska županija, Upravni odjel za poslove župana i Županijske skupštine,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1A4509AD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6590F774" w14:textId="77777777" w:rsidR="00C932BB" w:rsidRDefault="00C932BB" w:rsidP="00C932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05721388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0463FB96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0AB75F4B" w14:textId="77777777" w:rsidR="00C932BB" w:rsidRDefault="00C932BB" w:rsidP="00C93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37CF83C2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2EFE7634" w14:textId="77777777" w:rsidR="00C932BB" w:rsidRDefault="00C932BB" w:rsidP="00C932B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730982BA" w14:textId="77777777" w:rsidR="00C932BB" w:rsidRDefault="00C932BB" w:rsidP="00C932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E9119B" w14:textId="77777777" w:rsidR="00C932BB" w:rsidRDefault="00C932BB" w:rsidP="00C932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sectPr w:rsidR="00C93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35842"/>
    <w:multiLevelType w:val="hybridMultilevel"/>
    <w:tmpl w:val="9D2AF92E"/>
    <w:lvl w:ilvl="0" w:tplc="69A8BC84">
      <w:numFmt w:val="decimal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2BB"/>
    <w:rsid w:val="0060756F"/>
    <w:rsid w:val="008D39D9"/>
    <w:rsid w:val="00C932BB"/>
    <w:rsid w:val="00ED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401B"/>
  <w15:chartTrackingRefBased/>
  <w15:docId w15:val="{3A26374F-7678-4AEA-80E4-FD944E47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2B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C932BB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C932BB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C93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1351</Words>
  <Characters>7701</Characters>
  <Application>Microsoft Office Word</Application>
  <DocSecurity>0</DocSecurity>
  <Lines>64</Lines>
  <Paragraphs>18</Paragraphs>
  <ScaleCrop>false</ScaleCrop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5</cp:revision>
  <cp:lastPrinted>2024-04-04T05:41:00Z</cp:lastPrinted>
  <dcterms:created xsi:type="dcterms:W3CDTF">2024-04-04T05:27:00Z</dcterms:created>
  <dcterms:modified xsi:type="dcterms:W3CDTF">2024-04-05T06:04:00Z</dcterms:modified>
</cp:coreProperties>
</file>