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FDCB559" w14:textId="77777777" w:rsidR="00A963A6" w:rsidRDefault="00A963A6" w:rsidP="00A963A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OBAVIJEST O IZBORU KANDIDATA</w:t>
      </w:r>
    </w:p>
    <w:p w14:paraId="1125DCB8" w14:textId="77777777" w:rsidR="00A963A6" w:rsidRDefault="00A963A6" w:rsidP="00A963A6">
      <w:pPr>
        <w:rPr>
          <w:rFonts w:ascii="Times New Roman" w:hAnsi="Times New Roman" w:cs="Times New Roman"/>
          <w:sz w:val="24"/>
          <w:szCs w:val="24"/>
        </w:rPr>
      </w:pPr>
    </w:p>
    <w:p w14:paraId="2F0F0F0C" w14:textId="3148DC2F" w:rsidR="00A963A6" w:rsidRPr="00A963A6" w:rsidRDefault="00A963A6" w:rsidP="00A963A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</w:t>
      </w:r>
      <w:r w:rsidRPr="00A963A6">
        <w:rPr>
          <w:rFonts w:ascii="Times New Roman" w:hAnsi="Times New Roman" w:cs="Times New Roman"/>
          <w:sz w:val="24"/>
          <w:szCs w:val="24"/>
        </w:rPr>
        <w:t>emeljem oglasa objavljenog na mrežnim stranicama Hrvatskog zavoda za zapošljavanje i Brodsko-posavske županije</w:t>
      </w:r>
      <w:r w:rsidRPr="00A963A6">
        <w:rPr>
          <w:rFonts w:ascii="Times New Roman" w:hAnsi="Times New Roman" w:cs="Times New Roman"/>
          <w:sz w:val="24"/>
          <w:szCs w:val="24"/>
          <w:lang w:val="en-GB"/>
        </w:rPr>
        <w:t xml:space="preserve"> 3.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</w:t>
      </w:r>
      <w:r w:rsidRPr="00A963A6">
        <w:rPr>
          <w:rFonts w:ascii="Times New Roman" w:hAnsi="Times New Roman" w:cs="Times New Roman"/>
          <w:sz w:val="24"/>
          <w:szCs w:val="24"/>
          <w:lang w:val="en-GB"/>
        </w:rPr>
        <w:t>rpnja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Pr="00A963A6">
        <w:rPr>
          <w:rFonts w:ascii="Times New Roman" w:hAnsi="Times New Roman" w:cs="Times New Roman"/>
          <w:sz w:val="24"/>
          <w:szCs w:val="24"/>
          <w:lang w:val="en-GB"/>
        </w:rPr>
        <w:t>2024</w:t>
      </w:r>
      <w:r>
        <w:rPr>
          <w:rFonts w:ascii="Times New Roman" w:hAnsi="Times New Roman" w:cs="Times New Roman"/>
          <w:sz w:val="24"/>
          <w:szCs w:val="24"/>
          <w:lang w:val="en-GB"/>
        </w:rPr>
        <w:t xml:space="preserve">., u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službu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na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određeno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GB"/>
        </w:rPr>
        <w:t>vrijeme</w:t>
      </w:r>
      <w:proofErr w:type="spellEnd"/>
      <w:r>
        <w:rPr>
          <w:rFonts w:ascii="Times New Roman" w:hAnsi="Times New Roman" w:cs="Times New Roman"/>
          <w:sz w:val="24"/>
          <w:szCs w:val="24"/>
          <w:lang w:val="en-GB"/>
        </w:rPr>
        <w:t xml:space="preserve"> u </w:t>
      </w:r>
      <w:r w:rsidRPr="00A963A6">
        <w:rPr>
          <w:rFonts w:ascii="Times New Roman" w:hAnsi="Times New Roman" w:cs="Times New Roman"/>
          <w:sz w:val="24"/>
          <w:szCs w:val="24"/>
        </w:rPr>
        <w:t>Odsjek za pravne poslove, poslove Županijske skupštine i ljudske potencijale Upravnog odjela za poslove župana i Županijske skupštine Brodsko-posavske županije,</w:t>
      </w:r>
      <w:r>
        <w:rPr>
          <w:rFonts w:ascii="Times New Roman" w:hAnsi="Times New Roman" w:cs="Times New Roman"/>
          <w:sz w:val="24"/>
          <w:szCs w:val="24"/>
        </w:rPr>
        <w:t xml:space="preserve"> na radno mjesto savjetnice za protokol, primljena je </w:t>
      </w:r>
      <w:r w:rsidRPr="00A963A6">
        <w:rPr>
          <w:rFonts w:ascii="Times New Roman" w:hAnsi="Times New Roman" w:cs="Times New Roman"/>
          <w:b/>
          <w:bCs/>
          <w:sz w:val="24"/>
          <w:szCs w:val="24"/>
        </w:rPr>
        <w:t xml:space="preserve">Ivana </w:t>
      </w:r>
      <w:proofErr w:type="spellStart"/>
      <w:r w:rsidRPr="00A963A6">
        <w:rPr>
          <w:rFonts w:ascii="Times New Roman" w:hAnsi="Times New Roman" w:cs="Times New Roman"/>
          <w:b/>
          <w:bCs/>
          <w:sz w:val="24"/>
          <w:szCs w:val="24"/>
        </w:rPr>
        <w:t>Čabaj</w:t>
      </w:r>
      <w:proofErr w:type="spellEnd"/>
      <w:r w:rsidRPr="00A963A6">
        <w:rPr>
          <w:rFonts w:ascii="Times New Roman" w:hAnsi="Times New Roman" w:cs="Times New Roman"/>
          <w:b/>
          <w:bCs/>
          <w:sz w:val="24"/>
          <w:szCs w:val="24"/>
        </w:rPr>
        <w:t xml:space="preserve"> Tomljanović</w:t>
      </w:r>
      <w:r w:rsidRPr="00A963A6">
        <w:rPr>
          <w:rFonts w:ascii="Times New Roman" w:hAnsi="Times New Roman" w:cs="Times New Roman"/>
          <w:sz w:val="24"/>
          <w:szCs w:val="24"/>
        </w:rPr>
        <w:t>, magistra hrvatskog jezika i knjiženosti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A963A6" w:rsidRPr="00A963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3A6"/>
    <w:rsid w:val="001E3EB1"/>
    <w:rsid w:val="00756FBF"/>
    <w:rsid w:val="00A96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8F4E6"/>
  <w15:chartTrackingRefBased/>
  <w15:docId w15:val="{01805EE7-352D-4C1E-944C-1C52BA4D5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3A6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323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shrek</dc:creator>
  <cp:keywords/>
  <dc:description/>
  <cp:lastModifiedBy>Izabela Belić</cp:lastModifiedBy>
  <cp:revision>2</cp:revision>
  <dcterms:created xsi:type="dcterms:W3CDTF">2024-09-10T06:29:00Z</dcterms:created>
  <dcterms:modified xsi:type="dcterms:W3CDTF">2024-09-10T06:29:00Z</dcterms:modified>
</cp:coreProperties>
</file>