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91A7C" w14:textId="707A4D1F" w:rsidR="009412C8" w:rsidRDefault="009412C8" w:rsidP="009412C8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5EECC89D" wp14:editId="0B2A4A8A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9CCA7" w14:textId="77777777" w:rsidR="009412C8" w:rsidRDefault="009412C8" w:rsidP="009412C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REPUBLIKA HRVATSKA</w:t>
      </w:r>
    </w:p>
    <w:p w14:paraId="118D190F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6D07079F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POVJERENSTVO ZA PROVEDBU JAVNOG NATJEČAJA</w:t>
      </w:r>
    </w:p>
    <w:p w14:paraId="41BC6149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ED178A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OBAVIJEST O TESTIRANJU</w:t>
      </w:r>
    </w:p>
    <w:p w14:paraId="0CAD0A2A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KANDIDATA/KINJA PRIJAVLJENIH NA JAVNI NATJEČAJ U UPRAVNA TIJELA BRODSKO-POSAVSKE ŽUPANIJE</w:t>
      </w:r>
    </w:p>
    <w:p w14:paraId="656B98A4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CBABEF" w14:textId="77777777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8FE04A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u :</w:t>
      </w:r>
    </w:p>
    <w:p w14:paraId="4D9C6973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863048" w14:textId="77777777" w:rsidR="009412C8" w:rsidRDefault="009412C8" w:rsidP="009412C8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2AF6E2EB" w14:textId="77777777" w:rsidR="009412C8" w:rsidRDefault="009412C8" w:rsidP="009412C8">
      <w:pPr>
        <w:spacing w:after="200" w:line="240" w:lineRule="auto"/>
        <w:ind w:left="1416"/>
        <w:rPr>
          <w:rFonts w:ascii="Times New Roman" w:eastAsiaTheme="minorEastAsia" w:hAnsi="Times New Roman" w:cs="Times New Roman"/>
          <w:b/>
          <w:i/>
          <w:iCs/>
          <w:color w:val="000000" w:themeColor="text1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ODSJEK ZA PRAVNE POSLOVE, POSLOVE ŽUPANIJSKE SKUPŠTINE I LJUDSKE POTENCIJALE</w:t>
      </w:r>
    </w:p>
    <w:p w14:paraId="338BA2C5" w14:textId="75C80ACB" w:rsidR="009412C8" w:rsidRPr="009412C8" w:rsidRDefault="00097C25" w:rsidP="009412C8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12C8">
        <w:rPr>
          <w:rFonts w:ascii="Times New Roman" w:eastAsia="Calibri" w:hAnsi="Times New Roman" w:cs="Times New Roman"/>
          <w:b/>
          <w:bCs/>
          <w:sz w:val="24"/>
          <w:szCs w:val="24"/>
        </w:rPr>
        <w:t>V</w:t>
      </w:r>
      <w:r w:rsidRPr="009412C8">
        <w:rPr>
          <w:rFonts w:ascii="Times New Roman" w:hAnsi="Times New Roman" w:cs="Times New Roman"/>
          <w:b/>
          <w:bCs/>
          <w:sz w:val="24"/>
          <w:szCs w:val="24"/>
        </w:rPr>
        <w:t xml:space="preserve">IŠI STRUČNI SURADNIK ZA ODNOSE S JAVNOŠĆU </w:t>
      </w:r>
      <w:r w:rsidR="009412C8" w:rsidRPr="009412C8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 w:rsidR="009412C8" w:rsidRPr="009412C8">
        <w:rPr>
          <w:rFonts w:ascii="Times New Roman" w:hAnsi="Times New Roman" w:cs="Times New Roman"/>
          <w:sz w:val="24"/>
          <w:szCs w:val="24"/>
        </w:rPr>
        <w:t>1 izvršitelj na neodređeno vrijeme</w:t>
      </w:r>
    </w:p>
    <w:p w14:paraId="7C455C6B" w14:textId="22E851F9" w:rsidR="009412C8" w:rsidRPr="009412C8" w:rsidRDefault="009412C8" w:rsidP="009412C8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12C8">
        <w:rPr>
          <w:rFonts w:ascii="Times New Roman" w:hAnsi="Times New Roman" w:cs="Times New Roman"/>
          <w:b/>
          <w:bCs/>
          <w:sz w:val="24"/>
          <w:szCs w:val="24"/>
        </w:rPr>
        <w:t>VIŠI REFERENT ZA ODNOSE S JAVNOŠĆU</w:t>
      </w:r>
      <w:r w:rsidRPr="009412C8">
        <w:rPr>
          <w:rFonts w:ascii="Times New Roman" w:hAnsi="Times New Roman" w:cs="Times New Roman"/>
          <w:sz w:val="24"/>
          <w:szCs w:val="24"/>
        </w:rPr>
        <w:t xml:space="preserve"> – </w:t>
      </w:r>
      <w:r w:rsidRPr="009412C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9412C8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0EF03031" w14:textId="64807F18" w:rsidR="009412C8" w:rsidRDefault="009412C8" w:rsidP="00097C25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97C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758C5D" w14:textId="5222866A" w:rsidR="009412C8" w:rsidRPr="00097C25" w:rsidRDefault="009412C8" w:rsidP="00097C25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4B9686FA" w14:textId="6280992D" w:rsidR="009412C8" w:rsidRDefault="009412C8" w:rsidP="009412C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7A8133A1" w14:textId="77777777" w:rsidR="00097C25" w:rsidRDefault="00097C25" w:rsidP="009412C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8C511B0" w14:textId="0BA6F0E4" w:rsidR="009412C8" w:rsidRDefault="00097C25" w:rsidP="009412C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VIŠI REFERENT ZA EKONOMSKO-TEHNIČKE POSLOVE</w:t>
      </w:r>
      <w:r w:rsidR="009412C8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="009412C8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6B448A37" w14:textId="77777777" w:rsidR="009412C8" w:rsidRDefault="009412C8" w:rsidP="009412C8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9D76AC0" w14:textId="77777777" w:rsidR="00097C25" w:rsidRPr="00097C25" w:rsidRDefault="00097C25" w:rsidP="00097C25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097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UPRAVNI ODJEL ZA GOSPODARSTVO I POLJOPRIVREDU</w:t>
      </w:r>
    </w:p>
    <w:p w14:paraId="2826EAE5" w14:textId="77777777" w:rsidR="00097C25" w:rsidRPr="00097C25" w:rsidRDefault="00097C25" w:rsidP="00097C25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  <w:r w:rsidRPr="00097C2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  <w:t>ODSJEK ZA GOSPODARSTVO I OBRTNIŠTVO</w:t>
      </w:r>
    </w:p>
    <w:p w14:paraId="780E24ED" w14:textId="77777777" w:rsidR="00097C25" w:rsidRPr="00097C25" w:rsidRDefault="00097C25" w:rsidP="00097C25">
      <w:pPr>
        <w:spacing w:after="0" w:line="240" w:lineRule="auto"/>
        <w:ind w:left="708" w:firstLine="360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r-HR"/>
        </w:rPr>
      </w:pPr>
    </w:p>
    <w:p w14:paraId="51AB8F92" w14:textId="1C06B319" w:rsidR="00097C25" w:rsidRPr="00097C25" w:rsidRDefault="00097C25" w:rsidP="00097C25">
      <w:pPr>
        <w:pStyle w:val="Odlomakpopis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VIŠI REFERENT ZA PROJEKTE ŽUPANIJE  </w:t>
      </w:r>
      <w:r w:rsidRPr="00097C25">
        <w:rPr>
          <w:rFonts w:ascii="Times New Roman" w:hAnsi="Times New Roman" w:cs="Times New Roman"/>
          <w:sz w:val="24"/>
          <w:szCs w:val="24"/>
        </w:rPr>
        <w:t>– 1 izvršitelj na neodređeno vrijeme</w:t>
      </w:r>
      <w:r w:rsidRPr="00097C2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3614F380" w14:textId="77777777" w:rsidR="00097C25" w:rsidRPr="00097C25" w:rsidRDefault="00097C25" w:rsidP="00097C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7C25">
        <w:rPr>
          <w:rFonts w:ascii="Times New Roman" w:eastAsia="Calibri" w:hAnsi="Times New Roman" w:cs="Times New Roman"/>
          <w:b/>
          <w:bCs/>
          <w:sz w:val="24"/>
          <w:szCs w:val="24"/>
        </w:rPr>
        <w:t>UPRAVNI ODJEL ZA GRADITELJSTVO, INFRASTRUKTURU I ZAŠTITU OKOLIŠA</w:t>
      </w:r>
    </w:p>
    <w:p w14:paraId="5CCE3C28" w14:textId="77777777" w:rsidR="00097C25" w:rsidRPr="00097C25" w:rsidRDefault="00097C25" w:rsidP="00097C25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 w:rsidRPr="00097C25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Odsjek za infrastrukturu,  zaštitu okoliša i obnovu</w:t>
      </w:r>
    </w:p>
    <w:p w14:paraId="6EE6AF62" w14:textId="77777777" w:rsidR="00097C25" w:rsidRPr="00097C25" w:rsidRDefault="00097C25" w:rsidP="00097C25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2E32F2D" w14:textId="3E55E7C7" w:rsidR="00097C25" w:rsidRDefault="00097C25" w:rsidP="00097C25">
      <w:pPr>
        <w:pStyle w:val="Odlomakpopis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eNEKRETNINE  - </w:t>
      </w:r>
      <w:r w:rsidRPr="00097C25">
        <w:rPr>
          <w:rFonts w:ascii="Times New Roman" w:hAnsi="Times New Roman" w:cs="Times New Roman"/>
          <w:sz w:val="24"/>
          <w:szCs w:val="24"/>
        </w:rPr>
        <w:t>1 izvršitelj na neodređeno vrijeme</w:t>
      </w:r>
      <w:r w:rsidRPr="00097C2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06093A2A" w14:textId="77777777" w:rsidR="00097C25" w:rsidRPr="00097C25" w:rsidRDefault="00097C25" w:rsidP="00097C25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97C25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eNEKRETNINE - </w:t>
      </w:r>
      <w:r w:rsidRPr="00097C25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738D1BB2" w14:textId="77777777" w:rsidR="00097C25" w:rsidRDefault="00097C25" w:rsidP="00097C2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UPRAVNI ODJEL ZA ZDRAVSTVO, SOCIJALNU SKRB I HRVATSKE BRANITELJE </w:t>
      </w:r>
    </w:p>
    <w:p w14:paraId="076C75A7" w14:textId="77777777" w:rsidR="00097C25" w:rsidRDefault="00097C25" w:rsidP="00097C25">
      <w:pPr>
        <w:spacing w:after="0" w:line="240" w:lineRule="auto"/>
        <w:ind w:left="360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>ODSJEK ZA ZDRAVSTVO I SOCIJALNU SKRB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66EA300D" w14:textId="77777777" w:rsidR="00097C25" w:rsidRDefault="00097C25" w:rsidP="00097C25">
      <w:pPr>
        <w:spacing w:after="0" w:line="240" w:lineRule="auto"/>
        <w:ind w:left="360"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425F41" w14:textId="16FAC827" w:rsidR="00097C25" w:rsidRDefault="00097C25" w:rsidP="00097C25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SAVJETNIK ZA ZDRAVSTVO I SOCIJALNU SKRB 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1 izvršitelj/ica na neodređeno vrijeme</w:t>
      </w:r>
    </w:p>
    <w:p w14:paraId="2DDD3991" w14:textId="1AF62866" w:rsidR="00097C25" w:rsidRDefault="00097C25" w:rsidP="00097C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63E5D7" w14:textId="77777777" w:rsidR="00097C25" w:rsidRPr="00406B69" w:rsidRDefault="00097C25" w:rsidP="00097C25">
      <w:pPr>
        <w:pStyle w:val="Bezproreda"/>
        <w:numPr>
          <w:ilvl w:val="0"/>
          <w:numId w:val="1"/>
        </w:numPr>
        <w:jc w:val="both"/>
        <w:rPr>
          <w:b/>
          <w:bCs/>
          <w:lang w:eastAsia="hr-HR"/>
        </w:rPr>
      </w:pPr>
      <w:r w:rsidRPr="00406B69">
        <w:rPr>
          <w:b/>
          <w:bCs/>
          <w:color w:val="000000" w:themeColor="text1"/>
        </w:rPr>
        <w:t>UPRAVNI ODJEL ZA OPĆU UPRAVU I IMOVINSKO-PRAVNE POSLOVE</w:t>
      </w:r>
    </w:p>
    <w:p w14:paraId="5C7551A1" w14:textId="77777777" w:rsidR="00097C25" w:rsidRPr="00406B69" w:rsidRDefault="00097C25" w:rsidP="00097C25">
      <w:pPr>
        <w:pStyle w:val="Bezproreda"/>
        <w:ind w:left="1068"/>
        <w:jc w:val="both"/>
        <w:rPr>
          <w:b/>
          <w:bCs/>
          <w:i/>
          <w:iCs/>
          <w:lang w:eastAsia="hr-HR"/>
        </w:rPr>
      </w:pPr>
      <w:r w:rsidRPr="00406B69"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1BC9763E" w14:textId="77777777" w:rsidR="00097C25" w:rsidRPr="00406B69" w:rsidRDefault="00097C25" w:rsidP="00097C25">
      <w:pPr>
        <w:pStyle w:val="Bezproreda"/>
        <w:jc w:val="both"/>
        <w:rPr>
          <w:b/>
          <w:bCs/>
          <w:color w:val="000000" w:themeColor="text1"/>
        </w:rPr>
      </w:pPr>
    </w:p>
    <w:p w14:paraId="1AC9D974" w14:textId="4385CD3E" w:rsidR="00097C25" w:rsidRPr="00406B69" w:rsidRDefault="00097C25" w:rsidP="00097C25">
      <w:pPr>
        <w:pStyle w:val="Bezproreda"/>
        <w:numPr>
          <w:ilvl w:val="0"/>
          <w:numId w:val="3"/>
        </w:numPr>
        <w:jc w:val="both"/>
      </w:pPr>
      <w:r w:rsidRPr="00406B69">
        <w:rPr>
          <w:b/>
          <w:color w:val="000000" w:themeColor="text1"/>
        </w:rPr>
        <w:t xml:space="preserve">SAVJETNIK ZA IMOVINSKO-PRAVNE POSLOVE I BESPLATNU PRAVNU POMOĆ </w:t>
      </w:r>
      <w:r w:rsidRPr="00406B69">
        <w:rPr>
          <w:b/>
          <w:bCs/>
        </w:rPr>
        <w:t>–</w:t>
      </w:r>
      <w:r w:rsidRPr="00406B69">
        <w:t xml:space="preserve"> 1 izvršitelj/ica na neodređeno vrijeme</w:t>
      </w:r>
    </w:p>
    <w:p w14:paraId="707897C9" w14:textId="77777777" w:rsidR="00097C25" w:rsidRDefault="00097C25" w:rsidP="00097C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32AC80" w14:textId="15A31A56" w:rsidR="00097C25" w:rsidRPr="00097C25" w:rsidRDefault="00097C25" w:rsidP="00097C25">
      <w:pPr>
        <w:pStyle w:val="Odlomakpopisa"/>
        <w:numPr>
          <w:ilvl w:val="0"/>
          <w:numId w:val="3"/>
        </w:num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097C25">
        <w:rPr>
          <w:rFonts w:ascii="Times New Roman" w:hAnsi="Times New Roman" w:cs="Times New Roman"/>
          <w:bCs/>
          <w:sz w:val="24"/>
          <w:szCs w:val="24"/>
        </w:rPr>
        <w:t>– 1 izvršitelj/ica na neodređeno vrijeme</w:t>
      </w:r>
      <w:r w:rsidRPr="00097C2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93F7D24" w14:textId="77777777" w:rsidR="00097C25" w:rsidRPr="00097C25" w:rsidRDefault="00097C25" w:rsidP="00097C25">
      <w:pPr>
        <w:pStyle w:val="Odlomakpopisa"/>
        <w:rPr>
          <w:rFonts w:ascii="Times New Roman" w:hAnsi="Times New Roman" w:cs="Times New Roman"/>
          <w:b/>
          <w:bCs/>
          <w:sz w:val="24"/>
          <w:szCs w:val="24"/>
        </w:rPr>
      </w:pPr>
    </w:p>
    <w:p w14:paraId="69895C2F" w14:textId="24D683E9" w:rsidR="00097C25" w:rsidRPr="00097C25" w:rsidRDefault="00097C25" w:rsidP="00097C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C25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097C25">
        <w:rPr>
          <w:rFonts w:ascii="Times New Roman" w:hAnsi="Times New Roman" w:cs="Times New Roman"/>
          <w:sz w:val="24"/>
          <w:szCs w:val="24"/>
        </w:rPr>
        <w:t xml:space="preserve">– </w:t>
      </w:r>
      <w:r w:rsidRPr="00097C25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097C25">
        <w:rPr>
          <w:rFonts w:ascii="Times New Roman" w:eastAsia="Calibri" w:hAnsi="Times New Roman" w:cs="Times New Roman"/>
          <w:sz w:val="24"/>
          <w:szCs w:val="24"/>
        </w:rPr>
        <w:t>1 izvršitelj/ica bez radnog iskustva na odgovarajućim poslovima ili s radnim iskustvom kraćim od vremena propisanog za vježbenički staž (12 mjeseci)</w:t>
      </w:r>
    </w:p>
    <w:p w14:paraId="1D6CB44B" w14:textId="77777777" w:rsidR="00097C25" w:rsidRPr="00097C25" w:rsidRDefault="00097C25" w:rsidP="00097C25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SLUŽBA ZA UNUTARNJU REVIZIJU</w:t>
      </w:r>
    </w:p>
    <w:p w14:paraId="6E4D6401" w14:textId="26DF69CD" w:rsidR="00097C25" w:rsidRDefault="00097C25" w:rsidP="00097C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UNUTARNJI REVIZOR – </w:t>
      </w:r>
      <w:r w:rsidRPr="00097C25">
        <w:rPr>
          <w:rFonts w:ascii="Times New Roman" w:eastAsia="Calibri" w:hAnsi="Times New Roman" w:cs="Times New Roman"/>
          <w:sz w:val="24"/>
          <w:szCs w:val="24"/>
        </w:rPr>
        <w:t>1 izvršitelj/ica na neodređeno vrijeme</w:t>
      </w:r>
    </w:p>
    <w:p w14:paraId="63EAAD58" w14:textId="2D781A84" w:rsidR="00097C25" w:rsidRDefault="00097C25" w:rsidP="00097C2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189B3D" w14:textId="25B1CCC7" w:rsidR="00B8270B" w:rsidRPr="00B8270B" w:rsidRDefault="00B8270B" w:rsidP="00097C25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UPRAVNI ODJEL ZA ZDRAVSTVO, SOCIJALNU SKRB I HRVATSKE BRANITELJE</w:t>
      </w:r>
    </w:p>
    <w:p w14:paraId="59D6D7B6" w14:textId="6307D83D" w:rsidR="00097C25" w:rsidRPr="00B8270B" w:rsidRDefault="00097C25" w:rsidP="00B8270B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</w:rPr>
      </w:pPr>
      <w:r w:rsidRPr="00B827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PROČELNIKA/ICE </w:t>
      </w:r>
      <w:r w:rsidRPr="00B8270B">
        <w:rPr>
          <w:rFonts w:ascii="Times New Roman" w:hAnsi="Times New Roman" w:cs="Times New Roman"/>
          <w:b/>
        </w:rPr>
        <w:t>UPRAVNOG ODJELA ZA ZDRAVSTVO, SOCIJALNU SKRB I HRVATSKE BRANITELJE BRODSKO-POSAVSKE ŽUPANIJE</w:t>
      </w:r>
    </w:p>
    <w:p w14:paraId="221E4C1E" w14:textId="3098A25A" w:rsidR="00097C25" w:rsidRPr="00B8270B" w:rsidRDefault="00097C25" w:rsidP="00B8270B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8270B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B8270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izvršitelj/ica na neodređeno vrijeme</w:t>
      </w:r>
      <w:r w:rsidR="000F4A37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,</w:t>
      </w:r>
      <w:r w:rsidRPr="00B8270B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</w:t>
      </w:r>
    </w:p>
    <w:p w14:paraId="225DAD93" w14:textId="6169A605" w:rsidR="009412C8" w:rsidRDefault="009412C8" w:rsidP="00097C2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objavljen u “Narodnim novinama”, broj  </w:t>
      </w:r>
      <w:r w:rsidR="00097C25" w:rsidRPr="00097C25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113 od 2. listopada 2024.</w:t>
      </w:r>
      <w:r w:rsidR="00097C25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>,</w:t>
      </w:r>
      <w:r w:rsidR="005020C4">
        <w:rPr>
          <w:rFonts w:ascii="Times New Roman" w:eastAsia="Times New Roman" w:hAnsi="Times New Roman" w:cs="Times New Roman"/>
          <w:bCs/>
          <w:sz w:val="24"/>
          <w:szCs w:val="24"/>
          <w:lang w:val="en-GB"/>
        </w:rPr>
        <w:t xml:space="preserve"> </w:t>
      </w:r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</w:rPr>
        <w:t>a ispunjavaju formalne uvjete javnog natječaja</w:t>
      </w:r>
      <w:r>
        <w:rPr>
          <w:rFonts w:ascii="Times New Roman" w:eastAsia="Times New Roman" w:hAnsi="Times New Roman" w:cs="Times New Roman"/>
          <w:sz w:val="24"/>
          <w:szCs w:val="24"/>
        </w:rPr>
        <w:t>, da će se pisano testiranje održati</w:t>
      </w:r>
    </w:p>
    <w:p w14:paraId="7ED89479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C4EF60" w14:textId="0B44B5FF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 </w:t>
      </w:r>
      <w:r w:rsidR="00097C25">
        <w:rPr>
          <w:rFonts w:ascii="Times New Roman" w:eastAsia="Times New Roman" w:hAnsi="Times New Roman" w:cs="Times New Roman"/>
          <w:b/>
          <w:sz w:val="24"/>
          <w:szCs w:val="24"/>
        </w:rPr>
        <w:t>Velikoj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vijećnici Brodsko-posavske županije, Petra Krešimira IV. br. 1 , Slavonski Brod</w:t>
      </w:r>
    </w:p>
    <w:p w14:paraId="7F2014CE" w14:textId="73A8EDF6" w:rsidR="009412C8" w:rsidRDefault="009412C8" w:rsidP="009412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 </w:t>
      </w:r>
      <w:r w:rsidR="00097C25">
        <w:rPr>
          <w:rFonts w:ascii="Times New Roman" w:eastAsia="Times New Roman" w:hAnsi="Times New Roman" w:cs="Times New Roman"/>
          <w:b/>
          <w:sz w:val="24"/>
          <w:szCs w:val="24"/>
        </w:rPr>
        <w:t>petak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097C2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097C25">
        <w:rPr>
          <w:rFonts w:ascii="Times New Roman" w:eastAsia="Times New Roman" w:hAnsi="Times New Roman" w:cs="Times New Roman"/>
          <w:b/>
          <w:sz w:val="24"/>
          <w:szCs w:val="24"/>
        </w:rPr>
        <w:t xml:space="preserve">studenog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2024. s početkom u </w:t>
      </w:r>
      <w:r w:rsidR="00097C25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,00 sati.</w:t>
      </w:r>
    </w:p>
    <w:p w14:paraId="0CCB285D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D81F45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46348FB4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79CCF9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Kandidati/kinje koji ispunjavaju formalne uvjete javnog natječaja bit će o tome obaviješteni elektroničkom poštom na e-mail adresu koju su naveli u prijavi na javni natječaj.</w:t>
      </w:r>
    </w:p>
    <w:p w14:paraId="00B94B78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90FA5B" w14:textId="77777777" w:rsidR="009412C8" w:rsidRDefault="009412C8" w:rsidP="009412C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 postoji mogućnost naknadnog pisanog testiranja, bez obzira na razloge koje pojedinog kandidata/tkinju priječe da testiranju pristupi u naznačeno vrijeme. </w:t>
      </w:r>
    </w:p>
    <w:p w14:paraId="57E16500" w14:textId="77777777" w:rsidR="009412C8" w:rsidRPr="00097C25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97C25">
        <w:rPr>
          <w:rFonts w:ascii="Times New Roman" w:eastAsia="Times New Roman" w:hAnsi="Times New Roman" w:cs="Times New Roman"/>
          <w:b/>
          <w:bCs/>
          <w:sz w:val="24"/>
          <w:szCs w:val="24"/>
        </w:rPr>
        <w:t>Smatra se da je kandidat, koji nije pristupio prethodnoj provjeri znanja, povukao prijavu na javni natječaj.</w:t>
      </w:r>
    </w:p>
    <w:p w14:paraId="7CECA489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711F6C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Nakon pisanog testiranja, obavit će se istog dana i provjera poznavanja rada na računalu i intervju s kandidatima/kinjama koji su ostvarili najmanje 50% bodova iz svakog dijela provjere znanja i sposobnosti kandidata na provedenom testiranju. </w:t>
      </w:r>
    </w:p>
    <w:p w14:paraId="17CF2B42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Očekuje se da će postupak pisanog testiranja, provjera rada na računalu i intervju s kandidatima/kinjama biti završen istog dana. </w:t>
      </w:r>
    </w:p>
    <w:p w14:paraId="01BB3F39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7522AF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web-stranici Brodsko-posavske županije (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 uz objavu: </w:t>
      </w:r>
      <w:r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C0572A" w14:textId="77777777" w:rsidR="009412C8" w:rsidRDefault="009412C8" w:rsidP="00941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DCAA95" w14:textId="77777777" w:rsidR="009412C8" w:rsidRDefault="009412C8" w:rsidP="009412C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88F9E5" w14:textId="77777777" w:rsidR="009412C8" w:rsidRDefault="009412C8" w:rsidP="009412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14:paraId="31E7ADAB" w14:textId="77777777" w:rsidR="009412C8" w:rsidRDefault="009412C8" w:rsidP="009412C8"/>
    <w:p w14:paraId="33BA9321" w14:textId="77777777" w:rsidR="009412C8" w:rsidRDefault="009412C8"/>
    <w:sectPr w:rsidR="009412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2C8"/>
    <w:rsid w:val="00097C25"/>
    <w:rsid w:val="000F4A37"/>
    <w:rsid w:val="005020C4"/>
    <w:rsid w:val="009412C8"/>
    <w:rsid w:val="00B8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05E3C"/>
  <w15:chartTrackingRefBased/>
  <w15:docId w15:val="{295D3C40-D889-42BF-9F9B-C60864E90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2C8"/>
    <w:pPr>
      <w:spacing w:line="252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9412C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412C8"/>
    <w:pPr>
      <w:ind w:left="720"/>
      <w:contextualSpacing/>
    </w:pPr>
  </w:style>
  <w:style w:type="paragraph" w:styleId="Bezproreda">
    <w:name w:val="No Spacing"/>
    <w:uiPriority w:val="1"/>
    <w:qFormat/>
    <w:rsid w:val="00097C2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5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4</cp:revision>
  <dcterms:created xsi:type="dcterms:W3CDTF">2024-10-31T06:22:00Z</dcterms:created>
  <dcterms:modified xsi:type="dcterms:W3CDTF">2024-10-31T08:39:00Z</dcterms:modified>
</cp:coreProperties>
</file>